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192" w:rsidRPr="00242676" w:rsidRDefault="007F1192">
      <w:pPr>
        <w:pStyle w:val="Heading3"/>
        <w:rPr>
          <w:rFonts w:cs="Arial"/>
          <w:sz w:val="18"/>
          <w:szCs w:val="18"/>
        </w:rPr>
      </w:pPr>
      <w:bookmarkStart w:id="0" w:name="_GoBack"/>
      <w:bookmarkEnd w:id="0"/>
      <w:r w:rsidRPr="00242676">
        <w:rPr>
          <w:rFonts w:cs="Arial"/>
          <w:sz w:val="18"/>
          <w:szCs w:val="18"/>
        </w:rPr>
        <w:t>Registered Company No:</w:t>
      </w:r>
      <w:r w:rsidRPr="00242676">
        <w:rPr>
          <w:rFonts w:cs="Arial"/>
          <w:sz w:val="18"/>
          <w:szCs w:val="18"/>
        </w:rPr>
        <w:tab/>
        <w:t>SC 172897</w:t>
      </w:r>
    </w:p>
    <w:p w:rsidR="007F1192" w:rsidRPr="00242676" w:rsidRDefault="007F1192">
      <w:pPr>
        <w:ind w:left="6480" w:right="-341"/>
        <w:rPr>
          <w:rFonts w:cs="Arial"/>
          <w:sz w:val="18"/>
          <w:szCs w:val="18"/>
        </w:rPr>
      </w:pPr>
      <w:r w:rsidRPr="00242676">
        <w:rPr>
          <w:rFonts w:cs="Arial"/>
          <w:b/>
          <w:bCs/>
          <w:sz w:val="18"/>
          <w:szCs w:val="18"/>
        </w:rPr>
        <w:t>Registered Charity No:  SC 025995</w:t>
      </w:r>
    </w:p>
    <w:p w:rsidR="007F1192" w:rsidRPr="00242676" w:rsidRDefault="007F1192">
      <w:pPr>
        <w:rPr>
          <w:rFonts w:cs="Arial"/>
          <w:sz w:val="18"/>
          <w:szCs w:val="18"/>
        </w:rPr>
      </w:pPr>
    </w:p>
    <w:p w:rsidR="007F1192" w:rsidRPr="00242676" w:rsidRDefault="007F1192">
      <w:pPr>
        <w:rPr>
          <w:rFonts w:cs="Arial"/>
          <w:sz w:val="18"/>
          <w:szCs w:val="18"/>
        </w:rPr>
      </w:pPr>
    </w:p>
    <w:p w:rsidR="007F1192" w:rsidRPr="00242676" w:rsidRDefault="007F1192">
      <w:pPr>
        <w:rPr>
          <w:rFonts w:cs="Arial"/>
          <w:sz w:val="18"/>
          <w:szCs w:val="18"/>
        </w:rPr>
      </w:pPr>
    </w:p>
    <w:p w:rsidR="007F1192" w:rsidRPr="00242676" w:rsidRDefault="007F1192">
      <w:pPr>
        <w:rPr>
          <w:rFonts w:cs="Arial"/>
          <w:sz w:val="18"/>
          <w:szCs w:val="18"/>
        </w:rPr>
      </w:pPr>
    </w:p>
    <w:p w:rsidR="007F1192" w:rsidRPr="00242676" w:rsidRDefault="007F1192">
      <w:pPr>
        <w:rPr>
          <w:rFonts w:cs="Arial"/>
          <w:sz w:val="18"/>
          <w:szCs w:val="18"/>
        </w:rPr>
      </w:pPr>
    </w:p>
    <w:p w:rsidR="007F1192" w:rsidRPr="00242676" w:rsidRDefault="007F1192">
      <w:pPr>
        <w:rPr>
          <w:rFonts w:cs="Arial"/>
          <w:sz w:val="18"/>
          <w:szCs w:val="18"/>
        </w:rPr>
      </w:pPr>
    </w:p>
    <w:p w:rsidR="007F1192" w:rsidRPr="00242676" w:rsidRDefault="007F1192">
      <w:pPr>
        <w:rPr>
          <w:rFonts w:cs="Arial"/>
          <w:sz w:val="18"/>
          <w:szCs w:val="18"/>
        </w:rPr>
      </w:pPr>
    </w:p>
    <w:p w:rsidR="007F1192" w:rsidRPr="00242676" w:rsidRDefault="00650019">
      <w:pPr>
        <w:jc w:val="center"/>
        <w:rPr>
          <w:rFonts w:cs="Arial"/>
          <w:b/>
          <w:bCs/>
          <w:sz w:val="18"/>
          <w:szCs w:val="18"/>
        </w:rPr>
      </w:pPr>
      <w:r w:rsidRPr="00242676">
        <w:rPr>
          <w:rFonts w:cs="Arial"/>
          <w:b/>
          <w:bCs/>
          <w:sz w:val="18"/>
          <w:szCs w:val="18"/>
        </w:rPr>
        <w:t>MULL AND</w:t>
      </w:r>
      <w:r w:rsidR="007F1192" w:rsidRPr="00242676">
        <w:rPr>
          <w:rFonts w:cs="Arial"/>
          <w:b/>
          <w:bCs/>
          <w:sz w:val="18"/>
          <w:szCs w:val="18"/>
        </w:rPr>
        <w:t xml:space="preserve"> IONA COMMUNITY TRUST</w:t>
      </w:r>
    </w:p>
    <w:p w:rsidR="007F1192" w:rsidRPr="00242676" w:rsidRDefault="007F1192">
      <w:pPr>
        <w:jc w:val="center"/>
        <w:rPr>
          <w:rFonts w:cs="Arial"/>
          <w:b/>
          <w:bCs/>
          <w:sz w:val="18"/>
          <w:szCs w:val="18"/>
        </w:rPr>
      </w:pPr>
    </w:p>
    <w:p w:rsidR="007F1192" w:rsidRPr="00242676" w:rsidRDefault="005725B3" w:rsidP="005725B3">
      <w:pPr>
        <w:tabs>
          <w:tab w:val="center" w:pos="4801"/>
          <w:tab w:val="left" w:pos="8220"/>
        </w:tabs>
        <w:rPr>
          <w:rFonts w:cs="Arial"/>
          <w:b/>
          <w:bCs/>
          <w:sz w:val="18"/>
          <w:szCs w:val="18"/>
        </w:rPr>
      </w:pPr>
      <w:r>
        <w:rPr>
          <w:rFonts w:cs="Arial"/>
          <w:b/>
          <w:bCs/>
          <w:sz w:val="18"/>
          <w:szCs w:val="18"/>
        </w:rPr>
        <w:tab/>
      </w:r>
      <w:r w:rsidR="007F1192" w:rsidRPr="00242676">
        <w:rPr>
          <w:rFonts w:cs="Arial"/>
          <w:b/>
          <w:bCs/>
          <w:sz w:val="18"/>
          <w:szCs w:val="18"/>
        </w:rPr>
        <w:t>(A company limited by guarantee)</w:t>
      </w:r>
      <w:r>
        <w:rPr>
          <w:rFonts w:cs="Arial"/>
          <w:b/>
          <w:bCs/>
          <w:sz w:val="18"/>
          <w:szCs w:val="18"/>
        </w:rPr>
        <w:tab/>
      </w:r>
    </w:p>
    <w:p w:rsidR="007F1192" w:rsidRPr="00242676" w:rsidRDefault="007F1192">
      <w:pPr>
        <w:jc w:val="center"/>
        <w:rPr>
          <w:rFonts w:cs="Arial"/>
          <w:b/>
          <w:bCs/>
          <w:sz w:val="18"/>
          <w:szCs w:val="18"/>
        </w:rPr>
      </w:pPr>
    </w:p>
    <w:p w:rsidR="007F1192" w:rsidRPr="00242676" w:rsidRDefault="007F1192">
      <w:pPr>
        <w:pStyle w:val="Heading1"/>
        <w:rPr>
          <w:rFonts w:cs="Arial"/>
          <w:sz w:val="18"/>
          <w:szCs w:val="18"/>
        </w:rPr>
      </w:pPr>
      <w:r w:rsidRPr="00242676">
        <w:rPr>
          <w:rFonts w:cs="Arial"/>
          <w:sz w:val="18"/>
          <w:szCs w:val="18"/>
        </w:rPr>
        <w:t>REPORT AND FINANCIAL STATEMENTS</w:t>
      </w:r>
    </w:p>
    <w:p w:rsidR="007F1192" w:rsidRPr="00242676" w:rsidRDefault="007F1192">
      <w:pPr>
        <w:jc w:val="center"/>
        <w:rPr>
          <w:rFonts w:cs="Arial"/>
          <w:b/>
          <w:bCs/>
          <w:sz w:val="18"/>
          <w:szCs w:val="18"/>
        </w:rPr>
      </w:pPr>
    </w:p>
    <w:p w:rsidR="007F1192" w:rsidRPr="00242676" w:rsidRDefault="003348A6">
      <w:pPr>
        <w:jc w:val="center"/>
        <w:rPr>
          <w:rFonts w:cs="Arial"/>
          <w:b/>
          <w:bCs/>
          <w:sz w:val="18"/>
          <w:szCs w:val="18"/>
        </w:rPr>
      </w:pPr>
      <w:r w:rsidRPr="00242676">
        <w:rPr>
          <w:rFonts w:cs="Arial"/>
          <w:b/>
          <w:bCs/>
          <w:sz w:val="18"/>
          <w:szCs w:val="18"/>
        </w:rPr>
        <w:t>FOR THE YEAR ENDED 31 MARCH 201</w:t>
      </w:r>
      <w:r w:rsidR="0058748C" w:rsidRPr="00242676">
        <w:rPr>
          <w:rFonts w:cs="Arial"/>
          <w:b/>
          <w:bCs/>
          <w:sz w:val="18"/>
          <w:szCs w:val="18"/>
        </w:rPr>
        <w:t>3</w:t>
      </w:r>
    </w:p>
    <w:p w:rsidR="007F1192" w:rsidRPr="00242676" w:rsidRDefault="007F1192">
      <w:pPr>
        <w:jc w:val="center"/>
        <w:rPr>
          <w:rFonts w:cs="Arial"/>
          <w:sz w:val="18"/>
          <w:szCs w:val="18"/>
        </w:rPr>
      </w:pPr>
    </w:p>
    <w:p w:rsidR="007F1192" w:rsidRPr="00242676" w:rsidRDefault="007F1192">
      <w:pPr>
        <w:rPr>
          <w:rFonts w:cs="Arial"/>
          <w:sz w:val="18"/>
          <w:szCs w:val="18"/>
        </w:rPr>
      </w:pP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p>
    <w:p w:rsidR="007F1192" w:rsidRPr="00242676" w:rsidRDefault="007F1192">
      <w:pPr>
        <w:pStyle w:val="Heading2"/>
        <w:spacing w:line="240" w:lineRule="auto"/>
        <w:rPr>
          <w:rFonts w:cs="Arial"/>
          <w:sz w:val="18"/>
          <w:szCs w:val="18"/>
        </w:rPr>
      </w:pPr>
    </w:p>
    <w:p w:rsidR="007F1192" w:rsidRPr="00242676" w:rsidRDefault="007F1192">
      <w:pPr>
        <w:pStyle w:val="Heading2"/>
        <w:spacing w:line="240" w:lineRule="auto"/>
        <w:rPr>
          <w:rFonts w:cs="Arial"/>
          <w:sz w:val="18"/>
          <w:szCs w:val="18"/>
        </w:rPr>
      </w:pPr>
    </w:p>
    <w:p w:rsidR="007F1192" w:rsidRPr="00242676" w:rsidRDefault="007F1192">
      <w:pPr>
        <w:pStyle w:val="Heading2"/>
        <w:spacing w:line="240" w:lineRule="auto"/>
        <w:rPr>
          <w:rFonts w:cs="Arial"/>
          <w:sz w:val="18"/>
          <w:szCs w:val="18"/>
        </w:rPr>
      </w:pPr>
    </w:p>
    <w:p w:rsidR="007F1192" w:rsidRPr="00242676" w:rsidRDefault="007F1192">
      <w:pPr>
        <w:pStyle w:val="Heading2"/>
        <w:spacing w:line="240" w:lineRule="auto"/>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br w:type="page"/>
      </w:r>
      <w:r w:rsidRPr="00242676">
        <w:rPr>
          <w:rFonts w:cs="Arial"/>
          <w:sz w:val="18"/>
          <w:szCs w:val="18"/>
        </w:rPr>
        <w:lastRenderedPageBreak/>
        <w:t xml:space="preserve">MULL </w:t>
      </w:r>
      <w:r w:rsidR="00650019" w:rsidRPr="00242676">
        <w:rPr>
          <w:rFonts w:cs="Arial"/>
          <w:sz w:val="18"/>
          <w:szCs w:val="18"/>
        </w:rPr>
        <w:t>AND</w:t>
      </w:r>
      <w:r w:rsidRPr="00242676">
        <w:rPr>
          <w:rFonts w:cs="Arial"/>
          <w:sz w:val="18"/>
          <w:szCs w:val="18"/>
        </w:rPr>
        <w:t xml:space="preserve"> IONA COMMUNITY TRUST</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(A company limited by guarantee)</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FINANCIAL STATEMENTS</w:t>
      </w:r>
    </w:p>
    <w:p w:rsidR="007F1192" w:rsidRPr="00242676" w:rsidRDefault="007F1192">
      <w:pPr>
        <w:rPr>
          <w:rFonts w:cs="Arial"/>
          <w:sz w:val="18"/>
          <w:szCs w:val="18"/>
        </w:rPr>
      </w:pPr>
    </w:p>
    <w:p w:rsidR="007F1192" w:rsidRPr="00242676" w:rsidRDefault="003348A6">
      <w:pPr>
        <w:pStyle w:val="Heading2"/>
        <w:spacing w:line="240" w:lineRule="auto"/>
        <w:rPr>
          <w:rFonts w:cs="Arial"/>
          <w:sz w:val="18"/>
          <w:szCs w:val="18"/>
        </w:rPr>
      </w:pPr>
      <w:r w:rsidRPr="00242676">
        <w:rPr>
          <w:rFonts w:cs="Arial"/>
          <w:sz w:val="18"/>
          <w:szCs w:val="18"/>
        </w:rPr>
        <w:t>FOR THE YEAR ENDED 31 MARCH 201</w:t>
      </w:r>
      <w:r w:rsidR="0058748C" w:rsidRPr="00242676">
        <w:rPr>
          <w:rFonts w:cs="Arial"/>
          <w:sz w:val="18"/>
          <w:szCs w:val="18"/>
        </w:rPr>
        <w:t>3</w:t>
      </w:r>
    </w:p>
    <w:p w:rsidR="007F1192" w:rsidRPr="00242676" w:rsidRDefault="007F1192">
      <w:pPr>
        <w:rPr>
          <w:rFonts w:cs="Arial"/>
          <w:sz w:val="18"/>
          <w:szCs w:val="18"/>
          <w:highlight w:val="yellow"/>
        </w:rPr>
      </w:pPr>
    </w:p>
    <w:p w:rsidR="007F1192" w:rsidRPr="00242676" w:rsidRDefault="007F1192">
      <w:pPr>
        <w:rPr>
          <w:rFonts w:cs="Arial"/>
          <w:sz w:val="18"/>
          <w:szCs w:val="18"/>
          <w:highlight w:val="yellow"/>
        </w:rPr>
      </w:pPr>
    </w:p>
    <w:p w:rsidR="007F1192" w:rsidRPr="00242676" w:rsidRDefault="007F1192">
      <w:pPr>
        <w:rPr>
          <w:rFonts w:cs="Arial"/>
          <w:sz w:val="18"/>
          <w:szCs w:val="18"/>
          <w:highlight w:val="yellow"/>
        </w:rPr>
      </w:pPr>
    </w:p>
    <w:p w:rsidR="007F1192" w:rsidRPr="00242676" w:rsidRDefault="007F1192">
      <w:pPr>
        <w:rPr>
          <w:rFonts w:cs="Arial"/>
          <w:sz w:val="18"/>
          <w:szCs w:val="18"/>
          <w:highlight w:val="yellow"/>
        </w:rPr>
      </w:pPr>
    </w:p>
    <w:p w:rsidR="007F1192" w:rsidRPr="00242676" w:rsidRDefault="007F1192">
      <w:pPr>
        <w:rPr>
          <w:rFonts w:cs="Arial"/>
          <w:sz w:val="18"/>
          <w:szCs w:val="18"/>
        </w:rPr>
      </w:pPr>
    </w:p>
    <w:p w:rsidR="007F1192" w:rsidRPr="00242676" w:rsidRDefault="007F1192">
      <w:pPr>
        <w:rPr>
          <w:rFonts w:cs="Arial"/>
          <w:sz w:val="18"/>
          <w:szCs w:val="18"/>
        </w:rPr>
      </w:pPr>
    </w:p>
    <w:p w:rsidR="007F1192" w:rsidRPr="00242676" w:rsidRDefault="007F1192">
      <w:pPr>
        <w:rPr>
          <w:rFonts w:cs="Arial"/>
          <w:sz w:val="18"/>
          <w:szCs w:val="18"/>
        </w:rPr>
      </w:pPr>
    </w:p>
    <w:p w:rsidR="007F1192" w:rsidRPr="00242676" w:rsidRDefault="007F1192">
      <w:pPr>
        <w:rPr>
          <w:rFonts w:cs="Arial"/>
          <w:sz w:val="18"/>
          <w:szCs w:val="18"/>
        </w:rPr>
      </w:pPr>
    </w:p>
    <w:tbl>
      <w:tblPr>
        <w:tblW w:w="0" w:type="auto"/>
        <w:tblLook w:val="0000" w:firstRow="0" w:lastRow="0" w:firstColumn="0" w:lastColumn="0" w:noHBand="0" w:noVBand="0"/>
      </w:tblPr>
      <w:tblGrid>
        <w:gridCol w:w="4909"/>
        <w:gridCol w:w="1393"/>
      </w:tblGrid>
      <w:tr w:rsidR="007F1192" w:rsidRPr="00242676">
        <w:tc>
          <w:tcPr>
            <w:tcW w:w="4909" w:type="dxa"/>
          </w:tcPr>
          <w:p w:rsidR="007F1192" w:rsidRPr="00242676" w:rsidRDefault="007F1192">
            <w:pPr>
              <w:rPr>
                <w:rFonts w:cs="Arial"/>
                <w:b/>
                <w:bCs/>
                <w:sz w:val="18"/>
                <w:szCs w:val="18"/>
              </w:rPr>
            </w:pPr>
            <w:r w:rsidRPr="00242676">
              <w:rPr>
                <w:rFonts w:cs="Arial"/>
                <w:b/>
                <w:bCs/>
                <w:sz w:val="18"/>
                <w:szCs w:val="18"/>
              </w:rPr>
              <w:t>CONTENTS</w:t>
            </w:r>
          </w:p>
        </w:tc>
        <w:tc>
          <w:tcPr>
            <w:tcW w:w="1393" w:type="dxa"/>
          </w:tcPr>
          <w:p w:rsidR="007F1192" w:rsidRPr="00242676" w:rsidRDefault="007F1192">
            <w:pPr>
              <w:pStyle w:val="Heading2"/>
              <w:spacing w:line="240" w:lineRule="auto"/>
              <w:jc w:val="center"/>
              <w:rPr>
                <w:rFonts w:cs="Arial"/>
                <w:sz w:val="18"/>
                <w:szCs w:val="18"/>
              </w:rPr>
            </w:pPr>
            <w:r w:rsidRPr="00242676">
              <w:rPr>
                <w:rFonts w:cs="Arial"/>
                <w:sz w:val="18"/>
                <w:szCs w:val="18"/>
              </w:rPr>
              <w:t>PAGE</w:t>
            </w:r>
          </w:p>
        </w:tc>
      </w:tr>
      <w:tr w:rsidR="007F1192" w:rsidRPr="00242676">
        <w:tc>
          <w:tcPr>
            <w:tcW w:w="4909" w:type="dxa"/>
          </w:tcPr>
          <w:p w:rsidR="007F1192" w:rsidRPr="00242676" w:rsidRDefault="007F1192">
            <w:pPr>
              <w:rPr>
                <w:rFonts w:cs="Arial"/>
                <w:sz w:val="18"/>
                <w:szCs w:val="18"/>
              </w:rPr>
            </w:pPr>
          </w:p>
        </w:tc>
        <w:tc>
          <w:tcPr>
            <w:tcW w:w="1393" w:type="dxa"/>
          </w:tcPr>
          <w:p w:rsidR="007F1192" w:rsidRPr="00242676" w:rsidRDefault="007F1192">
            <w:pPr>
              <w:jc w:val="center"/>
              <w:rPr>
                <w:rFonts w:cs="Arial"/>
                <w:sz w:val="18"/>
                <w:szCs w:val="18"/>
              </w:rPr>
            </w:pPr>
          </w:p>
        </w:tc>
      </w:tr>
      <w:tr w:rsidR="007F1192" w:rsidRPr="00242676">
        <w:tc>
          <w:tcPr>
            <w:tcW w:w="4909" w:type="dxa"/>
          </w:tcPr>
          <w:p w:rsidR="007F1192" w:rsidRPr="00242676" w:rsidRDefault="007F1192">
            <w:pPr>
              <w:rPr>
                <w:rFonts w:cs="Arial"/>
                <w:sz w:val="18"/>
                <w:szCs w:val="18"/>
              </w:rPr>
            </w:pPr>
            <w:r w:rsidRPr="00242676">
              <w:rPr>
                <w:rFonts w:cs="Arial"/>
                <w:sz w:val="18"/>
                <w:szCs w:val="18"/>
              </w:rPr>
              <w:t>Legal and Administrative Information</w:t>
            </w:r>
          </w:p>
        </w:tc>
        <w:tc>
          <w:tcPr>
            <w:tcW w:w="1393" w:type="dxa"/>
          </w:tcPr>
          <w:p w:rsidR="007F1192" w:rsidRPr="00242676" w:rsidRDefault="007F1192">
            <w:pPr>
              <w:jc w:val="center"/>
              <w:rPr>
                <w:rFonts w:cs="Arial"/>
                <w:sz w:val="18"/>
                <w:szCs w:val="18"/>
              </w:rPr>
            </w:pPr>
            <w:r w:rsidRPr="00242676">
              <w:rPr>
                <w:rFonts w:cs="Arial"/>
                <w:sz w:val="18"/>
                <w:szCs w:val="18"/>
              </w:rPr>
              <w:t>1</w:t>
            </w:r>
          </w:p>
        </w:tc>
      </w:tr>
      <w:tr w:rsidR="007F1192" w:rsidRPr="00242676">
        <w:tc>
          <w:tcPr>
            <w:tcW w:w="4909" w:type="dxa"/>
          </w:tcPr>
          <w:p w:rsidR="007F1192" w:rsidRPr="00242676" w:rsidRDefault="007F1192">
            <w:pPr>
              <w:rPr>
                <w:rFonts w:cs="Arial"/>
                <w:sz w:val="18"/>
                <w:szCs w:val="18"/>
              </w:rPr>
            </w:pPr>
          </w:p>
          <w:p w:rsidR="007F1192" w:rsidRPr="00242676" w:rsidRDefault="007F1192">
            <w:pPr>
              <w:rPr>
                <w:rFonts w:cs="Arial"/>
                <w:sz w:val="18"/>
                <w:szCs w:val="18"/>
              </w:rPr>
            </w:pPr>
          </w:p>
        </w:tc>
        <w:tc>
          <w:tcPr>
            <w:tcW w:w="1393" w:type="dxa"/>
          </w:tcPr>
          <w:p w:rsidR="007F1192" w:rsidRPr="00242676" w:rsidRDefault="007F1192">
            <w:pPr>
              <w:jc w:val="center"/>
              <w:rPr>
                <w:rFonts w:cs="Arial"/>
                <w:sz w:val="18"/>
                <w:szCs w:val="18"/>
              </w:rPr>
            </w:pPr>
          </w:p>
        </w:tc>
      </w:tr>
      <w:tr w:rsidR="007F1192" w:rsidRPr="00242676">
        <w:tc>
          <w:tcPr>
            <w:tcW w:w="4909" w:type="dxa"/>
          </w:tcPr>
          <w:p w:rsidR="007F1192" w:rsidRPr="00242676" w:rsidRDefault="007F1192">
            <w:pPr>
              <w:rPr>
                <w:rFonts w:cs="Arial"/>
                <w:sz w:val="18"/>
                <w:szCs w:val="18"/>
              </w:rPr>
            </w:pPr>
            <w:r w:rsidRPr="00242676">
              <w:rPr>
                <w:rFonts w:cs="Arial"/>
                <w:sz w:val="18"/>
                <w:szCs w:val="18"/>
              </w:rPr>
              <w:t>Trustees’ Report</w:t>
            </w:r>
          </w:p>
        </w:tc>
        <w:tc>
          <w:tcPr>
            <w:tcW w:w="1393" w:type="dxa"/>
          </w:tcPr>
          <w:p w:rsidR="007F1192" w:rsidRPr="00242676" w:rsidRDefault="008B3546" w:rsidP="00064CBD">
            <w:pPr>
              <w:jc w:val="center"/>
              <w:rPr>
                <w:rFonts w:cs="Arial"/>
                <w:sz w:val="18"/>
                <w:szCs w:val="18"/>
              </w:rPr>
            </w:pPr>
            <w:r w:rsidRPr="00242676">
              <w:rPr>
                <w:rFonts w:cs="Arial"/>
                <w:sz w:val="18"/>
                <w:szCs w:val="18"/>
              </w:rPr>
              <w:t>2</w:t>
            </w:r>
            <w:r w:rsidR="009D1FEF" w:rsidRPr="00242676">
              <w:rPr>
                <w:rFonts w:cs="Arial"/>
                <w:sz w:val="18"/>
                <w:szCs w:val="18"/>
              </w:rPr>
              <w:t>–1</w:t>
            </w:r>
            <w:r w:rsidR="00064CBD">
              <w:rPr>
                <w:rFonts w:cs="Arial"/>
                <w:sz w:val="18"/>
                <w:szCs w:val="18"/>
              </w:rPr>
              <w:t>1</w:t>
            </w:r>
          </w:p>
        </w:tc>
      </w:tr>
      <w:tr w:rsidR="007F1192" w:rsidRPr="00242676">
        <w:tc>
          <w:tcPr>
            <w:tcW w:w="4909" w:type="dxa"/>
          </w:tcPr>
          <w:p w:rsidR="007F1192" w:rsidRPr="00242676" w:rsidRDefault="007F1192">
            <w:pPr>
              <w:rPr>
                <w:rFonts w:cs="Arial"/>
                <w:sz w:val="18"/>
                <w:szCs w:val="18"/>
              </w:rPr>
            </w:pPr>
          </w:p>
          <w:p w:rsidR="007F1192" w:rsidRPr="00242676" w:rsidRDefault="007F1192">
            <w:pPr>
              <w:rPr>
                <w:rFonts w:cs="Arial"/>
                <w:sz w:val="18"/>
                <w:szCs w:val="18"/>
              </w:rPr>
            </w:pPr>
          </w:p>
        </w:tc>
        <w:tc>
          <w:tcPr>
            <w:tcW w:w="1393" w:type="dxa"/>
          </w:tcPr>
          <w:p w:rsidR="007F1192" w:rsidRPr="00242676" w:rsidRDefault="007F1192">
            <w:pPr>
              <w:jc w:val="center"/>
              <w:rPr>
                <w:rFonts w:cs="Arial"/>
                <w:sz w:val="18"/>
                <w:szCs w:val="18"/>
              </w:rPr>
            </w:pPr>
          </w:p>
        </w:tc>
      </w:tr>
      <w:tr w:rsidR="007F1192" w:rsidRPr="00242676">
        <w:tc>
          <w:tcPr>
            <w:tcW w:w="4909" w:type="dxa"/>
          </w:tcPr>
          <w:p w:rsidR="007F1192" w:rsidRPr="00242676" w:rsidRDefault="009D1FEF" w:rsidP="009D1FEF">
            <w:pPr>
              <w:rPr>
                <w:rFonts w:cs="Arial"/>
                <w:sz w:val="18"/>
                <w:szCs w:val="18"/>
              </w:rPr>
            </w:pPr>
            <w:r w:rsidRPr="00242676">
              <w:rPr>
                <w:rFonts w:cs="Arial"/>
                <w:sz w:val="18"/>
                <w:szCs w:val="18"/>
              </w:rPr>
              <w:t>Auditor’s</w:t>
            </w:r>
            <w:r w:rsidR="007F1192" w:rsidRPr="00242676">
              <w:rPr>
                <w:rFonts w:cs="Arial"/>
                <w:sz w:val="18"/>
                <w:szCs w:val="18"/>
              </w:rPr>
              <w:t xml:space="preserve"> Report</w:t>
            </w:r>
          </w:p>
        </w:tc>
        <w:tc>
          <w:tcPr>
            <w:tcW w:w="1393" w:type="dxa"/>
          </w:tcPr>
          <w:p w:rsidR="007F1192" w:rsidRPr="00242676" w:rsidRDefault="00064CBD" w:rsidP="00064CBD">
            <w:pPr>
              <w:jc w:val="center"/>
              <w:rPr>
                <w:rFonts w:cs="Arial"/>
                <w:sz w:val="18"/>
                <w:szCs w:val="18"/>
              </w:rPr>
            </w:pPr>
            <w:r>
              <w:rPr>
                <w:rFonts w:cs="Arial"/>
                <w:sz w:val="18"/>
                <w:szCs w:val="18"/>
              </w:rPr>
              <w:t>12</w:t>
            </w:r>
            <w:r w:rsidR="009D1FEF" w:rsidRPr="00242676">
              <w:rPr>
                <w:rFonts w:cs="Arial"/>
                <w:sz w:val="18"/>
                <w:szCs w:val="18"/>
              </w:rPr>
              <w:t>-1</w:t>
            </w:r>
            <w:r>
              <w:rPr>
                <w:rFonts w:cs="Arial"/>
                <w:sz w:val="18"/>
                <w:szCs w:val="18"/>
              </w:rPr>
              <w:t>3</w:t>
            </w:r>
          </w:p>
        </w:tc>
      </w:tr>
      <w:tr w:rsidR="007F1192" w:rsidRPr="00242676">
        <w:tc>
          <w:tcPr>
            <w:tcW w:w="4909" w:type="dxa"/>
          </w:tcPr>
          <w:p w:rsidR="007F1192" w:rsidRPr="00242676" w:rsidRDefault="007F1192">
            <w:pPr>
              <w:rPr>
                <w:rFonts w:cs="Arial"/>
                <w:sz w:val="18"/>
                <w:szCs w:val="18"/>
              </w:rPr>
            </w:pPr>
          </w:p>
          <w:p w:rsidR="007F1192" w:rsidRPr="00242676" w:rsidRDefault="007F1192">
            <w:pPr>
              <w:rPr>
                <w:rFonts w:cs="Arial"/>
                <w:sz w:val="18"/>
                <w:szCs w:val="18"/>
              </w:rPr>
            </w:pPr>
          </w:p>
        </w:tc>
        <w:tc>
          <w:tcPr>
            <w:tcW w:w="1393" w:type="dxa"/>
          </w:tcPr>
          <w:p w:rsidR="007F1192" w:rsidRPr="00242676" w:rsidRDefault="007F1192">
            <w:pPr>
              <w:jc w:val="center"/>
              <w:rPr>
                <w:rFonts w:cs="Arial"/>
                <w:sz w:val="18"/>
                <w:szCs w:val="18"/>
              </w:rPr>
            </w:pPr>
          </w:p>
        </w:tc>
      </w:tr>
      <w:tr w:rsidR="007F1192" w:rsidRPr="00242676">
        <w:tc>
          <w:tcPr>
            <w:tcW w:w="4909" w:type="dxa"/>
          </w:tcPr>
          <w:p w:rsidR="007F1192" w:rsidRPr="00242676" w:rsidRDefault="007F1192">
            <w:pPr>
              <w:rPr>
                <w:rFonts w:cs="Arial"/>
                <w:sz w:val="18"/>
                <w:szCs w:val="18"/>
              </w:rPr>
            </w:pPr>
            <w:r w:rsidRPr="00242676">
              <w:rPr>
                <w:rFonts w:cs="Arial"/>
                <w:sz w:val="18"/>
                <w:szCs w:val="18"/>
              </w:rPr>
              <w:t>Statement of Financial Activities</w:t>
            </w:r>
          </w:p>
        </w:tc>
        <w:tc>
          <w:tcPr>
            <w:tcW w:w="1393" w:type="dxa"/>
          </w:tcPr>
          <w:p w:rsidR="007F1192" w:rsidRPr="00242676" w:rsidRDefault="00064CBD" w:rsidP="009D1FEF">
            <w:pPr>
              <w:jc w:val="center"/>
              <w:rPr>
                <w:rFonts w:cs="Arial"/>
                <w:sz w:val="18"/>
                <w:szCs w:val="18"/>
              </w:rPr>
            </w:pPr>
            <w:r>
              <w:rPr>
                <w:rFonts w:cs="Arial"/>
                <w:sz w:val="18"/>
                <w:szCs w:val="18"/>
              </w:rPr>
              <w:t>14</w:t>
            </w:r>
          </w:p>
        </w:tc>
      </w:tr>
      <w:tr w:rsidR="007F1192" w:rsidRPr="00242676">
        <w:tc>
          <w:tcPr>
            <w:tcW w:w="4909" w:type="dxa"/>
          </w:tcPr>
          <w:p w:rsidR="007F1192" w:rsidRPr="00242676" w:rsidRDefault="007F1192">
            <w:pPr>
              <w:rPr>
                <w:rFonts w:cs="Arial"/>
                <w:sz w:val="18"/>
                <w:szCs w:val="18"/>
              </w:rPr>
            </w:pPr>
          </w:p>
          <w:p w:rsidR="007F1192" w:rsidRPr="00242676" w:rsidRDefault="007F1192">
            <w:pPr>
              <w:rPr>
                <w:rFonts w:cs="Arial"/>
                <w:sz w:val="18"/>
                <w:szCs w:val="18"/>
              </w:rPr>
            </w:pPr>
          </w:p>
        </w:tc>
        <w:tc>
          <w:tcPr>
            <w:tcW w:w="1393" w:type="dxa"/>
          </w:tcPr>
          <w:p w:rsidR="007F1192" w:rsidRPr="00242676" w:rsidRDefault="007F1192">
            <w:pPr>
              <w:jc w:val="center"/>
              <w:rPr>
                <w:rFonts w:cs="Arial"/>
                <w:sz w:val="18"/>
                <w:szCs w:val="18"/>
              </w:rPr>
            </w:pPr>
          </w:p>
        </w:tc>
      </w:tr>
      <w:tr w:rsidR="007F1192" w:rsidRPr="00242676">
        <w:tc>
          <w:tcPr>
            <w:tcW w:w="4909" w:type="dxa"/>
          </w:tcPr>
          <w:p w:rsidR="007F1192" w:rsidRPr="00242676" w:rsidRDefault="007F1192">
            <w:pPr>
              <w:rPr>
                <w:rFonts w:cs="Arial"/>
                <w:sz w:val="18"/>
                <w:szCs w:val="18"/>
              </w:rPr>
            </w:pPr>
            <w:r w:rsidRPr="00242676">
              <w:rPr>
                <w:rFonts w:cs="Arial"/>
                <w:sz w:val="18"/>
                <w:szCs w:val="18"/>
              </w:rPr>
              <w:t>Balance Sheet</w:t>
            </w:r>
          </w:p>
        </w:tc>
        <w:tc>
          <w:tcPr>
            <w:tcW w:w="1393" w:type="dxa"/>
          </w:tcPr>
          <w:p w:rsidR="007F1192" w:rsidRPr="00242676" w:rsidRDefault="00064CBD" w:rsidP="00FC4713">
            <w:pPr>
              <w:jc w:val="center"/>
              <w:rPr>
                <w:rFonts w:cs="Arial"/>
                <w:sz w:val="18"/>
                <w:szCs w:val="18"/>
              </w:rPr>
            </w:pPr>
            <w:r>
              <w:rPr>
                <w:rFonts w:cs="Arial"/>
                <w:sz w:val="18"/>
                <w:szCs w:val="18"/>
              </w:rPr>
              <w:t>15</w:t>
            </w:r>
          </w:p>
        </w:tc>
      </w:tr>
      <w:tr w:rsidR="007F1192" w:rsidRPr="00242676">
        <w:tc>
          <w:tcPr>
            <w:tcW w:w="4909" w:type="dxa"/>
          </w:tcPr>
          <w:p w:rsidR="007F1192" w:rsidRPr="00242676" w:rsidRDefault="007F1192">
            <w:pPr>
              <w:rPr>
                <w:rFonts w:cs="Arial"/>
                <w:sz w:val="18"/>
                <w:szCs w:val="18"/>
              </w:rPr>
            </w:pPr>
          </w:p>
          <w:p w:rsidR="007F1192" w:rsidRPr="00242676" w:rsidRDefault="007F1192">
            <w:pPr>
              <w:rPr>
                <w:rFonts w:cs="Arial"/>
                <w:sz w:val="18"/>
                <w:szCs w:val="18"/>
              </w:rPr>
            </w:pPr>
          </w:p>
        </w:tc>
        <w:tc>
          <w:tcPr>
            <w:tcW w:w="1393" w:type="dxa"/>
          </w:tcPr>
          <w:p w:rsidR="007F1192" w:rsidRPr="00242676" w:rsidRDefault="007F1192">
            <w:pPr>
              <w:jc w:val="center"/>
              <w:rPr>
                <w:rFonts w:cs="Arial"/>
                <w:sz w:val="18"/>
                <w:szCs w:val="18"/>
              </w:rPr>
            </w:pPr>
          </w:p>
        </w:tc>
      </w:tr>
      <w:tr w:rsidR="007F1192" w:rsidRPr="00242676">
        <w:tc>
          <w:tcPr>
            <w:tcW w:w="4909" w:type="dxa"/>
          </w:tcPr>
          <w:p w:rsidR="007F1192" w:rsidRPr="00242676" w:rsidRDefault="007F1192">
            <w:pPr>
              <w:rPr>
                <w:rFonts w:cs="Arial"/>
                <w:sz w:val="18"/>
                <w:szCs w:val="18"/>
              </w:rPr>
            </w:pPr>
            <w:r w:rsidRPr="00242676">
              <w:rPr>
                <w:rFonts w:cs="Arial"/>
                <w:sz w:val="18"/>
                <w:szCs w:val="18"/>
              </w:rPr>
              <w:t xml:space="preserve">Notes to the Financial Statements </w:t>
            </w:r>
          </w:p>
        </w:tc>
        <w:tc>
          <w:tcPr>
            <w:tcW w:w="1393" w:type="dxa"/>
          </w:tcPr>
          <w:p w:rsidR="007F1192" w:rsidRPr="00242676" w:rsidRDefault="009D1FEF" w:rsidP="00064CBD">
            <w:pPr>
              <w:jc w:val="center"/>
              <w:rPr>
                <w:rFonts w:cs="Arial"/>
                <w:sz w:val="18"/>
                <w:szCs w:val="18"/>
              </w:rPr>
            </w:pPr>
            <w:r w:rsidRPr="00242676">
              <w:rPr>
                <w:rFonts w:cs="Arial"/>
                <w:sz w:val="18"/>
                <w:szCs w:val="18"/>
              </w:rPr>
              <w:t>1</w:t>
            </w:r>
            <w:r w:rsidR="00064CBD">
              <w:rPr>
                <w:rFonts w:cs="Arial"/>
                <w:sz w:val="18"/>
                <w:szCs w:val="18"/>
              </w:rPr>
              <w:t>6</w:t>
            </w:r>
            <w:r w:rsidR="007F1192" w:rsidRPr="00242676">
              <w:rPr>
                <w:rFonts w:cs="Arial"/>
                <w:sz w:val="18"/>
                <w:szCs w:val="18"/>
              </w:rPr>
              <w:t>–</w:t>
            </w:r>
            <w:r w:rsidRPr="00242676">
              <w:rPr>
                <w:rFonts w:cs="Arial"/>
                <w:sz w:val="18"/>
                <w:szCs w:val="18"/>
              </w:rPr>
              <w:t>2</w:t>
            </w:r>
            <w:r w:rsidR="00064CBD">
              <w:rPr>
                <w:rFonts w:cs="Arial"/>
                <w:sz w:val="18"/>
                <w:szCs w:val="18"/>
              </w:rPr>
              <w:t>5</w:t>
            </w:r>
          </w:p>
        </w:tc>
      </w:tr>
    </w:tbl>
    <w:p w:rsidR="007F1192" w:rsidRPr="00242676" w:rsidRDefault="007F1192">
      <w:pPr>
        <w:rPr>
          <w:rFonts w:cs="Arial"/>
          <w:sz w:val="18"/>
          <w:szCs w:val="18"/>
        </w:rPr>
      </w:pPr>
    </w:p>
    <w:p w:rsidR="007F1192" w:rsidRPr="00242676" w:rsidRDefault="007F1192">
      <w:pPr>
        <w:rPr>
          <w:rFonts w:cs="Arial"/>
          <w:sz w:val="18"/>
          <w:szCs w:val="18"/>
          <w:highlight w:val="yellow"/>
        </w:rPr>
      </w:pPr>
    </w:p>
    <w:p w:rsidR="007F1192" w:rsidRPr="00242676" w:rsidRDefault="007F1192">
      <w:pPr>
        <w:rPr>
          <w:rFonts w:cs="Arial"/>
          <w:sz w:val="18"/>
          <w:szCs w:val="18"/>
          <w:highlight w:val="yellow"/>
        </w:rPr>
      </w:pPr>
    </w:p>
    <w:p w:rsidR="007F1192" w:rsidRPr="00242676" w:rsidRDefault="007F1192">
      <w:pPr>
        <w:rPr>
          <w:rFonts w:cs="Arial"/>
          <w:sz w:val="18"/>
          <w:szCs w:val="18"/>
          <w:highlight w:val="yellow"/>
        </w:rPr>
        <w:sectPr w:rsidR="007F1192" w:rsidRPr="00242676">
          <w:headerReference w:type="even" r:id="rId9"/>
          <w:headerReference w:type="default" r:id="rId10"/>
          <w:footerReference w:type="even" r:id="rId11"/>
          <w:footerReference w:type="default" r:id="rId12"/>
          <w:headerReference w:type="first" r:id="rId13"/>
          <w:footerReference w:type="first" r:id="rId14"/>
          <w:pgSz w:w="11906" w:h="16838"/>
          <w:pgMar w:top="720" w:right="1152" w:bottom="432" w:left="1152" w:header="706" w:footer="706" w:gutter="0"/>
          <w:cols w:space="708"/>
          <w:docGrid w:linePitch="360"/>
        </w:sectPr>
      </w:pPr>
    </w:p>
    <w:p w:rsidR="007F1192" w:rsidRPr="00242676" w:rsidRDefault="00650019">
      <w:pPr>
        <w:pStyle w:val="Heading2"/>
        <w:spacing w:line="240" w:lineRule="auto"/>
        <w:rPr>
          <w:rFonts w:cs="Arial"/>
          <w:sz w:val="18"/>
          <w:szCs w:val="18"/>
        </w:rPr>
      </w:pPr>
      <w:r w:rsidRPr="00242676">
        <w:rPr>
          <w:rFonts w:cs="Arial"/>
          <w:sz w:val="18"/>
          <w:szCs w:val="18"/>
        </w:rPr>
        <w:lastRenderedPageBreak/>
        <w:t>MULL AND</w:t>
      </w:r>
      <w:r w:rsidR="007F1192" w:rsidRPr="00242676">
        <w:rPr>
          <w:rFonts w:cs="Arial"/>
          <w:sz w:val="18"/>
          <w:szCs w:val="18"/>
        </w:rPr>
        <w:t xml:space="preserve"> IONA COMMUNITY TRUST  </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(A company limited by guarantee)</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LEGAL AND ADMINISTRATIVE INFORMATION</w:t>
      </w:r>
    </w:p>
    <w:p w:rsidR="007F1192" w:rsidRPr="00242676" w:rsidRDefault="007F1192">
      <w:pPr>
        <w:rPr>
          <w:rFonts w:cs="Arial"/>
          <w:sz w:val="18"/>
          <w:szCs w:val="18"/>
        </w:rPr>
      </w:pPr>
    </w:p>
    <w:p w:rsidR="007F1192" w:rsidRPr="00242676" w:rsidRDefault="007F1192">
      <w:pPr>
        <w:rPr>
          <w:rFonts w:cs="Arial"/>
          <w:sz w:val="18"/>
          <w:szCs w:val="18"/>
        </w:rPr>
      </w:pPr>
    </w:p>
    <w:p w:rsidR="007F1192" w:rsidRPr="00242676" w:rsidRDefault="007F1192">
      <w:pPr>
        <w:rPr>
          <w:rFonts w:cs="Arial"/>
          <w:sz w:val="18"/>
          <w:szCs w:val="18"/>
        </w:rPr>
      </w:pPr>
    </w:p>
    <w:p w:rsidR="007F1192" w:rsidRPr="00242676" w:rsidRDefault="007F1192">
      <w:pPr>
        <w:tabs>
          <w:tab w:val="left" w:pos="4727"/>
        </w:tabs>
        <w:rPr>
          <w:rFonts w:cs="Arial"/>
          <w:sz w:val="18"/>
          <w:szCs w:val="18"/>
        </w:rPr>
      </w:pPr>
      <w:r w:rsidRPr="00242676">
        <w:rPr>
          <w:rFonts w:cs="Arial"/>
          <w:b/>
          <w:bCs/>
          <w:sz w:val="18"/>
          <w:szCs w:val="18"/>
        </w:rPr>
        <w:t>Charity Name:</w:t>
      </w:r>
      <w:r w:rsidRPr="00242676">
        <w:rPr>
          <w:rFonts w:cs="Arial"/>
          <w:sz w:val="18"/>
          <w:szCs w:val="18"/>
        </w:rPr>
        <w:tab/>
        <w:t xml:space="preserve">Mull </w:t>
      </w:r>
      <w:r w:rsidR="00650019" w:rsidRPr="00242676">
        <w:rPr>
          <w:rFonts w:cs="Arial"/>
          <w:sz w:val="18"/>
          <w:szCs w:val="18"/>
        </w:rPr>
        <w:t>and</w:t>
      </w:r>
      <w:r w:rsidRPr="00242676">
        <w:rPr>
          <w:rFonts w:cs="Arial"/>
          <w:sz w:val="18"/>
          <w:szCs w:val="18"/>
        </w:rPr>
        <w:t xml:space="preserve"> Iona Community Trust</w:t>
      </w:r>
    </w:p>
    <w:p w:rsidR="007F1192" w:rsidRPr="00242676" w:rsidRDefault="007F1192">
      <w:pPr>
        <w:tabs>
          <w:tab w:val="left" w:pos="4727"/>
        </w:tabs>
        <w:rPr>
          <w:rFonts w:cs="Arial"/>
          <w:sz w:val="18"/>
          <w:szCs w:val="18"/>
        </w:rPr>
      </w:pPr>
    </w:p>
    <w:p w:rsidR="007F1192" w:rsidRPr="00242676" w:rsidRDefault="007F1192">
      <w:pPr>
        <w:tabs>
          <w:tab w:val="left" w:pos="4727"/>
        </w:tabs>
        <w:rPr>
          <w:rFonts w:cs="Arial"/>
          <w:sz w:val="18"/>
          <w:szCs w:val="18"/>
        </w:rPr>
      </w:pPr>
      <w:r w:rsidRPr="00242676">
        <w:rPr>
          <w:rFonts w:cs="Arial"/>
          <w:b/>
          <w:bCs/>
          <w:sz w:val="18"/>
          <w:szCs w:val="18"/>
        </w:rPr>
        <w:t>Registered Office:</w:t>
      </w:r>
      <w:r w:rsidRPr="00242676">
        <w:rPr>
          <w:rFonts w:cs="Arial"/>
          <w:b/>
          <w:bCs/>
          <w:sz w:val="18"/>
          <w:szCs w:val="18"/>
        </w:rPr>
        <w:tab/>
      </w:r>
      <w:r w:rsidR="003348A6" w:rsidRPr="00242676">
        <w:rPr>
          <w:rFonts w:cs="Arial"/>
          <w:sz w:val="18"/>
          <w:szCs w:val="18"/>
        </w:rPr>
        <w:t>An Roth Community Ent</w:t>
      </w:r>
      <w:r w:rsidR="004041BF" w:rsidRPr="00242676">
        <w:rPr>
          <w:rFonts w:cs="Arial"/>
          <w:sz w:val="18"/>
          <w:szCs w:val="18"/>
        </w:rPr>
        <w:t xml:space="preserve">erprise Centre </w:t>
      </w:r>
    </w:p>
    <w:p w:rsidR="007F1192" w:rsidRPr="00242676" w:rsidRDefault="004041BF">
      <w:pPr>
        <w:tabs>
          <w:tab w:val="left" w:pos="4727"/>
        </w:tabs>
        <w:rPr>
          <w:rFonts w:cs="Arial"/>
          <w:sz w:val="18"/>
          <w:szCs w:val="18"/>
        </w:rPr>
      </w:pPr>
      <w:r w:rsidRPr="00242676">
        <w:rPr>
          <w:rFonts w:cs="Arial"/>
          <w:sz w:val="18"/>
          <w:szCs w:val="18"/>
        </w:rPr>
        <w:tab/>
        <w:t>Craignure</w:t>
      </w:r>
    </w:p>
    <w:p w:rsidR="007F1192" w:rsidRPr="00242676" w:rsidRDefault="007F1192">
      <w:pPr>
        <w:tabs>
          <w:tab w:val="left" w:pos="4727"/>
        </w:tabs>
        <w:rPr>
          <w:rFonts w:cs="Arial"/>
          <w:sz w:val="18"/>
          <w:szCs w:val="18"/>
        </w:rPr>
      </w:pPr>
      <w:r w:rsidRPr="00242676">
        <w:rPr>
          <w:rFonts w:cs="Arial"/>
          <w:sz w:val="18"/>
          <w:szCs w:val="18"/>
        </w:rPr>
        <w:tab/>
        <w:t>Isle of Mull</w:t>
      </w:r>
    </w:p>
    <w:p w:rsidR="007F1192" w:rsidRPr="00242676" w:rsidRDefault="007F1192">
      <w:pPr>
        <w:tabs>
          <w:tab w:val="left" w:pos="4727"/>
        </w:tabs>
        <w:rPr>
          <w:rFonts w:cs="Arial"/>
          <w:sz w:val="18"/>
          <w:szCs w:val="18"/>
        </w:rPr>
      </w:pPr>
      <w:r w:rsidRPr="00242676">
        <w:rPr>
          <w:rFonts w:cs="Arial"/>
          <w:sz w:val="18"/>
          <w:szCs w:val="18"/>
        </w:rPr>
        <w:tab/>
        <w:t>Argyll</w:t>
      </w:r>
    </w:p>
    <w:p w:rsidR="007F1192" w:rsidRPr="00242676" w:rsidRDefault="004041BF">
      <w:pPr>
        <w:tabs>
          <w:tab w:val="left" w:pos="4727"/>
        </w:tabs>
        <w:rPr>
          <w:rFonts w:cs="Arial"/>
          <w:sz w:val="18"/>
          <w:szCs w:val="18"/>
        </w:rPr>
      </w:pPr>
      <w:r w:rsidRPr="00242676">
        <w:rPr>
          <w:rFonts w:cs="Arial"/>
          <w:sz w:val="18"/>
          <w:szCs w:val="18"/>
        </w:rPr>
        <w:tab/>
        <w:t>PA65 6AY</w:t>
      </w:r>
    </w:p>
    <w:p w:rsidR="007F1192" w:rsidRPr="00242676" w:rsidRDefault="007F1192">
      <w:pPr>
        <w:tabs>
          <w:tab w:val="left" w:pos="4727"/>
        </w:tabs>
        <w:rPr>
          <w:rFonts w:cs="Arial"/>
          <w:sz w:val="18"/>
          <w:szCs w:val="18"/>
        </w:rPr>
      </w:pPr>
    </w:p>
    <w:p w:rsidR="007F1192" w:rsidRPr="00242676" w:rsidRDefault="007F1192">
      <w:pPr>
        <w:tabs>
          <w:tab w:val="left" w:pos="4727"/>
        </w:tabs>
        <w:rPr>
          <w:rFonts w:cs="Arial"/>
          <w:sz w:val="18"/>
          <w:szCs w:val="18"/>
        </w:rPr>
      </w:pPr>
      <w:r w:rsidRPr="00242676">
        <w:rPr>
          <w:rFonts w:cs="Arial"/>
          <w:b/>
          <w:bCs/>
          <w:sz w:val="18"/>
          <w:szCs w:val="18"/>
        </w:rPr>
        <w:t>Charity Registration Number:</w:t>
      </w:r>
      <w:r w:rsidRPr="00242676">
        <w:rPr>
          <w:rFonts w:cs="Arial"/>
          <w:sz w:val="18"/>
          <w:szCs w:val="18"/>
        </w:rPr>
        <w:tab/>
        <w:t>SC025995</w:t>
      </w:r>
    </w:p>
    <w:p w:rsidR="007F1192" w:rsidRPr="00242676" w:rsidRDefault="007F1192">
      <w:pPr>
        <w:tabs>
          <w:tab w:val="left" w:pos="4727"/>
        </w:tabs>
        <w:rPr>
          <w:rFonts w:cs="Arial"/>
          <w:sz w:val="18"/>
          <w:szCs w:val="18"/>
        </w:rPr>
      </w:pPr>
    </w:p>
    <w:p w:rsidR="007F1192" w:rsidRPr="00242676" w:rsidRDefault="007F1192">
      <w:pPr>
        <w:tabs>
          <w:tab w:val="left" w:pos="4727"/>
        </w:tabs>
        <w:rPr>
          <w:rFonts w:cs="Arial"/>
          <w:sz w:val="18"/>
          <w:szCs w:val="18"/>
        </w:rPr>
      </w:pPr>
      <w:r w:rsidRPr="00242676">
        <w:rPr>
          <w:rFonts w:cs="Arial"/>
          <w:b/>
          <w:bCs/>
          <w:sz w:val="18"/>
          <w:szCs w:val="18"/>
        </w:rPr>
        <w:t>Company Registration Number:</w:t>
      </w:r>
      <w:r w:rsidRPr="00242676">
        <w:rPr>
          <w:rFonts w:cs="Arial"/>
          <w:sz w:val="18"/>
          <w:szCs w:val="18"/>
        </w:rPr>
        <w:tab/>
        <w:t>SC172897</w:t>
      </w:r>
    </w:p>
    <w:p w:rsidR="007F1192" w:rsidRPr="00242676" w:rsidRDefault="007F1192">
      <w:pPr>
        <w:tabs>
          <w:tab w:val="left" w:pos="4727"/>
        </w:tabs>
        <w:rPr>
          <w:rFonts w:cs="Arial"/>
          <w:sz w:val="18"/>
          <w:szCs w:val="18"/>
        </w:rPr>
      </w:pPr>
    </w:p>
    <w:p w:rsidR="007F1192" w:rsidRPr="00242676" w:rsidRDefault="007F1192">
      <w:pPr>
        <w:tabs>
          <w:tab w:val="left" w:pos="4727"/>
          <w:tab w:val="left" w:pos="6683"/>
          <w:tab w:val="left" w:pos="7009"/>
          <w:tab w:val="left" w:pos="7498"/>
        </w:tabs>
        <w:rPr>
          <w:rFonts w:cs="Arial"/>
          <w:sz w:val="18"/>
          <w:szCs w:val="18"/>
        </w:rPr>
      </w:pPr>
      <w:r w:rsidRPr="00242676">
        <w:rPr>
          <w:rFonts w:cs="Arial"/>
          <w:b/>
          <w:bCs/>
          <w:sz w:val="18"/>
          <w:szCs w:val="18"/>
        </w:rPr>
        <w:t>Trustees:</w:t>
      </w:r>
      <w:r w:rsidRPr="00242676">
        <w:rPr>
          <w:rFonts w:cs="Arial"/>
          <w:sz w:val="18"/>
          <w:szCs w:val="18"/>
        </w:rPr>
        <w:tab/>
        <w:t xml:space="preserve">Sandy Brunton        </w:t>
      </w:r>
      <w:r w:rsidRPr="00242676">
        <w:rPr>
          <w:rFonts w:cs="Arial"/>
          <w:sz w:val="18"/>
          <w:szCs w:val="18"/>
        </w:rPr>
        <w:tab/>
      </w:r>
      <w:r w:rsidRPr="00242676">
        <w:rPr>
          <w:rFonts w:cs="Arial"/>
          <w:sz w:val="18"/>
          <w:szCs w:val="18"/>
        </w:rPr>
        <w:tab/>
        <w:t>(Chairman)</w:t>
      </w:r>
    </w:p>
    <w:p w:rsidR="007F1192" w:rsidRPr="00242676" w:rsidRDefault="007F1192">
      <w:pPr>
        <w:tabs>
          <w:tab w:val="left" w:pos="4727"/>
          <w:tab w:val="left" w:pos="7498"/>
        </w:tabs>
        <w:rPr>
          <w:rFonts w:cs="Arial"/>
          <w:sz w:val="18"/>
          <w:szCs w:val="18"/>
        </w:rPr>
      </w:pPr>
      <w:r w:rsidRPr="00242676">
        <w:rPr>
          <w:rFonts w:cs="Arial"/>
          <w:sz w:val="18"/>
          <w:szCs w:val="18"/>
        </w:rPr>
        <w:tab/>
        <w:t>Chris Baker</w:t>
      </w:r>
    </w:p>
    <w:p w:rsidR="007F1192" w:rsidRPr="00242676" w:rsidRDefault="00C12D7B">
      <w:pPr>
        <w:tabs>
          <w:tab w:val="left" w:pos="4727"/>
          <w:tab w:val="left" w:pos="7498"/>
        </w:tabs>
        <w:rPr>
          <w:rFonts w:cs="Arial"/>
          <w:sz w:val="18"/>
          <w:szCs w:val="18"/>
        </w:rPr>
      </w:pPr>
      <w:r w:rsidRPr="00242676">
        <w:rPr>
          <w:rFonts w:cs="Arial"/>
          <w:sz w:val="18"/>
          <w:szCs w:val="18"/>
        </w:rPr>
        <w:tab/>
      </w:r>
      <w:r w:rsidR="007F1192" w:rsidRPr="00242676">
        <w:rPr>
          <w:rFonts w:cs="Arial"/>
          <w:sz w:val="18"/>
          <w:szCs w:val="18"/>
        </w:rPr>
        <w:t>Derek Crook</w:t>
      </w:r>
    </w:p>
    <w:p w:rsidR="007F1192" w:rsidRPr="00242676" w:rsidRDefault="007F1192">
      <w:pPr>
        <w:tabs>
          <w:tab w:val="left" w:pos="4727"/>
          <w:tab w:val="left" w:pos="7009"/>
          <w:tab w:val="left" w:pos="7498"/>
        </w:tabs>
        <w:rPr>
          <w:rFonts w:cs="Arial"/>
          <w:sz w:val="18"/>
          <w:szCs w:val="18"/>
        </w:rPr>
      </w:pPr>
      <w:r w:rsidRPr="00242676">
        <w:rPr>
          <w:rFonts w:cs="Arial"/>
          <w:sz w:val="18"/>
          <w:szCs w:val="18"/>
        </w:rPr>
        <w:tab/>
        <w:t>Maureen Dehany</w:t>
      </w:r>
      <w:r w:rsidRPr="00242676">
        <w:rPr>
          <w:rFonts w:cs="Arial"/>
          <w:sz w:val="18"/>
          <w:szCs w:val="18"/>
        </w:rPr>
        <w:tab/>
      </w:r>
      <w:r w:rsidRPr="00242676">
        <w:rPr>
          <w:rFonts w:cs="Arial"/>
          <w:sz w:val="18"/>
          <w:szCs w:val="18"/>
        </w:rPr>
        <w:tab/>
      </w:r>
    </w:p>
    <w:p w:rsidR="00137429" w:rsidRPr="00242676" w:rsidRDefault="007F1192" w:rsidP="00B55D6B">
      <w:pPr>
        <w:pStyle w:val="Header"/>
        <w:tabs>
          <w:tab w:val="clear" w:pos="4153"/>
          <w:tab w:val="clear" w:pos="8306"/>
          <w:tab w:val="left" w:pos="4727"/>
          <w:tab w:val="left" w:pos="6683"/>
          <w:tab w:val="left" w:pos="7009"/>
          <w:tab w:val="left" w:pos="7498"/>
        </w:tabs>
        <w:rPr>
          <w:rFonts w:cs="Arial"/>
          <w:sz w:val="18"/>
          <w:szCs w:val="18"/>
        </w:rPr>
      </w:pPr>
      <w:r w:rsidRPr="00242676">
        <w:rPr>
          <w:rFonts w:cs="Arial"/>
          <w:sz w:val="18"/>
          <w:szCs w:val="18"/>
        </w:rPr>
        <w:tab/>
        <w:t>Barbara Whyte</w:t>
      </w:r>
      <w:r w:rsidRPr="00242676">
        <w:rPr>
          <w:rFonts w:cs="Arial"/>
          <w:sz w:val="18"/>
          <w:szCs w:val="18"/>
        </w:rPr>
        <w:tab/>
      </w:r>
      <w:r w:rsidR="00137429" w:rsidRPr="00242676">
        <w:rPr>
          <w:rFonts w:cs="Arial"/>
          <w:sz w:val="18"/>
          <w:szCs w:val="18"/>
        </w:rPr>
        <w:tab/>
      </w:r>
      <w:r w:rsidR="00137429" w:rsidRPr="00242676">
        <w:rPr>
          <w:rFonts w:cs="Arial"/>
          <w:sz w:val="18"/>
          <w:szCs w:val="18"/>
        </w:rPr>
        <w:tab/>
      </w:r>
    </w:p>
    <w:p w:rsidR="00137429" w:rsidRPr="00242676" w:rsidRDefault="00137429">
      <w:pPr>
        <w:pStyle w:val="Header"/>
        <w:tabs>
          <w:tab w:val="clear" w:pos="4153"/>
          <w:tab w:val="clear" w:pos="8306"/>
          <w:tab w:val="left" w:pos="4727"/>
          <w:tab w:val="left" w:pos="6683"/>
          <w:tab w:val="left" w:pos="7009"/>
          <w:tab w:val="left" w:pos="7498"/>
        </w:tabs>
        <w:rPr>
          <w:rFonts w:cs="Arial"/>
          <w:sz w:val="18"/>
          <w:szCs w:val="18"/>
        </w:rPr>
      </w:pPr>
      <w:r w:rsidRPr="00242676">
        <w:rPr>
          <w:rFonts w:cs="Arial"/>
          <w:sz w:val="18"/>
          <w:szCs w:val="18"/>
        </w:rPr>
        <w:tab/>
        <w:t>Richard Fairbairns</w:t>
      </w:r>
      <w:r w:rsidRPr="00242676">
        <w:rPr>
          <w:rFonts w:cs="Arial"/>
          <w:sz w:val="18"/>
          <w:szCs w:val="18"/>
        </w:rPr>
        <w:tab/>
      </w:r>
    </w:p>
    <w:p w:rsidR="00C12D7B" w:rsidRPr="00242676" w:rsidRDefault="00137429">
      <w:pPr>
        <w:pStyle w:val="Header"/>
        <w:tabs>
          <w:tab w:val="clear" w:pos="4153"/>
          <w:tab w:val="clear" w:pos="8306"/>
          <w:tab w:val="left" w:pos="4727"/>
          <w:tab w:val="left" w:pos="6683"/>
          <w:tab w:val="left" w:pos="7009"/>
          <w:tab w:val="left" w:pos="7498"/>
        </w:tabs>
        <w:rPr>
          <w:rFonts w:cs="Arial"/>
          <w:sz w:val="18"/>
          <w:szCs w:val="18"/>
        </w:rPr>
      </w:pPr>
      <w:r w:rsidRPr="00242676">
        <w:rPr>
          <w:rFonts w:cs="Arial"/>
          <w:sz w:val="18"/>
          <w:szCs w:val="18"/>
        </w:rPr>
        <w:tab/>
        <w:t>Alan Parker</w:t>
      </w:r>
    </w:p>
    <w:p w:rsidR="00C12D7B" w:rsidRPr="00242676" w:rsidRDefault="00C12D7B">
      <w:pPr>
        <w:pStyle w:val="Header"/>
        <w:tabs>
          <w:tab w:val="clear" w:pos="4153"/>
          <w:tab w:val="clear" w:pos="8306"/>
          <w:tab w:val="left" w:pos="4727"/>
          <w:tab w:val="left" w:pos="6683"/>
          <w:tab w:val="left" w:pos="7009"/>
          <w:tab w:val="left" w:pos="7498"/>
        </w:tabs>
        <w:rPr>
          <w:rFonts w:cs="Arial"/>
          <w:sz w:val="18"/>
          <w:szCs w:val="18"/>
        </w:rPr>
      </w:pPr>
      <w:r w:rsidRPr="00242676">
        <w:rPr>
          <w:rFonts w:cs="Arial"/>
          <w:sz w:val="18"/>
          <w:szCs w:val="18"/>
        </w:rPr>
        <w:tab/>
        <w:t>Andrew Robertson</w:t>
      </w:r>
    </w:p>
    <w:p w:rsidR="00C12D7B" w:rsidRPr="00242676" w:rsidRDefault="00C12D7B">
      <w:pPr>
        <w:pStyle w:val="Header"/>
        <w:tabs>
          <w:tab w:val="clear" w:pos="4153"/>
          <w:tab w:val="clear" w:pos="8306"/>
          <w:tab w:val="left" w:pos="4727"/>
          <w:tab w:val="left" w:pos="6683"/>
          <w:tab w:val="left" w:pos="7009"/>
          <w:tab w:val="left" w:pos="7498"/>
        </w:tabs>
        <w:rPr>
          <w:rFonts w:cs="Arial"/>
          <w:sz w:val="18"/>
          <w:szCs w:val="18"/>
        </w:rPr>
      </w:pPr>
      <w:r w:rsidRPr="00242676">
        <w:rPr>
          <w:rFonts w:cs="Arial"/>
          <w:sz w:val="18"/>
          <w:szCs w:val="18"/>
        </w:rPr>
        <w:tab/>
        <w:t>Christopher James</w:t>
      </w:r>
    </w:p>
    <w:p w:rsidR="00B55D6B" w:rsidRDefault="00B55D6B">
      <w:pPr>
        <w:pStyle w:val="Header"/>
        <w:tabs>
          <w:tab w:val="clear" w:pos="4153"/>
          <w:tab w:val="clear" w:pos="8306"/>
          <w:tab w:val="left" w:pos="4727"/>
          <w:tab w:val="left" w:pos="6683"/>
          <w:tab w:val="left" w:pos="7009"/>
          <w:tab w:val="left" w:pos="7498"/>
        </w:tabs>
        <w:rPr>
          <w:rFonts w:cs="Arial"/>
          <w:sz w:val="18"/>
          <w:szCs w:val="18"/>
        </w:rPr>
      </w:pPr>
      <w:r w:rsidRPr="00242676">
        <w:rPr>
          <w:rFonts w:cs="Arial"/>
          <w:sz w:val="18"/>
          <w:szCs w:val="18"/>
        </w:rPr>
        <w:tab/>
        <w:t>Elaine Crane</w:t>
      </w:r>
    </w:p>
    <w:p w:rsidR="00B22F01" w:rsidRPr="00242676" w:rsidRDefault="00B22F01">
      <w:pPr>
        <w:pStyle w:val="Header"/>
        <w:tabs>
          <w:tab w:val="clear" w:pos="4153"/>
          <w:tab w:val="clear" w:pos="8306"/>
          <w:tab w:val="left" w:pos="4727"/>
          <w:tab w:val="left" w:pos="6683"/>
          <w:tab w:val="left" w:pos="7009"/>
          <w:tab w:val="left" w:pos="7498"/>
        </w:tabs>
        <w:rPr>
          <w:rFonts w:cs="Arial"/>
          <w:sz w:val="18"/>
          <w:szCs w:val="18"/>
        </w:rPr>
      </w:pPr>
      <w:r>
        <w:rPr>
          <w:rFonts w:cs="Arial"/>
          <w:sz w:val="18"/>
          <w:szCs w:val="18"/>
        </w:rPr>
        <w:tab/>
        <w:t>Jane Stevens</w:t>
      </w:r>
    </w:p>
    <w:p w:rsidR="00137429" w:rsidRPr="00242676" w:rsidRDefault="00137429">
      <w:pPr>
        <w:pStyle w:val="Header"/>
        <w:tabs>
          <w:tab w:val="clear" w:pos="4153"/>
          <w:tab w:val="clear" w:pos="8306"/>
          <w:tab w:val="left" w:pos="4727"/>
          <w:tab w:val="left" w:pos="6683"/>
          <w:tab w:val="left" w:pos="7009"/>
          <w:tab w:val="left" w:pos="7498"/>
        </w:tabs>
        <w:rPr>
          <w:rFonts w:cs="Arial"/>
          <w:sz w:val="18"/>
          <w:szCs w:val="18"/>
        </w:rPr>
      </w:pPr>
    </w:p>
    <w:p w:rsidR="00137429" w:rsidRPr="00242676" w:rsidRDefault="00137429">
      <w:pPr>
        <w:pStyle w:val="Header"/>
        <w:tabs>
          <w:tab w:val="clear" w:pos="4153"/>
          <w:tab w:val="clear" w:pos="8306"/>
          <w:tab w:val="left" w:pos="4727"/>
          <w:tab w:val="left" w:pos="6683"/>
          <w:tab w:val="left" w:pos="7009"/>
          <w:tab w:val="left" w:pos="7498"/>
        </w:tabs>
        <w:rPr>
          <w:rFonts w:cs="Arial"/>
          <w:sz w:val="18"/>
          <w:szCs w:val="18"/>
        </w:rPr>
      </w:pPr>
      <w:r w:rsidRPr="00242676">
        <w:rPr>
          <w:rFonts w:cs="Arial"/>
          <w:sz w:val="18"/>
          <w:szCs w:val="18"/>
        </w:rPr>
        <w:tab/>
      </w:r>
    </w:p>
    <w:p w:rsidR="007F1192" w:rsidRPr="00242676" w:rsidRDefault="007F1192">
      <w:pPr>
        <w:pStyle w:val="Header"/>
        <w:tabs>
          <w:tab w:val="clear" w:pos="4153"/>
          <w:tab w:val="clear" w:pos="8306"/>
          <w:tab w:val="left" w:pos="4727"/>
          <w:tab w:val="left" w:pos="7009"/>
          <w:tab w:val="left" w:pos="7172"/>
          <w:tab w:val="left" w:pos="7498"/>
        </w:tabs>
        <w:rPr>
          <w:rFonts w:cs="Arial"/>
          <w:sz w:val="18"/>
          <w:szCs w:val="18"/>
        </w:rPr>
      </w:pPr>
      <w:r w:rsidRPr="00242676">
        <w:rPr>
          <w:rFonts w:cs="Arial"/>
          <w:sz w:val="18"/>
          <w:szCs w:val="18"/>
        </w:rPr>
        <w:tab/>
      </w:r>
      <w:r w:rsidRPr="00242676">
        <w:rPr>
          <w:rFonts w:cs="Arial"/>
          <w:sz w:val="18"/>
          <w:szCs w:val="18"/>
        </w:rPr>
        <w:tab/>
      </w:r>
    </w:p>
    <w:p w:rsidR="007F1192" w:rsidRPr="00242676" w:rsidRDefault="007F1192">
      <w:pPr>
        <w:tabs>
          <w:tab w:val="left" w:pos="4727"/>
          <w:tab w:val="left" w:pos="7498"/>
        </w:tabs>
        <w:rPr>
          <w:rFonts w:cs="Arial"/>
          <w:sz w:val="18"/>
          <w:szCs w:val="18"/>
        </w:rPr>
      </w:pPr>
      <w:r w:rsidRPr="00242676">
        <w:rPr>
          <w:rFonts w:cs="Arial"/>
          <w:b/>
          <w:bCs/>
          <w:sz w:val="18"/>
          <w:szCs w:val="18"/>
        </w:rPr>
        <w:t>Secretary:</w:t>
      </w:r>
      <w:r w:rsidRPr="00242676">
        <w:rPr>
          <w:rFonts w:cs="Arial"/>
          <w:sz w:val="18"/>
          <w:szCs w:val="18"/>
        </w:rPr>
        <w:tab/>
        <w:t>Chris Baker</w:t>
      </w:r>
    </w:p>
    <w:p w:rsidR="007F1192" w:rsidRPr="00242676" w:rsidRDefault="007F1192">
      <w:pPr>
        <w:pStyle w:val="Header"/>
        <w:tabs>
          <w:tab w:val="clear" w:pos="4153"/>
          <w:tab w:val="clear" w:pos="8306"/>
          <w:tab w:val="left" w:pos="4727"/>
        </w:tabs>
        <w:rPr>
          <w:rFonts w:cs="Arial"/>
          <w:sz w:val="18"/>
          <w:szCs w:val="18"/>
        </w:rPr>
      </w:pPr>
      <w:r w:rsidRPr="00242676">
        <w:rPr>
          <w:rFonts w:cs="Arial"/>
          <w:sz w:val="18"/>
          <w:szCs w:val="18"/>
        </w:rPr>
        <w:tab/>
      </w:r>
    </w:p>
    <w:p w:rsidR="007F1192" w:rsidRPr="00242676" w:rsidRDefault="00B5513D">
      <w:pPr>
        <w:tabs>
          <w:tab w:val="left" w:pos="4727"/>
        </w:tabs>
        <w:rPr>
          <w:rFonts w:cs="Arial"/>
          <w:sz w:val="18"/>
          <w:szCs w:val="18"/>
        </w:rPr>
      </w:pPr>
      <w:r w:rsidRPr="00242676">
        <w:rPr>
          <w:rFonts w:cs="Arial"/>
          <w:b/>
          <w:bCs/>
          <w:sz w:val="18"/>
          <w:szCs w:val="18"/>
        </w:rPr>
        <w:t>Auditors</w:t>
      </w:r>
      <w:r w:rsidR="007F1192" w:rsidRPr="00242676">
        <w:rPr>
          <w:rFonts w:cs="Arial"/>
          <w:b/>
          <w:bCs/>
          <w:sz w:val="18"/>
          <w:szCs w:val="18"/>
        </w:rPr>
        <w:t>:</w:t>
      </w:r>
      <w:r w:rsidR="007F1192" w:rsidRPr="00242676">
        <w:rPr>
          <w:rFonts w:cs="Arial"/>
          <w:sz w:val="18"/>
          <w:szCs w:val="18"/>
        </w:rPr>
        <w:tab/>
        <w:t>Wylie &amp; Bisset LLP</w:t>
      </w:r>
    </w:p>
    <w:p w:rsidR="007F1192" w:rsidRPr="00242676" w:rsidRDefault="007F1192">
      <w:pPr>
        <w:pStyle w:val="Header"/>
        <w:tabs>
          <w:tab w:val="clear" w:pos="4153"/>
          <w:tab w:val="clear" w:pos="8306"/>
          <w:tab w:val="left" w:pos="4727"/>
        </w:tabs>
        <w:rPr>
          <w:rFonts w:cs="Arial"/>
          <w:sz w:val="18"/>
          <w:szCs w:val="18"/>
        </w:rPr>
      </w:pPr>
      <w:r w:rsidRPr="00242676">
        <w:rPr>
          <w:rFonts w:cs="Arial"/>
          <w:sz w:val="18"/>
          <w:szCs w:val="18"/>
        </w:rPr>
        <w:tab/>
        <w:t>168 Bath Street</w:t>
      </w:r>
    </w:p>
    <w:p w:rsidR="007F1192" w:rsidRPr="00242676" w:rsidRDefault="007F1192">
      <w:pPr>
        <w:tabs>
          <w:tab w:val="left" w:pos="4727"/>
        </w:tabs>
        <w:rPr>
          <w:rFonts w:cs="Arial"/>
          <w:sz w:val="18"/>
          <w:szCs w:val="18"/>
        </w:rPr>
      </w:pPr>
      <w:r w:rsidRPr="00242676">
        <w:rPr>
          <w:rFonts w:cs="Arial"/>
          <w:sz w:val="18"/>
          <w:szCs w:val="18"/>
        </w:rPr>
        <w:tab/>
        <w:t>Glasgow</w:t>
      </w:r>
    </w:p>
    <w:p w:rsidR="007F1192" w:rsidRPr="00242676" w:rsidRDefault="007F1192">
      <w:pPr>
        <w:tabs>
          <w:tab w:val="left" w:pos="4727"/>
        </w:tabs>
        <w:rPr>
          <w:rFonts w:cs="Arial"/>
          <w:sz w:val="18"/>
          <w:szCs w:val="18"/>
        </w:rPr>
      </w:pPr>
      <w:r w:rsidRPr="00242676">
        <w:rPr>
          <w:rFonts w:cs="Arial"/>
          <w:sz w:val="18"/>
          <w:szCs w:val="18"/>
        </w:rPr>
        <w:tab/>
        <w:t>G2 4TP</w:t>
      </w:r>
    </w:p>
    <w:p w:rsidR="007F1192" w:rsidRPr="00242676" w:rsidRDefault="007F1192">
      <w:pPr>
        <w:tabs>
          <w:tab w:val="left" w:pos="4727"/>
        </w:tabs>
        <w:rPr>
          <w:rFonts w:cs="Arial"/>
          <w:sz w:val="18"/>
          <w:szCs w:val="18"/>
        </w:rPr>
      </w:pPr>
    </w:p>
    <w:p w:rsidR="007F1192" w:rsidRPr="00242676" w:rsidRDefault="007F1192">
      <w:pPr>
        <w:tabs>
          <w:tab w:val="left" w:pos="4727"/>
        </w:tabs>
        <w:rPr>
          <w:rFonts w:cs="Arial"/>
          <w:sz w:val="18"/>
          <w:szCs w:val="18"/>
        </w:rPr>
      </w:pPr>
      <w:r w:rsidRPr="00242676">
        <w:rPr>
          <w:rFonts w:cs="Arial"/>
          <w:b/>
          <w:bCs/>
          <w:sz w:val="18"/>
          <w:szCs w:val="18"/>
        </w:rPr>
        <w:t>Bankers:</w:t>
      </w:r>
      <w:r w:rsidRPr="00242676">
        <w:rPr>
          <w:rFonts w:cs="Arial"/>
          <w:sz w:val="18"/>
          <w:szCs w:val="18"/>
        </w:rPr>
        <w:tab/>
        <w:t>Unity Trust Bank</w:t>
      </w:r>
      <w:r w:rsidRPr="00242676">
        <w:rPr>
          <w:rFonts w:cs="Arial"/>
          <w:sz w:val="18"/>
          <w:szCs w:val="18"/>
        </w:rPr>
        <w:tab/>
      </w:r>
      <w:r w:rsidRPr="00242676">
        <w:rPr>
          <w:rFonts w:cs="Arial"/>
          <w:sz w:val="18"/>
          <w:szCs w:val="18"/>
        </w:rPr>
        <w:tab/>
        <w:t>The Co-operative Bank</w:t>
      </w:r>
    </w:p>
    <w:p w:rsidR="007F1192" w:rsidRPr="00242676" w:rsidRDefault="007F1192">
      <w:pPr>
        <w:tabs>
          <w:tab w:val="left" w:pos="4727"/>
        </w:tabs>
        <w:rPr>
          <w:rFonts w:cs="Arial"/>
          <w:sz w:val="18"/>
          <w:szCs w:val="18"/>
        </w:rPr>
      </w:pPr>
      <w:r w:rsidRPr="00242676">
        <w:rPr>
          <w:rFonts w:cs="Arial"/>
          <w:sz w:val="18"/>
          <w:szCs w:val="18"/>
        </w:rPr>
        <w:tab/>
        <w:t>Nine Brindleyplace</w:t>
      </w:r>
      <w:r w:rsidRPr="00242676">
        <w:rPr>
          <w:rFonts w:cs="Arial"/>
          <w:sz w:val="18"/>
          <w:szCs w:val="18"/>
        </w:rPr>
        <w:tab/>
      </w:r>
      <w:r w:rsidRPr="00242676">
        <w:rPr>
          <w:rFonts w:cs="Arial"/>
          <w:sz w:val="18"/>
          <w:szCs w:val="18"/>
        </w:rPr>
        <w:tab/>
        <w:t>1 Balloon Street</w:t>
      </w:r>
    </w:p>
    <w:p w:rsidR="007F1192" w:rsidRPr="00242676" w:rsidRDefault="007F1192">
      <w:pPr>
        <w:tabs>
          <w:tab w:val="left" w:pos="4727"/>
        </w:tabs>
        <w:rPr>
          <w:rFonts w:cs="Arial"/>
          <w:sz w:val="18"/>
          <w:szCs w:val="18"/>
        </w:rPr>
      </w:pPr>
      <w:r w:rsidRPr="00242676">
        <w:rPr>
          <w:rFonts w:cs="Arial"/>
          <w:sz w:val="18"/>
          <w:szCs w:val="18"/>
        </w:rPr>
        <w:tab/>
        <w:t>Birmingham</w:t>
      </w:r>
      <w:r w:rsidRPr="00242676">
        <w:rPr>
          <w:rFonts w:cs="Arial"/>
          <w:sz w:val="18"/>
          <w:szCs w:val="18"/>
        </w:rPr>
        <w:tab/>
      </w:r>
      <w:r w:rsidRPr="00242676">
        <w:rPr>
          <w:rFonts w:cs="Arial"/>
          <w:sz w:val="18"/>
          <w:szCs w:val="18"/>
        </w:rPr>
        <w:tab/>
      </w:r>
      <w:r w:rsidR="00C30F5F">
        <w:rPr>
          <w:rFonts w:cs="Arial"/>
          <w:sz w:val="18"/>
          <w:szCs w:val="18"/>
        </w:rPr>
        <w:tab/>
      </w:r>
      <w:r w:rsidRPr="00242676">
        <w:rPr>
          <w:rFonts w:cs="Arial"/>
          <w:sz w:val="18"/>
          <w:szCs w:val="18"/>
        </w:rPr>
        <w:t>Manchester</w:t>
      </w:r>
    </w:p>
    <w:p w:rsidR="007F1192" w:rsidRPr="00242676" w:rsidRDefault="007F1192">
      <w:pPr>
        <w:tabs>
          <w:tab w:val="left" w:pos="4727"/>
        </w:tabs>
        <w:rPr>
          <w:rFonts w:cs="Arial"/>
          <w:sz w:val="18"/>
          <w:szCs w:val="18"/>
        </w:rPr>
      </w:pPr>
      <w:r w:rsidRPr="00242676">
        <w:rPr>
          <w:rFonts w:cs="Arial"/>
          <w:sz w:val="18"/>
          <w:szCs w:val="18"/>
        </w:rPr>
        <w:tab/>
        <w:t>BS1 2HB</w:t>
      </w:r>
      <w:r w:rsidRPr="00242676">
        <w:rPr>
          <w:rFonts w:cs="Arial"/>
          <w:sz w:val="18"/>
          <w:szCs w:val="18"/>
        </w:rPr>
        <w:tab/>
      </w:r>
      <w:r w:rsidRPr="00242676">
        <w:rPr>
          <w:rFonts w:cs="Arial"/>
          <w:sz w:val="18"/>
          <w:szCs w:val="18"/>
        </w:rPr>
        <w:tab/>
      </w:r>
      <w:r w:rsidRPr="00242676">
        <w:rPr>
          <w:rFonts w:cs="Arial"/>
          <w:sz w:val="18"/>
          <w:szCs w:val="18"/>
        </w:rPr>
        <w:tab/>
        <w:t>M60 4EP</w:t>
      </w:r>
    </w:p>
    <w:p w:rsidR="007F1192" w:rsidRPr="00242676" w:rsidRDefault="007F1192">
      <w:pPr>
        <w:tabs>
          <w:tab w:val="left" w:pos="4727"/>
        </w:tabs>
        <w:rPr>
          <w:rFonts w:cs="Arial"/>
          <w:sz w:val="18"/>
          <w:szCs w:val="18"/>
        </w:rPr>
      </w:pPr>
    </w:p>
    <w:p w:rsidR="007F1192" w:rsidRPr="00242676" w:rsidRDefault="007F1192">
      <w:pPr>
        <w:tabs>
          <w:tab w:val="left" w:pos="4727"/>
        </w:tabs>
        <w:rPr>
          <w:rFonts w:cs="Arial"/>
          <w:sz w:val="18"/>
          <w:szCs w:val="18"/>
        </w:rPr>
      </w:pPr>
      <w:r w:rsidRPr="00242676">
        <w:rPr>
          <w:rFonts w:cs="Arial"/>
          <w:sz w:val="18"/>
          <w:szCs w:val="18"/>
        </w:rPr>
        <w:tab/>
        <w:t>Alliance &amp; Leicester</w:t>
      </w:r>
    </w:p>
    <w:p w:rsidR="007F1192" w:rsidRPr="00242676" w:rsidRDefault="007F1192">
      <w:pPr>
        <w:tabs>
          <w:tab w:val="left" w:pos="4727"/>
        </w:tabs>
        <w:rPr>
          <w:rFonts w:cs="Arial"/>
          <w:sz w:val="18"/>
          <w:szCs w:val="18"/>
        </w:rPr>
      </w:pPr>
      <w:r w:rsidRPr="00242676">
        <w:rPr>
          <w:rFonts w:cs="Arial"/>
          <w:sz w:val="18"/>
          <w:szCs w:val="18"/>
        </w:rPr>
        <w:tab/>
        <w:t>Bridle Road</w:t>
      </w:r>
    </w:p>
    <w:p w:rsidR="007F1192" w:rsidRPr="00242676" w:rsidRDefault="007F1192">
      <w:pPr>
        <w:tabs>
          <w:tab w:val="left" w:pos="4727"/>
        </w:tabs>
        <w:rPr>
          <w:rFonts w:cs="Arial"/>
          <w:sz w:val="18"/>
          <w:szCs w:val="18"/>
        </w:rPr>
      </w:pPr>
      <w:r w:rsidRPr="00242676">
        <w:rPr>
          <w:rFonts w:cs="Arial"/>
          <w:sz w:val="18"/>
          <w:szCs w:val="18"/>
        </w:rPr>
        <w:tab/>
        <w:t>Bootle</w:t>
      </w:r>
    </w:p>
    <w:p w:rsidR="007F1192" w:rsidRPr="00242676" w:rsidRDefault="007F1192">
      <w:pPr>
        <w:tabs>
          <w:tab w:val="left" w:pos="4727"/>
        </w:tabs>
        <w:rPr>
          <w:rFonts w:cs="Arial"/>
          <w:sz w:val="18"/>
          <w:szCs w:val="18"/>
        </w:rPr>
      </w:pPr>
      <w:r w:rsidRPr="00242676">
        <w:rPr>
          <w:rFonts w:cs="Arial"/>
          <w:sz w:val="18"/>
          <w:szCs w:val="18"/>
        </w:rPr>
        <w:tab/>
        <w:t>Manchester</w:t>
      </w:r>
    </w:p>
    <w:p w:rsidR="007F1192" w:rsidRPr="00242676" w:rsidRDefault="007F1192">
      <w:pPr>
        <w:tabs>
          <w:tab w:val="left" w:pos="4727"/>
        </w:tabs>
        <w:rPr>
          <w:rFonts w:cs="Arial"/>
          <w:sz w:val="18"/>
          <w:szCs w:val="18"/>
        </w:rPr>
      </w:pPr>
      <w:r w:rsidRPr="00242676">
        <w:rPr>
          <w:rFonts w:cs="Arial"/>
          <w:sz w:val="18"/>
          <w:szCs w:val="18"/>
        </w:rPr>
        <w:tab/>
        <w:t>GIR 0AA</w:t>
      </w:r>
    </w:p>
    <w:p w:rsidR="007F1192" w:rsidRPr="00242676" w:rsidRDefault="007F1192">
      <w:pPr>
        <w:tabs>
          <w:tab w:val="left" w:pos="4727"/>
        </w:tabs>
        <w:rPr>
          <w:rFonts w:cs="Arial"/>
          <w:sz w:val="18"/>
          <w:szCs w:val="18"/>
        </w:rPr>
      </w:pPr>
    </w:p>
    <w:p w:rsidR="007F1192" w:rsidRPr="00242676" w:rsidRDefault="007F1192">
      <w:pPr>
        <w:tabs>
          <w:tab w:val="left" w:pos="4727"/>
        </w:tabs>
        <w:rPr>
          <w:rFonts w:cs="Arial"/>
          <w:sz w:val="18"/>
          <w:szCs w:val="18"/>
        </w:rPr>
      </w:pPr>
      <w:r w:rsidRPr="00242676">
        <w:rPr>
          <w:rFonts w:cs="Arial"/>
          <w:b/>
          <w:bCs/>
          <w:sz w:val="18"/>
          <w:szCs w:val="18"/>
        </w:rPr>
        <w:t>Solicitors:</w:t>
      </w:r>
      <w:r w:rsidRPr="00242676">
        <w:rPr>
          <w:rFonts w:cs="Arial"/>
          <w:sz w:val="18"/>
          <w:szCs w:val="18"/>
        </w:rPr>
        <w:tab/>
        <w:t>Burness</w:t>
      </w:r>
      <w:r w:rsidR="00B5513D" w:rsidRPr="00242676">
        <w:rPr>
          <w:rFonts w:cs="Arial"/>
          <w:sz w:val="18"/>
          <w:szCs w:val="18"/>
        </w:rPr>
        <w:t xml:space="preserve"> LLP</w:t>
      </w:r>
    </w:p>
    <w:p w:rsidR="007F1192" w:rsidRPr="00242676" w:rsidRDefault="007F1192">
      <w:pPr>
        <w:tabs>
          <w:tab w:val="left" w:pos="4727"/>
        </w:tabs>
        <w:rPr>
          <w:rFonts w:cs="Arial"/>
          <w:sz w:val="18"/>
          <w:szCs w:val="18"/>
        </w:rPr>
      </w:pPr>
      <w:r w:rsidRPr="00242676">
        <w:rPr>
          <w:rFonts w:cs="Arial"/>
          <w:sz w:val="18"/>
          <w:szCs w:val="18"/>
        </w:rPr>
        <w:tab/>
        <w:t>120 Bothwell Street</w:t>
      </w:r>
    </w:p>
    <w:p w:rsidR="007F1192" w:rsidRPr="00242676" w:rsidRDefault="007F1192">
      <w:pPr>
        <w:tabs>
          <w:tab w:val="left" w:pos="4727"/>
        </w:tabs>
        <w:rPr>
          <w:rFonts w:cs="Arial"/>
          <w:sz w:val="18"/>
          <w:szCs w:val="18"/>
        </w:rPr>
      </w:pPr>
      <w:r w:rsidRPr="00242676">
        <w:rPr>
          <w:rFonts w:cs="Arial"/>
          <w:sz w:val="18"/>
          <w:szCs w:val="18"/>
        </w:rPr>
        <w:tab/>
        <w:t>Glasgow</w:t>
      </w:r>
    </w:p>
    <w:p w:rsidR="007F1192" w:rsidRPr="00242676" w:rsidRDefault="007F1192">
      <w:pPr>
        <w:tabs>
          <w:tab w:val="left" w:pos="4727"/>
        </w:tabs>
        <w:rPr>
          <w:rFonts w:cs="Arial"/>
          <w:sz w:val="18"/>
          <w:szCs w:val="18"/>
        </w:rPr>
      </w:pPr>
      <w:r w:rsidRPr="00242676">
        <w:rPr>
          <w:rFonts w:cs="Arial"/>
          <w:sz w:val="18"/>
          <w:szCs w:val="18"/>
        </w:rPr>
        <w:tab/>
        <w:t>G2 7JL</w:t>
      </w:r>
    </w:p>
    <w:p w:rsidR="007F1192" w:rsidRPr="00242676" w:rsidRDefault="007F1192">
      <w:pPr>
        <w:tabs>
          <w:tab w:val="left" w:pos="4727"/>
        </w:tabs>
        <w:rPr>
          <w:rFonts w:cs="Arial"/>
          <w:sz w:val="18"/>
          <w:szCs w:val="18"/>
        </w:rPr>
      </w:pPr>
    </w:p>
    <w:p w:rsidR="00137429" w:rsidRPr="00242676" w:rsidRDefault="00137429">
      <w:pPr>
        <w:tabs>
          <w:tab w:val="left" w:pos="4727"/>
        </w:tabs>
        <w:rPr>
          <w:rFonts w:cs="Arial"/>
          <w:sz w:val="18"/>
          <w:szCs w:val="18"/>
        </w:rPr>
      </w:pPr>
    </w:p>
    <w:p w:rsidR="00137429" w:rsidRPr="00242676" w:rsidRDefault="00137429">
      <w:pPr>
        <w:tabs>
          <w:tab w:val="left" w:pos="4727"/>
        </w:tabs>
        <w:rPr>
          <w:rFonts w:cs="Arial"/>
          <w:sz w:val="18"/>
          <w:szCs w:val="18"/>
          <w:highlight w:val="yellow"/>
        </w:rPr>
      </w:pPr>
    </w:p>
    <w:p w:rsidR="00137429" w:rsidRPr="00242676" w:rsidRDefault="00137429">
      <w:pPr>
        <w:tabs>
          <w:tab w:val="left" w:pos="4727"/>
        </w:tabs>
        <w:rPr>
          <w:rFonts w:cs="Arial"/>
          <w:sz w:val="18"/>
          <w:szCs w:val="18"/>
          <w:highlight w:val="yellow"/>
        </w:rPr>
      </w:pPr>
    </w:p>
    <w:p w:rsidR="00137429" w:rsidRPr="00242676" w:rsidRDefault="00137429">
      <w:pPr>
        <w:tabs>
          <w:tab w:val="left" w:pos="4727"/>
        </w:tabs>
        <w:rPr>
          <w:rFonts w:cs="Arial"/>
          <w:sz w:val="18"/>
          <w:szCs w:val="18"/>
          <w:highlight w:val="yellow"/>
        </w:rPr>
      </w:pPr>
    </w:p>
    <w:p w:rsidR="00137429" w:rsidRPr="00242676" w:rsidRDefault="00137429">
      <w:pPr>
        <w:tabs>
          <w:tab w:val="left" w:pos="4727"/>
        </w:tabs>
        <w:rPr>
          <w:rFonts w:cs="Arial"/>
          <w:sz w:val="18"/>
          <w:szCs w:val="18"/>
          <w:highlight w:val="yellow"/>
        </w:rPr>
      </w:pPr>
    </w:p>
    <w:p w:rsidR="007F1192" w:rsidRPr="00242676" w:rsidRDefault="007F1192">
      <w:pPr>
        <w:tabs>
          <w:tab w:val="left" w:pos="4727"/>
        </w:tabs>
        <w:rPr>
          <w:rFonts w:cs="Arial"/>
          <w:sz w:val="18"/>
          <w:szCs w:val="18"/>
          <w:highlight w:val="yellow"/>
        </w:rPr>
      </w:pPr>
    </w:p>
    <w:p w:rsidR="00C30F5F" w:rsidRDefault="00C30F5F">
      <w:pPr>
        <w:rPr>
          <w:rFonts w:cs="Arial"/>
          <w:b/>
          <w:bCs/>
          <w:sz w:val="18"/>
          <w:szCs w:val="18"/>
        </w:rPr>
      </w:pPr>
      <w:r>
        <w:rPr>
          <w:rFonts w:cs="Arial"/>
          <w:sz w:val="18"/>
          <w:szCs w:val="18"/>
        </w:rPr>
        <w:br w:type="page"/>
      </w:r>
    </w:p>
    <w:p w:rsidR="007F1192" w:rsidRPr="00242676" w:rsidRDefault="00183158">
      <w:pPr>
        <w:pStyle w:val="Heading2"/>
        <w:spacing w:line="240" w:lineRule="auto"/>
        <w:rPr>
          <w:rFonts w:cs="Arial"/>
          <w:sz w:val="18"/>
          <w:szCs w:val="18"/>
        </w:rPr>
      </w:pPr>
      <w:r w:rsidRPr="00242676">
        <w:rPr>
          <w:rFonts w:cs="Arial"/>
          <w:sz w:val="18"/>
          <w:szCs w:val="18"/>
        </w:rPr>
        <w:lastRenderedPageBreak/>
        <w:t>MULL AND</w:t>
      </w:r>
      <w:r w:rsidR="007F1192" w:rsidRPr="00242676">
        <w:rPr>
          <w:rFonts w:cs="Arial"/>
          <w:sz w:val="18"/>
          <w:szCs w:val="18"/>
        </w:rPr>
        <w:t xml:space="preserve"> IONA COMMUNITY TRUST  </w:t>
      </w:r>
    </w:p>
    <w:p w:rsidR="007F1192" w:rsidRPr="00242676" w:rsidRDefault="007F1192">
      <w:pPr>
        <w:pStyle w:val="Heading2"/>
        <w:spacing w:line="240" w:lineRule="auto"/>
        <w:rPr>
          <w:rFonts w:cs="Arial"/>
          <w:sz w:val="18"/>
          <w:szCs w:val="18"/>
        </w:rPr>
      </w:pPr>
      <w:r w:rsidRPr="00242676">
        <w:rPr>
          <w:rFonts w:cs="Arial"/>
          <w:sz w:val="18"/>
          <w:szCs w:val="18"/>
        </w:rPr>
        <w:t>(A company limited by guarantee)</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 xml:space="preserve">REPORT OF THE TRUSTEES </w:t>
      </w:r>
    </w:p>
    <w:p w:rsidR="007F1192" w:rsidRPr="00242676" w:rsidRDefault="00137429">
      <w:pPr>
        <w:pStyle w:val="Heading2"/>
        <w:spacing w:line="240" w:lineRule="auto"/>
        <w:rPr>
          <w:rFonts w:cs="Arial"/>
          <w:sz w:val="18"/>
          <w:szCs w:val="18"/>
        </w:rPr>
      </w:pPr>
      <w:r w:rsidRPr="00242676">
        <w:rPr>
          <w:rFonts w:cs="Arial"/>
          <w:sz w:val="18"/>
          <w:szCs w:val="18"/>
        </w:rPr>
        <w:t>FOR THE YEAR ENDED 31 MARCH 201</w:t>
      </w:r>
      <w:r w:rsidR="0058748C" w:rsidRPr="00242676">
        <w:rPr>
          <w:rFonts w:cs="Arial"/>
          <w:sz w:val="18"/>
          <w:szCs w:val="18"/>
        </w:rPr>
        <w:t>3</w:t>
      </w:r>
    </w:p>
    <w:p w:rsidR="007F1192" w:rsidRPr="00242676" w:rsidRDefault="007F1192">
      <w:pPr>
        <w:jc w:val="both"/>
        <w:rPr>
          <w:rFonts w:cs="Arial"/>
          <w:sz w:val="18"/>
          <w:szCs w:val="18"/>
        </w:rPr>
      </w:pPr>
    </w:p>
    <w:p w:rsidR="007F1192" w:rsidRPr="00242676" w:rsidRDefault="007F1192">
      <w:pPr>
        <w:pStyle w:val="BodyText2"/>
        <w:rPr>
          <w:rFonts w:cs="Arial"/>
          <w:sz w:val="18"/>
          <w:szCs w:val="18"/>
        </w:rPr>
      </w:pPr>
      <w:r w:rsidRPr="00242676">
        <w:rPr>
          <w:rFonts w:cs="Arial"/>
          <w:sz w:val="18"/>
          <w:szCs w:val="18"/>
        </w:rPr>
        <w:t xml:space="preserve">The Trustees are pleased to present their report together with the financial statements of the charity </w:t>
      </w:r>
      <w:r w:rsidR="00137429" w:rsidRPr="00242676">
        <w:rPr>
          <w:rFonts w:cs="Arial"/>
          <w:sz w:val="18"/>
          <w:szCs w:val="18"/>
        </w:rPr>
        <w:t>for the year ended 31 March 201</w:t>
      </w:r>
      <w:r w:rsidR="00F72B58" w:rsidRPr="00242676">
        <w:rPr>
          <w:rFonts w:cs="Arial"/>
          <w:sz w:val="18"/>
          <w:szCs w:val="18"/>
        </w:rPr>
        <w:t>3</w:t>
      </w:r>
      <w:r w:rsidRPr="00242676">
        <w:rPr>
          <w:rFonts w:cs="Arial"/>
          <w:sz w:val="18"/>
          <w:szCs w:val="18"/>
        </w:rPr>
        <w:t>. The legal and administrative information on page one forms part of this report.</w:t>
      </w:r>
    </w:p>
    <w:p w:rsidR="007F1192" w:rsidRPr="00242676" w:rsidRDefault="007F1192">
      <w:pPr>
        <w:jc w:val="both"/>
        <w:rPr>
          <w:rFonts w:cs="Arial"/>
          <w:sz w:val="18"/>
          <w:szCs w:val="18"/>
        </w:rPr>
      </w:pPr>
    </w:p>
    <w:p w:rsidR="007F1192" w:rsidRPr="00242676" w:rsidRDefault="007F1192">
      <w:pPr>
        <w:pStyle w:val="Heading2"/>
        <w:spacing w:line="240" w:lineRule="auto"/>
        <w:jc w:val="both"/>
        <w:rPr>
          <w:rFonts w:cs="Arial"/>
          <w:sz w:val="18"/>
          <w:szCs w:val="18"/>
        </w:rPr>
      </w:pPr>
      <w:r w:rsidRPr="00242676">
        <w:rPr>
          <w:rFonts w:cs="Arial"/>
          <w:sz w:val="18"/>
          <w:szCs w:val="18"/>
        </w:rPr>
        <w:t>Directors and Trustees</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jc w:val="both"/>
        <w:rPr>
          <w:rFonts w:cs="Arial"/>
          <w:sz w:val="18"/>
          <w:szCs w:val="18"/>
        </w:rPr>
      </w:pPr>
      <w:r w:rsidRPr="00242676">
        <w:rPr>
          <w:rFonts w:cs="Arial"/>
          <w:sz w:val="18"/>
          <w:szCs w:val="18"/>
        </w:rPr>
        <w:t xml:space="preserve">The Directors of the charitable company (the charity) are its Trustees for the purpose of charity law and throughout this report are collectively referred to as the Trustees. The Trustees who held office during the year </w:t>
      </w:r>
      <w:r w:rsidR="00B5513D" w:rsidRPr="00242676">
        <w:rPr>
          <w:rFonts w:cs="Arial"/>
          <w:sz w:val="18"/>
          <w:szCs w:val="18"/>
        </w:rPr>
        <w:t xml:space="preserve">and since the year end (unless otherwise stated) </w:t>
      </w:r>
      <w:r w:rsidRPr="00242676">
        <w:rPr>
          <w:rFonts w:cs="Arial"/>
          <w:sz w:val="18"/>
          <w:szCs w:val="18"/>
        </w:rPr>
        <w:t>were as follows:</w:t>
      </w:r>
    </w:p>
    <w:p w:rsidR="00F85E1C" w:rsidRPr="00242676" w:rsidRDefault="00F85E1C" w:rsidP="00F85E1C">
      <w:pPr>
        <w:pStyle w:val="BodyText"/>
        <w:rPr>
          <w:rFonts w:ascii="Arial" w:hAnsi="Arial" w:cs="Arial"/>
          <w:color w:val="auto"/>
          <w:sz w:val="18"/>
          <w:szCs w:val="18"/>
        </w:rPr>
      </w:pP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Sandy Brunton</w:t>
      </w:r>
      <w:r w:rsidRPr="00242676">
        <w:rPr>
          <w:rFonts w:ascii="Arial" w:hAnsi="Arial" w:cs="Arial"/>
          <w:color w:val="auto"/>
          <w:sz w:val="18"/>
          <w:szCs w:val="18"/>
        </w:rPr>
        <w:tab/>
      </w:r>
      <w:r w:rsidRPr="00242676">
        <w:rPr>
          <w:rFonts w:ascii="Arial" w:hAnsi="Arial" w:cs="Arial"/>
          <w:color w:val="auto"/>
          <w:sz w:val="18"/>
          <w:szCs w:val="18"/>
        </w:rPr>
        <w:tab/>
        <w:t xml:space="preserve">Chairman </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Chris Baker</w:t>
      </w:r>
      <w:r w:rsidRPr="00242676">
        <w:rPr>
          <w:rFonts w:ascii="Arial" w:hAnsi="Arial" w:cs="Arial"/>
          <w:color w:val="auto"/>
          <w:sz w:val="18"/>
          <w:szCs w:val="18"/>
        </w:rPr>
        <w:tab/>
      </w:r>
      <w:r w:rsidRPr="00242676">
        <w:rPr>
          <w:rFonts w:ascii="Arial" w:hAnsi="Arial" w:cs="Arial"/>
          <w:color w:val="auto"/>
          <w:sz w:val="18"/>
          <w:szCs w:val="18"/>
        </w:rPr>
        <w:tab/>
        <w:t>Director</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Crawford Morison</w:t>
      </w:r>
      <w:r w:rsidRPr="00242676">
        <w:rPr>
          <w:rFonts w:ascii="Arial" w:hAnsi="Arial" w:cs="Arial"/>
          <w:color w:val="auto"/>
          <w:sz w:val="18"/>
          <w:szCs w:val="18"/>
        </w:rPr>
        <w:tab/>
      </w:r>
      <w:r w:rsidR="00B22F01">
        <w:rPr>
          <w:rFonts w:ascii="Arial" w:hAnsi="Arial" w:cs="Arial"/>
          <w:color w:val="auto"/>
          <w:sz w:val="18"/>
          <w:szCs w:val="18"/>
        </w:rPr>
        <w:tab/>
      </w:r>
      <w:r w:rsidRPr="00242676">
        <w:rPr>
          <w:rFonts w:ascii="Arial" w:hAnsi="Arial" w:cs="Arial"/>
          <w:color w:val="auto"/>
          <w:sz w:val="18"/>
          <w:szCs w:val="18"/>
        </w:rPr>
        <w:t xml:space="preserve">Director </w:t>
      </w:r>
      <w:r w:rsidR="00251EDE" w:rsidRPr="00242676">
        <w:rPr>
          <w:rFonts w:ascii="Arial" w:hAnsi="Arial" w:cs="Arial"/>
          <w:color w:val="auto"/>
          <w:sz w:val="18"/>
          <w:szCs w:val="18"/>
        </w:rPr>
        <w:t xml:space="preserve"> (</w:t>
      </w:r>
      <w:r w:rsidRPr="00242676">
        <w:rPr>
          <w:rFonts w:ascii="Arial" w:hAnsi="Arial" w:cs="Arial"/>
          <w:color w:val="auto"/>
          <w:sz w:val="18"/>
          <w:szCs w:val="18"/>
        </w:rPr>
        <w:t>resigned 24</w:t>
      </w:r>
      <w:r w:rsidRPr="00242676">
        <w:rPr>
          <w:rFonts w:ascii="Arial" w:hAnsi="Arial" w:cs="Arial"/>
          <w:color w:val="auto"/>
          <w:sz w:val="18"/>
          <w:szCs w:val="18"/>
          <w:vertAlign w:val="superscript"/>
        </w:rPr>
        <w:t>th</w:t>
      </w:r>
      <w:r w:rsidRPr="00242676">
        <w:rPr>
          <w:rFonts w:ascii="Arial" w:hAnsi="Arial" w:cs="Arial"/>
          <w:color w:val="auto"/>
          <w:sz w:val="18"/>
          <w:szCs w:val="18"/>
        </w:rPr>
        <w:t xml:space="preserve"> October 2011</w:t>
      </w:r>
      <w:r w:rsidR="00251EDE" w:rsidRPr="00242676">
        <w:rPr>
          <w:rFonts w:ascii="Arial" w:hAnsi="Arial" w:cs="Arial"/>
          <w:color w:val="auto"/>
          <w:sz w:val="18"/>
          <w:szCs w:val="18"/>
        </w:rPr>
        <w:t>)</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Derek Crook</w:t>
      </w:r>
      <w:r w:rsidRPr="00242676">
        <w:rPr>
          <w:rFonts w:ascii="Arial" w:hAnsi="Arial" w:cs="Arial"/>
          <w:color w:val="auto"/>
          <w:sz w:val="18"/>
          <w:szCs w:val="18"/>
        </w:rPr>
        <w:tab/>
      </w:r>
      <w:r w:rsidRPr="00242676">
        <w:rPr>
          <w:rFonts w:ascii="Arial" w:hAnsi="Arial" w:cs="Arial"/>
          <w:color w:val="auto"/>
          <w:sz w:val="18"/>
          <w:szCs w:val="18"/>
        </w:rPr>
        <w:tab/>
        <w:t>Director</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Maureen Dehany</w:t>
      </w:r>
      <w:r w:rsidR="00B22F01">
        <w:rPr>
          <w:rFonts w:ascii="Arial" w:hAnsi="Arial" w:cs="Arial"/>
          <w:color w:val="auto"/>
          <w:sz w:val="18"/>
          <w:szCs w:val="18"/>
        </w:rPr>
        <w:tab/>
      </w:r>
      <w:r w:rsidRPr="00242676">
        <w:rPr>
          <w:rFonts w:ascii="Arial" w:hAnsi="Arial" w:cs="Arial"/>
          <w:color w:val="auto"/>
          <w:sz w:val="18"/>
          <w:szCs w:val="18"/>
        </w:rPr>
        <w:tab/>
        <w:t>Director</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Michael Story</w:t>
      </w:r>
      <w:r w:rsidRPr="00242676">
        <w:rPr>
          <w:rFonts w:ascii="Arial" w:hAnsi="Arial" w:cs="Arial"/>
          <w:color w:val="auto"/>
          <w:sz w:val="18"/>
          <w:szCs w:val="18"/>
        </w:rPr>
        <w:tab/>
      </w:r>
      <w:r w:rsidRPr="00242676">
        <w:rPr>
          <w:rFonts w:ascii="Arial" w:hAnsi="Arial" w:cs="Arial"/>
          <w:color w:val="auto"/>
          <w:sz w:val="18"/>
          <w:szCs w:val="18"/>
        </w:rPr>
        <w:tab/>
        <w:t xml:space="preserve">Director &amp; Treasurer </w:t>
      </w:r>
      <w:r w:rsidR="00251EDE" w:rsidRPr="00242676">
        <w:rPr>
          <w:rFonts w:ascii="Arial" w:hAnsi="Arial" w:cs="Arial"/>
          <w:color w:val="auto"/>
          <w:sz w:val="18"/>
          <w:szCs w:val="18"/>
        </w:rPr>
        <w:t>(</w:t>
      </w:r>
      <w:r w:rsidRPr="00242676">
        <w:rPr>
          <w:rFonts w:ascii="Arial" w:hAnsi="Arial" w:cs="Arial"/>
          <w:color w:val="auto"/>
          <w:sz w:val="18"/>
          <w:szCs w:val="18"/>
        </w:rPr>
        <w:t>resigned 7</w:t>
      </w:r>
      <w:r w:rsidRPr="00242676">
        <w:rPr>
          <w:rFonts w:ascii="Arial" w:hAnsi="Arial" w:cs="Arial"/>
          <w:color w:val="auto"/>
          <w:sz w:val="18"/>
          <w:szCs w:val="18"/>
          <w:vertAlign w:val="superscript"/>
        </w:rPr>
        <w:t>th</w:t>
      </w:r>
      <w:r w:rsidRPr="00242676">
        <w:rPr>
          <w:rFonts w:ascii="Arial" w:hAnsi="Arial" w:cs="Arial"/>
          <w:color w:val="auto"/>
          <w:sz w:val="18"/>
          <w:szCs w:val="18"/>
        </w:rPr>
        <w:t xml:space="preserve"> May 2012</w:t>
      </w:r>
      <w:r w:rsidR="00251EDE" w:rsidRPr="00242676">
        <w:rPr>
          <w:rFonts w:ascii="Arial" w:hAnsi="Arial" w:cs="Arial"/>
          <w:color w:val="auto"/>
          <w:sz w:val="18"/>
          <w:szCs w:val="18"/>
        </w:rPr>
        <w:t>)</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Babs Whyte</w:t>
      </w:r>
      <w:r w:rsidRPr="00242676">
        <w:rPr>
          <w:rFonts w:ascii="Arial" w:hAnsi="Arial" w:cs="Arial"/>
          <w:color w:val="auto"/>
          <w:sz w:val="18"/>
          <w:szCs w:val="18"/>
        </w:rPr>
        <w:tab/>
      </w:r>
      <w:r w:rsidRPr="00242676">
        <w:rPr>
          <w:rFonts w:ascii="Arial" w:hAnsi="Arial" w:cs="Arial"/>
          <w:color w:val="auto"/>
          <w:sz w:val="18"/>
          <w:szCs w:val="18"/>
        </w:rPr>
        <w:tab/>
        <w:t xml:space="preserve">Director </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Marilyn Halcrow</w:t>
      </w:r>
      <w:r w:rsidRPr="00242676">
        <w:rPr>
          <w:rFonts w:ascii="Arial" w:hAnsi="Arial" w:cs="Arial"/>
          <w:color w:val="auto"/>
          <w:sz w:val="18"/>
          <w:szCs w:val="18"/>
        </w:rPr>
        <w:tab/>
      </w:r>
      <w:r w:rsidRPr="00242676">
        <w:rPr>
          <w:rFonts w:ascii="Arial" w:hAnsi="Arial" w:cs="Arial"/>
          <w:color w:val="auto"/>
          <w:sz w:val="18"/>
          <w:szCs w:val="18"/>
        </w:rPr>
        <w:tab/>
        <w:t xml:space="preserve">Director  </w:t>
      </w:r>
      <w:r w:rsidR="00251EDE" w:rsidRPr="00242676">
        <w:rPr>
          <w:rFonts w:ascii="Arial" w:hAnsi="Arial" w:cs="Arial"/>
          <w:color w:val="auto"/>
          <w:sz w:val="18"/>
          <w:szCs w:val="18"/>
        </w:rPr>
        <w:t>(resigned 12 November 2012)</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Alan Parker</w:t>
      </w:r>
      <w:r w:rsidRPr="00242676">
        <w:rPr>
          <w:rFonts w:ascii="Arial" w:hAnsi="Arial" w:cs="Arial"/>
          <w:color w:val="auto"/>
          <w:sz w:val="18"/>
          <w:szCs w:val="18"/>
        </w:rPr>
        <w:tab/>
      </w:r>
      <w:r w:rsidRPr="00242676">
        <w:rPr>
          <w:rFonts w:ascii="Arial" w:hAnsi="Arial" w:cs="Arial"/>
          <w:color w:val="auto"/>
          <w:sz w:val="18"/>
          <w:szCs w:val="18"/>
        </w:rPr>
        <w:tab/>
        <w:t xml:space="preserve">Director </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Richard Fairbairns</w:t>
      </w:r>
      <w:r w:rsidRPr="00242676">
        <w:rPr>
          <w:rFonts w:ascii="Arial" w:hAnsi="Arial" w:cs="Arial"/>
          <w:color w:val="auto"/>
          <w:sz w:val="18"/>
          <w:szCs w:val="18"/>
        </w:rPr>
        <w:tab/>
        <w:t xml:space="preserve">Director </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Stewart MacDougall</w:t>
      </w:r>
      <w:r w:rsidRPr="00242676">
        <w:rPr>
          <w:rFonts w:ascii="Arial" w:hAnsi="Arial" w:cs="Arial"/>
          <w:color w:val="auto"/>
          <w:sz w:val="18"/>
          <w:szCs w:val="18"/>
        </w:rPr>
        <w:tab/>
        <w:t xml:space="preserve">Director / Community Council representative </w:t>
      </w:r>
      <w:r w:rsidR="00251EDE" w:rsidRPr="00242676">
        <w:rPr>
          <w:rFonts w:ascii="Arial" w:hAnsi="Arial" w:cs="Arial"/>
          <w:color w:val="auto"/>
          <w:sz w:val="18"/>
          <w:szCs w:val="18"/>
        </w:rPr>
        <w:t>(resigned 10 September 2012)</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Andrew Robertson</w:t>
      </w:r>
      <w:r w:rsidRPr="00242676">
        <w:rPr>
          <w:rFonts w:ascii="Arial" w:hAnsi="Arial" w:cs="Arial"/>
          <w:color w:val="auto"/>
          <w:sz w:val="18"/>
          <w:szCs w:val="18"/>
        </w:rPr>
        <w:tab/>
        <w:t xml:space="preserve">Director </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Christopher James</w:t>
      </w:r>
      <w:r w:rsidRPr="00242676">
        <w:rPr>
          <w:rFonts w:ascii="Arial" w:hAnsi="Arial" w:cs="Arial"/>
          <w:color w:val="auto"/>
          <w:sz w:val="18"/>
          <w:szCs w:val="18"/>
        </w:rPr>
        <w:tab/>
        <w:t xml:space="preserve">Director </w:t>
      </w:r>
    </w:p>
    <w:p w:rsidR="00F85E1C" w:rsidRPr="00242676" w:rsidRDefault="00F85E1C" w:rsidP="00F85E1C">
      <w:pPr>
        <w:pStyle w:val="BodyText"/>
        <w:rPr>
          <w:rFonts w:ascii="Arial" w:hAnsi="Arial" w:cs="Arial"/>
          <w:color w:val="auto"/>
          <w:sz w:val="18"/>
          <w:szCs w:val="18"/>
        </w:rPr>
      </w:pPr>
      <w:r w:rsidRPr="00242676">
        <w:rPr>
          <w:rFonts w:ascii="Arial" w:hAnsi="Arial" w:cs="Arial"/>
          <w:color w:val="auto"/>
          <w:sz w:val="18"/>
          <w:szCs w:val="18"/>
        </w:rPr>
        <w:t>Elaine Cran</w:t>
      </w:r>
      <w:r w:rsidR="00EB1CEA" w:rsidRPr="00242676">
        <w:rPr>
          <w:rFonts w:ascii="Arial" w:hAnsi="Arial" w:cs="Arial"/>
          <w:color w:val="auto"/>
          <w:sz w:val="18"/>
          <w:szCs w:val="18"/>
        </w:rPr>
        <w:t>e</w:t>
      </w:r>
      <w:r w:rsidR="00EB1CEA" w:rsidRPr="00242676">
        <w:rPr>
          <w:rFonts w:ascii="Arial" w:hAnsi="Arial" w:cs="Arial"/>
          <w:color w:val="auto"/>
          <w:sz w:val="18"/>
          <w:szCs w:val="18"/>
        </w:rPr>
        <w:tab/>
      </w:r>
      <w:r w:rsidR="00EB1CEA" w:rsidRPr="00242676">
        <w:rPr>
          <w:rFonts w:ascii="Arial" w:hAnsi="Arial" w:cs="Arial"/>
          <w:color w:val="auto"/>
          <w:sz w:val="18"/>
          <w:szCs w:val="18"/>
        </w:rPr>
        <w:tab/>
        <w:t xml:space="preserve">Director &amp; Treasurer </w:t>
      </w:r>
      <w:r w:rsidR="00420183" w:rsidRPr="00242676">
        <w:rPr>
          <w:rFonts w:ascii="Arial" w:hAnsi="Arial" w:cs="Arial"/>
          <w:color w:val="auto"/>
          <w:sz w:val="18"/>
          <w:szCs w:val="18"/>
        </w:rPr>
        <w:t>(appointed</w:t>
      </w:r>
      <w:r w:rsidR="00EB1CEA" w:rsidRPr="00242676">
        <w:rPr>
          <w:rFonts w:ascii="Arial" w:hAnsi="Arial" w:cs="Arial"/>
          <w:color w:val="auto"/>
          <w:sz w:val="18"/>
          <w:szCs w:val="18"/>
        </w:rPr>
        <w:t xml:space="preserve"> 13</w:t>
      </w:r>
      <w:r w:rsidR="00EB1CEA" w:rsidRPr="00242676">
        <w:rPr>
          <w:rFonts w:ascii="Arial" w:hAnsi="Arial" w:cs="Arial"/>
          <w:color w:val="auto"/>
          <w:sz w:val="18"/>
          <w:szCs w:val="18"/>
          <w:vertAlign w:val="superscript"/>
        </w:rPr>
        <w:t>th</w:t>
      </w:r>
      <w:r w:rsidR="00EB1CEA" w:rsidRPr="00242676">
        <w:rPr>
          <w:rFonts w:ascii="Arial" w:hAnsi="Arial" w:cs="Arial"/>
          <w:color w:val="auto"/>
          <w:sz w:val="18"/>
          <w:szCs w:val="18"/>
        </w:rPr>
        <w:t xml:space="preserve"> August 2012</w:t>
      </w:r>
      <w:r w:rsidR="00420183" w:rsidRPr="00242676">
        <w:rPr>
          <w:rFonts w:ascii="Arial" w:hAnsi="Arial" w:cs="Arial"/>
          <w:color w:val="auto"/>
          <w:sz w:val="18"/>
          <w:szCs w:val="18"/>
        </w:rPr>
        <w:t>)</w:t>
      </w:r>
    </w:p>
    <w:p w:rsidR="007F1192" w:rsidRPr="00242676" w:rsidRDefault="00251EDE">
      <w:pPr>
        <w:pStyle w:val="Header"/>
        <w:tabs>
          <w:tab w:val="clear" w:pos="4153"/>
          <w:tab w:val="clear" w:pos="8306"/>
        </w:tabs>
        <w:jc w:val="both"/>
        <w:rPr>
          <w:rFonts w:cs="Arial"/>
          <w:sz w:val="18"/>
          <w:szCs w:val="18"/>
        </w:rPr>
      </w:pPr>
      <w:r w:rsidRPr="00242676">
        <w:rPr>
          <w:rFonts w:cs="Arial"/>
          <w:sz w:val="18"/>
          <w:szCs w:val="18"/>
        </w:rPr>
        <w:t>Jane Stevens</w:t>
      </w:r>
      <w:r w:rsidRPr="00242676">
        <w:rPr>
          <w:rFonts w:cs="Arial"/>
          <w:sz w:val="18"/>
          <w:szCs w:val="18"/>
        </w:rPr>
        <w:tab/>
      </w:r>
      <w:r w:rsidRPr="00242676">
        <w:rPr>
          <w:rFonts w:cs="Arial"/>
          <w:sz w:val="18"/>
          <w:szCs w:val="18"/>
        </w:rPr>
        <w:tab/>
        <w:t>Director / Community Council representative (appointed 10 December 2012)</w:t>
      </w:r>
    </w:p>
    <w:p w:rsidR="00251EDE" w:rsidRPr="00242676" w:rsidRDefault="00251EDE">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jc w:val="both"/>
        <w:rPr>
          <w:rFonts w:cs="Arial"/>
          <w:sz w:val="18"/>
          <w:szCs w:val="18"/>
        </w:rPr>
      </w:pPr>
      <w:r w:rsidRPr="00242676">
        <w:rPr>
          <w:rFonts w:cs="Arial"/>
          <w:b/>
          <w:bCs/>
          <w:sz w:val="18"/>
          <w:szCs w:val="18"/>
        </w:rPr>
        <w:t>Structure, Governance and Management</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B71575">
      <w:pPr>
        <w:pStyle w:val="Header"/>
        <w:numPr>
          <w:ilvl w:val="0"/>
          <w:numId w:val="1"/>
        </w:numPr>
        <w:tabs>
          <w:tab w:val="clear" w:pos="4153"/>
          <w:tab w:val="clear" w:pos="8306"/>
        </w:tabs>
        <w:jc w:val="both"/>
        <w:rPr>
          <w:rFonts w:cs="Arial"/>
          <w:sz w:val="18"/>
          <w:szCs w:val="18"/>
        </w:rPr>
      </w:pPr>
      <w:r w:rsidRPr="00242676">
        <w:rPr>
          <w:rFonts w:cs="Arial"/>
          <w:sz w:val="18"/>
          <w:szCs w:val="18"/>
        </w:rPr>
        <w:t xml:space="preserve">Governing Document </w:t>
      </w:r>
    </w:p>
    <w:p w:rsidR="007F1192" w:rsidRPr="00242676" w:rsidRDefault="007F1192">
      <w:pPr>
        <w:pStyle w:val="Header"/>
        <w:tabs>
          <w:tab w:val="clear" w:pos="4153"/>
          <w:tab w:val="clear" w:pos="8306"/>
        </w:tabs>
        <w:ind w:left="360"/>
        <w:jc w:val="both"/>
        <w:rPr>
          <w:rFonts w:cs="Arial"/>
          <w:sz w:val="18"/>
          <w:szCs w:val="18"/>
        </w:rPr>
      </w:pPr>
      <w:r w:rsidRPr="00242676">
        <w:rPr>
          <w:rFonts w:cs="Arial"/>
          <w:sz w:val="18"/>
          <w:szCs w:val="18"/>
        </w:rPr>
        <w:t xml:space="preserve">The charity is controlled by its governing document, the Memorandum and Articles of Association, and </w:t>
      </w:r>
      <w:r w:rsidR="00B5513D" w:rsidRPr="00242676">
        <w:rPr>
          <w:rFonts w:cs="Arial"/>
          <w:sz w:val="18"/>
          <w:szCs w:val="18"/>
        </w:rPr>
        <w:t>is constituted as</w:t>
      </w:r>
      <w:r w:rsidRPr="00242676">
        <w:rPr>
          <w:rFonts w:cs="Arial"/>
          <w:sz w:val="18"/>
          <w:szCs w:val="18"/>
        </w:rPr>
        <w:t xml:space="preserve"> a </w:t>
      </w:r>
      <w:r w:rsidR="00B5513D" w:rsidRPr="00242676">
        <w:rPr>
          <w:rFonts w:cs="Arial"/>
          <w:sz w:val="18"/>
          <w:szCs w:val="18"/>
        </w:rPr>
        <w:t>c</w:t>
      </w:r>
      <w:r w:rsidRPr="00242676">
        <w:rPr>
          <w:rFonts w:cs="Arial"/>
          <w:sz w:val="18"/>
          <w:szCs w:val="18"/>
        </w:rPr>
        <w:t>ompany, limited by guarantee, as defined by the Companies Act.</w:t>
      </w:r>
    </w:p>
    <w:p w:rsidR="007F1192" w:rsidRPr="00242676" w:rsidRDefault="007F1192">
      <w:pPr>
        <w:pStyle w:val="Header"/>
        <w:tabs>
          <w:tab w:val="clear" w:pos="4153"/>
          <w:tab w:val="clear" w:pos="8306"/>
        </w:tabs>
        <w:jc w:val="both"/>
        <w:rPr>
          <w:rFonts w:cs="Arial"/>
          <w:b/>
          <w:bCs/>
          <w:sz w:val="18"/>
          <w:szCs w:val="18"/>
        </w:rPr>
      </w:pPr>
    </w:p>
    <w:p w:rsidR="007F1192" w:rsidRPr="00242676" w:rsidRDefault="007F1192" w:rsidP="00B71575">
      <w:pPr>
        <w:pStyle w:val="Header"/>
        <w:numPr>
          <w:ilvl w:val="0"/>
          <w:numId w:val="1"/>
        </w:numPr>
        <w:tabs>
          <w:tab w:val="clear" w:pos="4153"/>
          <w:tab w:val="clear" w:pos="8306"/>
        </w:tabs>
        <w:jc w:val="both"/>
        <w:rPr>
          <w:rFonts w:cs="Arial"/>
          <w:sz w:val="18"/>
          <w:szCs w:val="18"/>
        </w:rPr>
      </w:pPr>
      <w:r w:rsidRPr="00242676">
        <w:rPr>
          <w:rFonts w:cs="Arial"/>
          <w:sz w:val="18"/>
          <w:szCs w:val="18"/>
        </w:rPr>
        <w:t>Recruitment and Appointment of Trustees</w:t>
      </w:r>
    </w:p>
    <w:p w:rsidR="007F1192" w:rsidRPr="00242676" w:rsidRDefault="007F1192">
      <w:pPr>
        <w:pStyle w:val="Header"/>
        <w:tabs>
          <w:tab w:val="clear" w:pos="4153"/>
          <w:tab w:val="clear" w:pos="8306"/>
        </w:tabs>
        <w:ind w:left="360"/>
        <w:jc w:val="both"/>
        <w:rPr>
          <w:rFonts w:cs="Arial"/>
          <w:sz w:val="18"/>
          <w:szCs w:val="18"/>
        </w:rPr>
      </w:pPr>
      <w:r w:rsidRPr="00242676">
        <w:rPr>
          <w:rFonts w:cs="Arial"/>
          <w:sz w:val="18"/>
          <w:szCs w:val="18"/>
        </w:rPr>
        <w:t>The charity is administered by the board of Trustees, who are elected from the Members at the Annual General Meeting. The composition of the board is as follows: a maximum of 12 Trustees, of whom two shall be nominated by the Comm</w:t>
      </w:r>
      <w:r w:rsidR="00BD7B31">
        <w:rPr>
          <w:rFonts w:cs="Arial"/>
          <w:sz w:val="18"/>
          <w:szCs w:val="18"/>
        </w:rPr>
        <w:t xml:space="preserve">unity Councils on Mull and Iona.  </w:t>
      </w:r>
      <w:r w:rsidRPr="00242676">
        <w:rPr>
          <w:rFonts w:cs="Arial"/>
          <w:sz w:val="18"/>
          <w:szCs w:val="18"/>
        </w:rPr>
        <w:t>At each Annual General Meeting one third of the Trustees shall vacate their office, and these shall be those who are the longest serving on the board. These Trustees are eligible to stand for re-election. Further appointed Trustees can be co-opted by the board of Trustees during the year. At the first Trustees meeting after the Annual General Meeting, the Trustees elect the office bearers for the coming year.</w:t>
      </w:r>
    </w:p>
    <w:p w:rsidR="007F1192" w:rsidRPr="00242676" w:rsidRDefault="007F1192">
      <w:pPr>
        <w:pStyle w:val="Header"/>
        <w:tabs>
          <w:tab w:val="clear" w:pos="4153"/>
          <w:tab w:val="clear" w:pos="8306"/>
        </w:tabs>
        <w:ind w:left="360"/>
        <w:jc w:val="both"/>
        <w:rPr>
          <w:rFonts w:cs="Arial"/>
          <w:sz w:val="18"/>
          <w:szCs w:val="18"/>
        </w:rPr>
      </w:pPr>
    </w:p>
    <w:p w:rsidR="007F1192" w:rsidRPr="00242676" w:rsidRDefault="007F1192">
      <w:pPr>
        <w:pStyle w:val="Header"/>
        <w:tabs>
          <w:tab w:val="clear" w:pos="4153"/>
          <w:tab w:val="clear" w:pos="8306"/>
        </w:tabs>
        <w:ind w:left="360"/>
        <w:jc w:val="both"/>
        <w:rPr>
          <w:rFonts w:cs="Arial"/>
          <w:sz w:val="18"/>
          <w:szCs w:val="18"/>
        </w:rPr>
      </w:pPr>
      <w:r w:rsidRPr="00242676">
        <w:rPr>
          <w:rFonts w:cs="Arial"/>
          <w:sz w:val="18"/>
          <w:szCs w:val="18"/>
        </w:rPr>
        <w:t xml:space="preserve">During the AGM this year the following </w:t>
      </w:r>
      <w:r w:rsidR="00F72B58" w:rsidRPr="00242676">
        <w:rPr>
          <w:rFonts w:cs="Arial"/>
          <w:sz w:val="18"/>
          <w:szCs w:val="18"/>
        </w:rPr>
        <w:t>three</w:t>
      </w:r>
      <w:r w:rsidRPr="00242676">
        <w:rPr>
          <w:rFonts w:cs="Arial"/>
          <w:sz w:val="18"/>
          <w:szCs w:val="18"/>
        </w:rPr>
        <w:t xml:space="preserve"> Trustees resigned in line with our Memorandum and Articles of Association;</w:t>
      </w:r>
    </w:p>
    <w:p w:rsidR="00F72B58" w:rsidRPr="00242676" w:rsidRDefault="00F72B58">
      <w:pPr>
        <w:pStyle w:val="Header"/>
        <w:tabs>
          <w:tab w:val="clear" w:pos="4153"/>
          <w:tab w:val="clear" w:pos="8306"/>
        </w:tabs>
        <w:ind w:left="360"/>
        <w:jc w:val="both"/>
        <w:rPr>
          <w:rFonts w:cs="Arial"/>
          <w:sz w:val="18"/>
          <w:szCs w:val="18"/>
        </w:rPr>
      </w:pPr>
      <w:r w:rsidRPr="00242676">
        <w:rPr>
          <w:rFonts w:cs="Arial"/>
          <w:sz w:val="18"/>
          <w:szCs w:val="18"/>
        </w:rPr>
        <w:tab/>
        <w:t>Maureen Dehany</w:t>
      </w:r>
    </w:p>
    <w:p w:rsidR="007F1192" w:rsidRPr="00242676" w:rsidRDefault="007F1192" w:rsidP="00992424">
      <w:pPr>
        <w:pStyle w:val="Header"/>
        <w:tabs>
          <w:tab w:val="clear" w:pos="4153"/>
          <w:tab w:val="clear" w:pos="8306"/>
        </w:tabs>
        <w:ind w:left="360"/>
        <w:jc w:val="both"/>
        <w:rPr>
          <w:rFonts w:cs="Arial"/>
          <w:sz w:val="18"/>
          <w:szCs w:val="18"/>
        </w:rPr>
      </w:pPr>
      <w:r w:rsidRPr="00242676">
        <w:rPr>
          <w:rFonts w:cs="Arial"/>
          <w:sz w:val="18"/>
          <w:szCs w:val="18"/>
        </w:rPr>
        <w:tab/>
      </w:r>
      <w:r w:rsidR="00F72B58" w:rsidRPr="00242676">
        <w:rPr>
          <w:rFonts w:cs="Arial"/>
          <w:sz w:val="18"/>
          <w:szCs w:val="18"/>
        </w:rPr>
        <w:t>Babs Whyte</w:t>
      </w:r>
    </w:p>
    <w:p w:rsidR="00992424" w:rsidRPr="00242676" w:rsidRDefault="00F72B58" w:rsidP="00992424">
      <w:pPr>
        <w:pStyle w:val="Header"/>
        <w:tabs>
          <w:tab w:val="clear" w:pos="4153"/>
          <w:tab w:val="clear" w:pos="8306"/>
        </w:tabs>
        <w:ind w:left="360" w:firstLine="360"/>
        <w:jc w:val="both"/>
        <w:rPr>
          <w:rFonts w:cs="Arial"/>
          <w:sz w:val="18"/>
          <w:szCs w:val="18"/>
        </w:rPr>
      </w:pPr>
      <w:r w:rsidRPr="00242676">
        <w:rPr>
          <w:rFonts w:cs="Arial"/>
          <w:sz w:val="18"/>
          <w:szCs w:val="18"/>
        </w:rPr>
        <w:t>Richard Fairbairns</w:t>
      </w:r>
    </w:p>
    <w:p w:rsidR="007F1192" w:rsidRPr="00242676" w:rsidRDefault="007F1192">
      <w:pPr>
        <w:pStyle w:val="Header"/>
        <w:tabs>
          <w:tab w:val="clear" w:pos="4153"/>
          <w:tab w:val="clear" w:pos="8306"/>
        </w:tabs>
        <w:ind w:left="360"/>
        <w:jc w:val="both"/>
        <w:rPr>
          <w:rFonts w:cs="Arial"/>
          <w:sz w:val="18"/>
          <w:szCs w:val="18"/>
          <w:highlight w:val="yellow"/>
        </w:rPr>
      </w:pPr>
    </w:p>
    <w:p w:rsidR="007F1192" w:rsidRPr="00242676" w:rsidRDefault="00B22F01" w:rsidP="00F72B58">
      <w:pPr>
        <w:pStyle w:val="Header"/>
        <w:tabs>
          <w:tab w:val="clear" w:pos="4153"/>
          <w:tab w:val="clear" w:pos="8306"/>
        </w:tabs>
        <w:ind w:left="360"/>
        <w:jc w:val="both"/>
        <w:rPr>
          <w:rFonts w:cs="Arial"/>
          <w:sz w:val="18"/>
          <w:szCs w:val="18"/>
        </w:rPr>
      </w:pPr>
      <w:r>
        <w:rPr>
          <w:rFonts w:cs="Arial"/>
          <w:sz w:val="18"/>
          <w:szCs w:val="18"/>
        </w:rPr>
        <w:t xml:space="preserve">Each of the resigning trustees </w:t>
      </w:r>
      <w:r w:rsidR="007F1192" w:rsidRPr="00242676">
        <w:rPr>
          <w:rFonts w:cs="Arial"/>
          <w:sz w:val="18"/>
          <w:szCs w:val="18"/>
        </w:rPr>
        <w:t xml:space="preserve">offered themselves for re-election and were duly re-elected. </w:t>
      </w:r>
      <w:r w:rsidR="00F72B58" w:rsidRPr="00242676">
        <w:rPr>
          <w:rFonts w:cs="Arial"/>
          <w:sz w:val="18"/>
          <w:szCs w:val="18"/>
        </w:rPr>
        <w:t xml:space="preserve">Jane Stevens was </w:t>
      </w:r>
      <w:r w:rsidR="00D84A75" w:rsidRPr="00242676">
        <w:rPr>
          <w:rFonts w:cs="Arial"/>
          <w:sz w:val="18"/>
          <w:szCs w:val="18"/>
        </w:rPr>
        <w:t>nominated and duly elected.</w:t>
      </w:r>
    </w:p>
    <w:p w:rsidR="007F1192" w:rsidRPr="00242676" w:rsidRDefault="007F1192">
      <w:pPr>
        <w:pStyle w:val="Header"/>
        <w:tabs>
          <w:tab w:val="clear" w:pos="4153"/>
          <w:tab w:val="clear" w:pos="8306"/>
        </w:tabs>
        <w:ind w:left="360"/>
        <w:jc w:val="both"/>
        <w:rPr>
          <w:rFonts w:cs="Arial"/>
          <w:sz w:val="18"/>
          <w:szCs w:val="18"/>
          <w:highlight w:val="yellow"/>
        </w:rPr>
      </w:pPr>
    </w:p>
    <w:p w:rsidR="007F1192" w:rsidRPr="00242676" w:rsidRDefault="007F1192" w:rsidP="00B71575">
      <w:pPr>
        <w:pStyle w:val="Header"/>
        <w:numPr>
          <w:ilvl w:val="0"/>
          <w:numId w:val="1"/>
        </w:numPr>
        <w:tabs>
          <w:tab w:val="clear" w:pos="4153"/>
          <w:tab w:val="clear" w:pos="8306"/>
        </w:tabs>
        <w:jc w:val="both"/>
        <w:rPr>
          <w:rFonts w:cs="Arial"/>
          <w:sz w:val="18"/>
          <w:szCs w:val="18"/>
        </w:rPr>
      </w:pPr>
      <w:r w:rsidRPr="00242676">
        <w:rPr>
          <w:rFonts w:cs="Arial"/>
          <w:sz w:val="18"/>
          <w:szCs w:val="18"/>
        </w:rPr>
        <w:t>Trustee Induction and Training</w:t>
      </w:r>
    </w:p>
    <w:p w:rsidR="007F1192" w:rsidRPr="00242676" w:rsidRDefault="007F1192">
      <w:pPr>
        <w:pStyle w:val="Header"/>
        <w:tabs>
          <w:tab w:val="clear" w:pos="4153"/>
          <w:tab w:val="clear" w:pos="8306"/>
        </w:tabs>
        <w:ind w:left="360"/>
        <w:jc w:val="both"/>
        <w:rPr>
          <w:rFonts w:cs="Arial"/>
          <w:sz w:val="18"/>
          <w:szCs w:val="18"/>
        </w:rPr>
      </w:pPr>
      <w:r w:rsidRPr="00242676">
        <w:rPr>
          <w:rFonts w:cs="Arial"/>
          <w:sz w:val="18"/>
          <w:szCs w:val="18"/>
        </w:rPr>
        <w:t>After appointment/co-option, an induction programme is offered to all new Trustees together with an information pack that contains the Memorandum and Articles of Association, role and responsibilities of being a Trustee and background information on the charity.</w:t>
      </w:r>
    </w:p>
    <w:p w:rsidR="00245F70" w:rsidRDefault="00245F70" w:rsidP="00245F70">
      <w:pPr>
        <w:pStyle w:val="Heading2"/>
        <w:spacing w:line="240" w:lineRule="auto"/>
        <w:rPr>
          <w:rFonts w:cs="Arial"/>
          <w:sz w:val="18"/>
          <w:szCs w:val="18"/>
        </w:rPr>
        <w:sectPr w:rsidR="00245F70">
          <w:headerReference w:type="even" r:id="rId15"/>
          <w:headerReference w:type="default" r:id="rId16"/>
          <w:footerReference w:type="default" r:id="rId17"/>
          <w:headerReference w:type="first" r:id="rId18"/>
          <w:pgSz w:w="11906" w:h="16838"/>
          <w:pgMar w:top="720" w:right="1152" w:bottom="432" w:left="1152" w:header="706" w:footer="706" w:gutter="0"/>
          <w:pgNumType w:start="1"/>
          <w:cols w:space="708"/>
          <w:docGrid w:linePitch="360"/>
        </w:sectPr>
      </w:pPr>
    </w:p>
    <w:p w:rsidR="007F1192" w:rsidRPr="00242676" w:rsidRDefault="007F1192">
      <w:pPr>
        <w:pStyle w:val="Header"/>
        <w:tabs>
          <w:tab w:val="clear" w:pos="4153"/>
          <w:tab w:val="clear" w:pos="8306"/>
        </w:tabs>
        <w:jc w:val="both"/>
        <w:rPr>
          <w:rFonts w:cs="Arial"/>
          <w:b/>
          <w:bCs/>
          <w:sz w:val="18"/>
          <w:szCs w:val="18"/>
        </w:rPr>
      </w:pPr>
      <w:r w:rsidRPr="00242676">
        <w:rPr>
          <w:rFonts w:cs="Arial"/>
          <w:b/>
          <w:bCs/>
          <w:sz w:val="18"/>
          <w:szCs w:val="18"/>
        </w:rPr>
        <w:lastRenderedPageBreak/>
        <w:t>Structure, Governance and Management (cont’d)</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B71575">
      <w:pPr>
        <w:pStyle w:val="Header"/>
        <w:numPr>
          <w:ilvl w:val="0"/>
          <w:numId w:val="1"/>
        </w:numPr>
        <w:tabs>
          <w:tab w:val="clear" w:pos="4153"/>
          <w:tab w:val="clear" w:pos="8306"/>
        </w:tabs>
        <w:jc w:val="both"/>
        <w:rPr>
          <w:rFonts w:cs="Arial"/>
          <w:sz w:val="18"/>
          <w:szCs w:val="18"/>
        </w:rPr>
      </w:pPr>
      <w:r w:rsidRPr="00242676">
        <w:rPr>
          <w:rFonts w:cs="Arial"/>
          <w:sz w:val="18"/>
          <w:szCs w:val="18"/>
        </w:rPr>
        <w:t>Organisation</w:t>
      </w:r>
    </w:p>
    <w:p w:rsidR="007F1192" w:rsidRPr="00242676" w:rsidRDefault="007F1192">
      <w:pPr>
        <w:pStyle w:val="Header"/>
        <w:tabs>
          <w:tab w:val="clear" w:pos="4153"/>
          <w:tab w:val="clear" w:pos="8306"/>
        </w:tabs>
        <w:ind w:left="360"/>
        <w:jc w:val="both"/>
        <w:rPr>
          <w:rFonts w:cs="Arial"/>
          <w:sz w:val="18"/>
          <w:szCs w:val="18"/>
        </w:rPr>
      </w:pPr>
      <w:r w:rsidRPr="00242676">
        <w:rPr>
          <w:rFonts w:cs="Arial"/>
          <w:sz w:val="18"/>
          <w:szCs w:val="18"/>
        </w:rPr>
        <w:t xml:space="preserve">The Trustees meet monthly to monitor, evaluate and control the operation of the services provided. </w:t>
      </w:r>
      <w:r w:rsidR="00F15514" w:rsidRPr="00242676">
        <w:rPr>
          <w:rFonts w:cs="Arial"/>
          <w:sz w:val="18"/>
          <w:szCs w:val="18"/>
        </w:rPr>
        <w:t>Various</w:t>
      </w:r>
      <w:r w:rsidRPr="00242676">
        <w:rPr>
          <w:rFonts w:cs="Arial"/>
          <w:sz w:val="18"/>
          <w:szCs w:val="18"/>
        </w:rPr>
        <w:t xml:space="preserve"> time limited sub-committees are created as required</w:t>
      </w:r>
      <w:r w:rsidR="00F15514" w:rsidRPr="00242676">
        <w:rPr>
          <w:rFonts w:cs="Arial"/>
          <w:sz w:val="18"/>
          <w:szCs w:val="18"/>
        </w:rPr>
        <w:t xml:space="preserve"> for different projects</w:t>
      </w:r>
      <w:r w:rsidRPr="00242676">
        <w:rPr>
          <w:rFonts w:cs="Arial"/>
          <w:sz w:val="18"/>
          <w:szCs w:val="18"/>
        </w:rPr>
        <w:t xml:space="preserve">. Trustees will allocate time each year to review the Strategic Plan for the organisation. A work-plan and budget is agreed between the </w:t>
      </w:r>
      <w:r w:rsidR="00F15514" w:rsidRPr="00242676">
        <w:rPr>
          <w:rFonts w:cs="Arial"/>
          <w:sz w:val="18"/>
          <w:szCs w:val="18"/>
        </w:rPr>
        <w:t>General Manager</w:t>
      </w:r>
      <w:r w:rsidRPr="00242676">
        <w:rPr>
          <w:rFonts w:cs="Arial"/>
          <w:sz w:val="18"/>
          <w:szCs w:val="18"/>
        </w:rPr>
        <w:t xml:space="preserve"> and the Trustees. The </w:t>
      </w:r>
      <w:r w:rsidR="00F15514" w:rsidRPr="00242676">
        <w:rPr>
          <w:rFonts w:cs="Arial"/>
          <w:sz w:val="18"/>
          <w:szCs w:val="18"/>
        </w:rPr>
        <w:t>General Manager</w:t>
      </w:r>
      <w:r w:rsidRPr="00242676">
        <w:rPr>
          <w:rFonts w:cs="Arial"/>
          <w:sz w:val="18"/>
          <w:szCs w:val="18"/>
        </w:rPr>
        <w:t xml:space="preserve"> has the powers to make day-to-day decisions regarding the charity’s operations.</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B71575">
      <w:pPr>
        <w:pStyle w:val="Header"/>
        <w:numPr>
          <w:ilvl w:val="0"/>
          <w:numId w:val="1"/>
        </w:numPr>
        <w:tabs>
          <w:tab w:val="clear" w:pos="4153"/>
          <w:tab w:val="clear" w:pos="8306"/>
        </w:tabs>
        <w:jc w:val="both"/>
        <w:rPr>
          <w:rFonts w:cs="Arial"/>
          <w:sz w:val="18"/>
          <w:szCs w:val="18"/>
        </w:rPr>
      </w:pPr>
      <w:r w:rsidRPr="00242676">
        <w:rPr>
          <w:rFonts w:cs="Arial"/>
          <w:sz w:val="18"/>
          <w:szCs w:val="18"/>
        </w:rPr>
        <w:t>Risk Management</w:t>
      </w:r>
    </w:p>
    <w:p w:rsidR="007F1192" w:rsidRPr="00242676" w:rsidRDefault="007F1192">
      <w:pPr>
        <w:ind w:left="360"/>
        <w:jc w:val="both"/>
        <w:rPr>
          <w:rFonts w:cs="Arial"/>
          <w:sz w:val="18"/>
          <w:szCs w:val="18"/>
        </w:rPr>
      </w:pPr>
      <w:r w:rsidRPr="00242676">
        <w:rPr>
          <w:rFonts w:cs="Arial"/>
          <w:sz w:val="18"/>
          <w:szCs w:val="18"/>
        </w:rPr>
        <w:t>The Trustees have assessed the major risks to which the charity is exposed, in particular to the operations and finances of the charity, and are satisfied that systems are in place to mitigate the exposure to the major risks.</w:t>
      </w:r>
    </w:p>
    <w:p w:rsidR="007F1192" w:rsidRPr="00242676" w:rsidRDefault="007F1192">
      <w:pPr>
        <w:pStyle w:val="Header"/>
        <w:tabs>
          <w:tab w:val="clear" w:pos="4153"/>
          <w:tab w:val="clear" w:pos="8306"/>
        </w:tabs>
        <w:ind w:left="360"/>
        <w:jc w:val="both"/>
        <w:rPr>
          <w:rFonts w:cs="Arial"/>
          <w:sz w:val="18"/>
          <w:szCs w:val="18"/>
        </w:rPr>
      </w:pPr>
    </w:p>
    <w:p w:rsidR="007F1192" w:rsidRPr="00242676" w:rsidRDefault="007F1192" w:rsidP="00B71575">
      <w:pPr>
        <w:pStyle w:val="Header"/>
        <w:numPr>
          <w:ilvl w:val="0"/>
          <w:numId w:val="1"/>
        </w:numPr>
        <w:tabs>
          <w:tab w:val="clear" w:pos="4153"/>
          <w:tab w:val="clear" w:pos="8306"/>
        </w:tabs>
        <w:jc w:val="both"/>
        <w:rPr>
          <w:rFonts w:cs="Arial"/>
          <w:sz w:val="18"/>
          <w:szCs w:val="18"/>
        </w:rPr>
      </w:pPr>
      <w:r w:rsidRPr="00242676">
        <w:rPr>
          <w:rFonts w:cs="Arial"/>
          <w:sz w:val="18"/>
          <w:szCs w:val="18"/>
        </w:rPr>
        <w:t>Related Parties</w:t>
      </w:r>
    </w:p>
    <w:p w:rsidR="007F1192" w:rsidRPr="00242676" w:rsidRDefault="00835336">
      <w:pPr>
        <w:pStyle w:val="Header"/>
        <w:tabs>
          <w:tab w:val="clear" w:pos="4153"/>
          <w:tab w:val="clear" w:pos="8306"/>
        </w:tabs>
        <w:ind w:left="360"/>
        <w:jc w:val="both"/>
        <w:rPr>
          <w:rFonts w:cs="Arial"/>
          <w:sz w:val="18"/>
          <w:szCs w:val="18"/>
        </w:rPr>
      </w:pPr>
      <w:r>
        <w:rPr>
          <w:rFonts w:cs="Arial"/>
          <w:sz w:val="18"/>
          <w:szCs w:val="18"/>
        </w:rPr>
        <w:t>Due to the composition of the board, the organisation has a large number of related parties.  Related party transactions entered into during the y</w:t>
      </w:r>
      <w:r w:rsidR="006E7E14">
        <w:rPr>
          <w:rFonts w:cs="Arial"/>
          <w:sz w:val="18"/>
          <w:szCs w:val="18"/>
        </w:rPr>
        <w:t>ear are disclosed within note 23</w:t>
      </w:r>
      <w:r>
        <w:rPr>
          <w:rFonts w:cs="Arial"/>
          <w:sz w:val="18"/>
          <w:szCs w:val="18"/>
        </w:rPr>
        <w:t xml:space="preserve">.  </w:t>
      </w:r>
    </w:p>
    <w:p w:rsidR="007F1192" w:rsidRPr="00907DAF" w:rsidRDefault="007F1192">
      <w:pPr>
        <w:pStyle w:val="Header"/>
        <w:tabs>
          <w:tab w:val="clear" w:pos="4153"/>
          <w:tab w:val="clear" w:pos="8306"/>
        </w:tabs>
        <w:jc w:val="both"/>
        <w:rPr>
          <w:rFonts w:cs="Arial"/>
          <w:b/>
          <w:bCs/>
          <w:sz w:val="18"/>
          <w:szCs w:val="18"/>
        </w:rPr>
      </w:pPr>
    </w:p>
    <w:p w:rsidR="007F1192" w:rsidRPr="00907DAF" w:rsidRDefault="007F1192">
      <w:pPr>
        <w:pStyle w:val="Header"/>
        <w:tabs>
          <w:tab w:val="clear" w:pos="4153"/>
          <w:tab w:val="clear" w:pos="8306"/>
        </w:tabs>
        <w:jc w:val="both"/>
        <w:rPr>
          <w:rFonts w:cs="Arial"/>
          <w:b/>
          <w:bCs/>
          <w:sz w:val="18"/>
          <w:szCs w:val="18"/>
        </w:rPr>
      </w:pPr>
    </w:p>
    <w:p w:rsidR="007F1192" w:rsidRPr="00907DAF" w:rsidRDefault="007F1192">
      <w:pPr>
        <w:pStyle w:val="Header"/>
        <w:tabs>
          <w:tab w:val="clear" w:pos="4153"/>
          <w:tab w:val="clear" w:pos="8306"/>
        </w:tabs>
        <w:jc w:val="both"/>
        <w:rPr>
          <w:rFonts w:cs="Arial"/>
          <w:b/>
          <w:bCs/>
          <w:sz w:val="18"/>
          <w:szCs w:val="18"/>
        </w:rPr>
      </w:pPr>
      <w:r w:rsidRPr="00907DAF">
        <w:rPr>
          <w:rFonts w:cs="Arial"/>
          <w:b/>
          <w:bCs/>
          <w:sz w:val="18"/>
          <w:szCs w:val="18"/>
        </w:rPr>
        <w:t>Objectives and Activities</w:t>
      </w:r>
    </w:p>
    <w:p w:rsidR="007F1192" w:rsidRPr="00907DAF" w:rsidRDefault="007F1192">
      <w:pPr>
        <w:pStyle w:val="Header"/>
        <w:tabs>
          <w:tab w:val="clear" w:pos="4153"/>
          <w:tab w:val="clear" w:pos="8306"/>
        </w:tabs>
        <w:jc w:val="both"/>
        <w:rPr>
          <w:rFonts w:cs="Arial"/>
          <w:sz w:val="18"/>
          <w:szCs w:val="18"/>
        </w:rPr>
      </w:pPr>
    </w:p>
    <w:p w:rsidR="007F1192" w:rsidRDefault="007F1192">
      <w:pPr>
        <w:jc w:val="both"/>
        <w:rPr>
          <w:rFonts w:cs="Arial"/>
          <w:sz w:val="18"/>
          <w:szCs w:val="18"/>
        </w:rPr>
      </w:pPr>
      <w:r w:rsidRPr="00907DAF">
        <w:rPr>
          <w:rFonts w:cs="Arial"/>
          <w:sz w:val="18"/>
          <w:szCs w:val="18"/>
        </w:rPr>
        <w:t>The objects of the charity, as defined in the Memorandum of Association are:</w:t>
      </w:r>
    </w:p>
    <w:p w:rsidR="00907DAF" w:rsidRPr="00907DAF" w:rsidRDefault="00907DAF">
      <w:pPr>
        <w:jc w:val="both"/>
        <w:rPr>
          <w:rFonts w:cs="Arial"/>
          <w:sz w:val="18"/>
          <w:szCs w:val="18"/>
        </w:rPr>
      </w:pPr>
    </w:p>
    <w:p w:rsidR="00A260A6" w:rsidRPr="00907DAF" w:rsidRDefault="00A260A6" w:rsidP="00907DAF">
      <w:pPr>
        <w:numPr>
          <w:ilvl w:val="0"/>
          <w:numId w:val="7"/>
        </w:numPr>
        <w:spacing w:after="120"/>
        <w:ind w:left="714" w:hanging="357"/>
        <w:jc w:val="both"/>
        <w:rPr>
          <w:rFonts w:cs="Arial"/>
          <w:sz w:val="18"/>
          <w:szCs w:val="18"/>
        </w:rPr>
      </w:pPr>
      <w:r w:rsidRPr="00907DAF">
        <w:rPr>
          <w:rFonts w:cs="Arial"/>
          <w:sz w:val="18"/>
          <w:szCs w:val="18"/>
        </w:rPr>
        <w:t>To manage community land and associated assets for the benefit of the Community and the public in general</w:t>
      </w:r>
      <w:r w:rsidR="00FC0BFF" w:rsidRPr="00907DAF">
        <w:rPr>
          <w:rFonts w:cs="Arial"/>
          <w:sz w:val="18"/>
          <w:szCs w:val="18"/>
        </w:rPr>
        <w:t>;</w:t>
      </w:r>
      <w:r w:rsidRPr="00907DAF">
        <w:rPr>
          <w:rFonts w:cs="Arial"/>
          <w:sz w:val="18"/>
          <w:szCs w:val="18"/>
        </w:rPr>
        <w:t xml:space="preserve"> </w:t>
      </w:r>
    </w:p>
    <w:p w:rsidR="00FC0BFF" w:rsidRPr="00907DAF" w:rsidRDefault="00FC0BFF" w:rsidP="00907DAF">
      <w:pPr>
        <w:numPr>
          <w:ilvl w:val="0"/>
          <w:numId w:val="7"/>
        </w:numPr>
        <w:spacing w:after="120"/>
        <w:ind w:left="714" w:hanging="357"/>
        <w:jc w:val="both"/>
        <w:rPr>
          <w:rFonts w:cs="Arial"/>
          <w:sz w:val="18"/>
          <w:szCs w:val="18"/>
        </w:rPr>
      </w:pPr>
      <w:r w:rsidRPr="00907DAF">
        <w:rPr>
          <w:rFonts w:cs="Arial"/>
          <w:sz w:val="18"/>
          <w:szCs w:val="18"/>
        </w:rPr>
        <w:t>To provide or assist in providing, recreational facilities, and  / or organising recreational activities, which will be available to members of the Community and public at large with the object of improving the conditions of life of the Community;</w:t>
      </w:r>
    </w:p>
    <w:p w:rsidR="00FC0BFF" w:rsidRPr="00907DAF" w:rsidRDefault="00FC0BFF" w:rsidP="00907DAF">
      <w:pPr>
        <w:numPr>
          <w:ilvl w:val="0"/>
          <w:numId w:val="7"/>
        </w:numPr>
        <w:spacing w:after="120"/>
        <w:ind w:left="714" w:hanging="357"/>
        <w:jc w:val="both"/>
        <w:rPr>
          <w:rFonts w:cs="Arial"/>
          <w:sz w:val="18"/>
          <w:szCs w:val="18"/>
        </w:rPr>
      </w:pPr>
      <w:r w:rsidRPr="00907DAF">
        <w:rPr>
          <w:rFonts w:cs="Arial"/>
          <w:sz w:val="18"/>
          <w:szCs w:val="18"/>
        </w:rPr>
        <w:t>To advance community development, including rural regeneration and the promotion of civic responsibility, volunteering, the voluntary sector or the effectiveness or efficiency of charities within the Community;</w:t>
      </w:r>
    </w:p>
    <w:p w:rsidR="00FC0BFF" w:rsidRPr="00907DAF" w:rsidRDefault="00FC0BFF" w:rsidP="00907DAF">
      <w:pPr>
        <w:numPr>
          <w:ilvl w:val="0"/>
          <w:numId w:val="7"/>
        </w:numPr>
        <w:spacing w:after="120"/>
        <w:ind w:left="714" w:hanging="357"/>
        <w:jc w:val="both"/>
        <w:rPr>
          <w:rFonts w:cs="Arial"/>
          <w:sz w:val="18"/>
          <w:szCs w:val="18"/>
        </w:rPr>
      </w:pPr>
      <w:r w:rsidRPr="00907DAF">
        <w:rPr>
          <w:rFonts w:cs="Arial"/>
          <w:sz w:val="18"/>
          <w:szCs w:val="18"/>
        </w:rPr>
        <w:t>To advance the education of the Community about its environment, cult</w:t>
      </w:r>
      <w:r w:rsidR="00907DAF" w:rsidRPr="00907DAF">
        <w:rPr>
          <w:rFonts w:cs="Arial"/>
          <w:sz w:val="18"/>
          <w:szCs w:val="18"/>
        </w:rPr>
        <w:t>ure, heritage and/ or history:</w:t>
      </w:r>
    </w:p>
    <w:p w:rsidR="00E731D3" w:rsidRPr="00907DAF" w:rsidRDefault="00E731D3" w:rsidP="00907DAF">
      <w:pPr>
        <w:numPr>
          <w:ilvl w:val="0"/>
          <w:numId w:val="7"/>
        </w:numPr>
        <w:spacing w:after="120"/>
        <w:ind w:left="714" w:hanging="357"/>
        <w:jc w:val="both"/>
        <w:rPr>
          <w:rFonts w:cs="Arial"/>
          <w:sz w:val="18"/>
          <w:szCs w:val="18"/>
        </w:rPr>
      </w:pPr>
      <w:r w:rsidRPr="00907DAF">
        <w:rPr>
          <w:rFonts w:cs="Arial"/>
          <w:sz w:val="18"/>
          <w:szCs w:val="18"/>
        </w:rPr>
        <w:t xml:space="preserve">To advance environmental protection or improvement including preservation, </w:t>
      </w:r>
      <w:r w:rsidR="00FA078E" w:rsidRPr="00907DAF">
        <w:rPr>
          <w:rFonts w:cs="Arial"/>
          <w:sz w:val="18"/>
          <w:szCs w:val="18"/>
        </w:rPr>
        <w:t>sustainable</w:t>
      </w:r>
      <w:r w:rsidRPr="00907DAF">
        <w:rPr>
          <w:rFonts w:cs="Arial"/>
          <w:sz w:val="18"/>
          <w:szCs w:val="18"/>
        </w:rPr>
        <w:t xml:space="preserve"> development and conservation of the natural </w:t>
      </w:r>
      <w:r w:rsidR="00FA078E" w:rsidRPr="00907DAF">
        <w:rPr>
          <w:rFonts w:cs="Arial"/>
          <w:sz w:val="18"/>
          <w:szCs w:val="18"/>
        </w:rPr>
        <w:t>environment</w:t>
      </w:r>
      <w:r w:rsidRPr="00907DAF">
        <w:rPr>
          <w:rFonts w:cs="Arial"/>
          <w:sz w:val="18"/>
          <w:szCs w:val="18"/>
        </w:rPr>
        <w:t>, the maintenance improvement or p</w:t>
      </w:r>
      <w:r w:rsidR="00FA078E" w:rsidRPr="00907DAF">
        <w:rPr>
          <w:rFonts w:cs="Arial"/>
          <w:sz w:val="18"/>
          <w:szCs w:val="18"/>
        </w:rPr>
        <w:t xml:space="preserve">rovision </w:t>
      </w:r>
      <w:r w:rsidRPr="00907DAF">
        <w:rPr>
          <w:rFonts w:cs="Arial"/>
          <w:sz w:val="18"/>
          <w:szCs w:val="18"/>
        </w:rPr>
        <w:t>of environmental ame</w:t>
      </w:r>
      <w:r w:rsidR="00FA078E" w:rsidRPr="00907DAF">
        <w:rPr>
          <w:rFonts w:cs="Arial"/>
          <w:sz w:val="18"/>
          <w:szCs w:val="18"/>
        </w:rPr>
        <w:t xml:space="preserve">nities </w:t>
      </w:r>
      <w:r w:rsidRPr="00907DAF">
        <w:rPr>
          <w:rFonts w:cs="Arial"/>
          <w:sz w:val="18"/>
          <w:szCs w:val="18"/>
        </w:rPr>
        <w:t xml:space="preserve">for the Community and / or the </w:t>
      </w:r>
      <w:r w:rsidR="00FA078E" w:rsidRPr="00907DAF">
        <w:rPr>
          <w:rFonts w:cs="Arial"/>
          <w:sz w:val="18"/>
          <w:szCs w:val="18"/>
        </w:rPr>
        <w:t>preservation</w:t>
      </w:r>
      <w:r w:rsidRPr="00907DAF">
        <w:rPr>
          <w:rFonts w:cs="Arial"/>
          <w:sz w:val="18"/>
          <w:szCs w:val="18"/>
        </w:rPr>
        <w:t xml:space="preserve"> of buildings or sites of architectur</w:t>
      </w:r>
      <w:r w:rsidR="00907DAF" w:rsidRPr="00907DAF">
        <w:rPr>
          <w:rFonts w:cs="Arial"/>
          <w:sz w:val="18"/>
          <w:szCs w:val="18"/>
        </w:rPr>
        <w:t>al importance to the Community:</w:t>
      </w:r>
    </w:p>
    <w:p w:rsidR="00A260A6" w:rsidRPr="00907DAF" w:rsidRDefault="00907DAF" w:rsidP="00907DAF">
      <w:pPr>
        <w:numPr>
          <w:ilvl w:val="0"/>
          <w:numId w:val="7"/>
        </w:numPr>
        <w:spacing w:after="120"/>
        <w:ind w:left="714" w:hanging="357"/>
        <w:jc w:val="both"/>
        <w:rPr>
          <w:rFonts w:cs="Arial"/>
          <w:sz w:val="18"/>
          <w:szCs w:val="18"/>
        </w:rPr>
      </w:pPr>
      <w:r w:rsidRPr="00907DAF">
        <w:rPr>
          <w:rFonts w:cs="Arial"/>
          <w:sz w:val="18"/>
          <w:szCs w:val="18"/>
        </w:rPr>
        <w:t>The prevention and relief of poverty, financial hardship or other disadvantage;</w:t>
      </w:r>
      <w:r>
        <w:rPr>
          <w:rFonts w:cs="Arial"/>
          <w:sz w:val="18"/>
          <w:szCs w:val="18"/>
        </w:rPr>
        <w:t xml:space="preserve"> and, </w:t>
      </w:r>
    </w:p>
    <w:p w:rsidR="00907DAF" w:rsidRPr="00907DAF" w:rsidRDefault="00907DAF" w:rsidP="00907DAF">
      <w:pPr>
        <w:numPr>
          <w:ilvl w:val="0"/>
          <w:numId w:val="7"/>
        </w:numPr>
        <w:spacing w:after="120"/>
        <w:ind w:left="714" w:hanging="357"/>
        <w:jc w:val="both"/>
        <w:rPr>
          <w:rFonts w:cs="Arial"/>
          <w:sz w:val="18"/>
          <w:szCs w:val="18"/>
        </w:rPr>
      </w:pPr>
      <w:r w:rsidRPr="00907DAF">
        <w:rPr>
          <w:rFonts w:cs="Arial"/>
          <w:sz w:val="18"/>
          <w:szCs w:val="18"/>
        </w:rPr>
        <w:t xml:space="preserve">Any other purpose that may reasonably regarded as analogous to any of the preceding purposes.  </w:t>
      </w:r>
    </w:p>
    <w:p w:rsidR="007F1192" w:rsidRPr="00242676" w:rsidRDefault="007F1192">
      <w:pPr>
        <w:jc w:val="both"/>
        <w:rPr>
          <w:rFonts w:cs="Arial"/>
          <w:sz w:val="18"/>
          <w:szCs w:val="18"/>
          <w:highlight w:val="yellow"/>
        </w:rPr>
      </w:pPr>
    </w:p>
    <w:p w:rsidR="007F1192" w:rsidRPr="006973A8" w:rsidRDefault="007F1192">
      <w:pPr>
        <w:jc w:val="both"/>
        <w:rPr>
          <w:rFonts w:cs="Arial"/>
          <w:sz w:val="18"/>
          <w:szCs w:val="18"/>
        </w:rPr>
      </w:pPr>
      <w:r w:rsidRPr="006973A8">
        <w:rPr>
          <w:rFonts w:cs="Arial"/>
          <w:sz w:val="18"/>
          <w:szCs w:val="18"/>
        </w:rPr>
        <w:t>The Trustees have developed a Strategic Framework as follows:</w:t>
      </w:r>
    </w:p>
    <w:p w:rsidR="00831B7C" w:rsidRPr="006973A8" w:rsidRDefault="00831B7C">
      <w:pPr>
        <w:jc w:val="both"/>
        <w:rPr>
          <w:rFonts w:cs="Arial"/>
          <w:sz w:val="18"/>
          <w:szCs w:val="18"/>
        </w:rPr>
      </w:pPr>
    </w:p>
    <w:p w:rsidR="007F1192" w:rsidRPr="006973A8" w:rsidRDefault="007F1192">
      <w:pPr>
        <w:ind w:firstLine="720"/>
        <w:jc w:val="both"/>
        <w:rPr>
          <w:rFonts w:cs="Arial"/>
          <w:sz w:val="18"/>
          <w:szCs w:val="18"/>
        </w:rPr>
      </w:pPr>
      <w:r w:rsidRPr="006973A8">
        <w:rPr>
          <w:rFonts w:cs="Arial"/>
          <w:sz w:val="18"/>
          <w:szCs w:val="18"/>
        </w:rPr>
        <w:t>Mission</w:t>
      </w:r>
      <w:r w:rsidRPr="006973A8">
        <w:rPr>
          <w:rFonts w:cs="Arial"/>
          <w:sz w:val="18"/>
          <w:szCs w:val="18"/>
        </w:rPr>
        <w:tab/>
        <w:t>- “Improving the quality of life on Mull and Iona”</w:t>
      </w:r>
    </w:p>
    <w:p w:rsidR="007F1192" w:rsidRPr="006973A8" w:rsidRDefault="007F1192">
      <w:pPr>
        <w:ind w:firstLine="720"/>
        <w:jc w:val="both"/>
        <w:rPr>
          <w:rFonts w:cs="Arial"/>
          <w:sz w:val="18"/>
          <w:szCs w:val="18"/>
        </w:rPr>
      </w:pPr>
      <w:r w:rsidRPr="006973A8">
        <w:rPr>
          <w:rFonts w:cs="Arial"/>
          <w:sz w:val="18"/>
          <w:szCs w:val="18"/>
        </w:rPr>
        <w:t>Values - Open Democratic, Accountable and Enterprising</w:t>
      </w:r>
    </w:p>
    <w:p w:rsidR="007F1192" w:rsidRPr="006973A8" w:rsidRDefault="007F1192">
      <w:pPr>
        <w:ind w:firstLine="720"/>
        <w:jc w:val="both"/>
        <w:rPr>
          <w:rFonts w:cs="Arial"/>
          <w:sz w:val="18"/>
          <w:szCs w:val="18"/>
        </w:rPr>
      </w:pPr>
      <w:r w:rsidRPr="006973A8">
        <w:rPr>
          <w:rFonts w:cs="Arial"/>
          <w:sz w:val="18"/>
          <w:szCs w:val="18"/>
        </w:rPr>
        <w:t>Vision - Influential, Respected and Sustainable</w:t>
      </w:r>
    </w:p>
    <w:p w:rsidR="007F1192" w:rsidRPr="006973A8" w:rsidRDefault="007F1192">
      <w:pPr>
        <w:ind w:firstLine="720"/>
        <w:jc w:val="both"/>
        <w:rPr>
          <w:rFonts w:cs="Arial"/>
          <w:sz w:val="18"/>
          <w:szCs w:val="18"/>
        </w:rPr>
      </w:pPr>
      <w:r w:rsidRPr="006973A8">
        <w:rPr>
          <w:rFonts w:cs="Arial"/>
          <w:sz w:val="18"/>
          <w:szCs w:val="18"/>
        </w:rPr>
        <w:t>Strategy - “Working together to unlock the potential of our islands”</w:t>
      </w:r>
    </w:p>
    <w:p w:rsidR="007F1192" w:rsidRPr="006973A8" w:rsidRDefault="007F1192">
      <w:pPr>
        <w:jc w:val="both"/>
        <w:rPr>
          <w:rFonts w:cs="Arial"/>
          <w:sz w:val="18"/>
          <w:szCs w:val="18"/>
        </w:rPr>
      </w:pPr>
    </w:p>
    <w:p w:rsidR="007F1192" w:rsidRPr="006973A8" w:rsidRDefault="007F1192">
      <w:pPr>
        <w:jc w:val="both"/>
        <w:rPr>
          <w:rFonts w:cs="Arial"/>
          <w:sz w:val="18"/>
          <w:szCs w:val="18"/>
        </w:rPr>
      </w:pPr>
      <w:r w:rsidRPr="006973A8">
        <w:rPr>
          <w:rFonts w:cs="Arial"/>
          <w:sz w:val="18"/>
          <w:szCs w:val="18"/>
        </w:rPr>
        <w:t>The Four Key Strategic Areas of activity are now summarised as:</w:t>
      </w:r>
    </w:p>
    <w:p w:rsidR="00831B7C" w:rsidRPr="006973A8" w:rsidRDefault="00831B7C">
      <w:pPr>
        <w:jc w:val="both"/>
        <w:rPr>
          <w:rFonts w:cs="Arial"/>
          <w:sz w:val="18"/>
          <w:szCs w:val="18"/>
        </w:rPr>
      </w:pPr>
    </w:p>
    <w:p w:rsidR="007F1192" w:rsidRPr="006973A8" w:rsidRDefault="007F1192" w:rsidP="00B71575">
      <w:pPr>
        <w:numPr>
          <w:ilvl w:val="0"/>
          <w:numId w:val="8"/>
        </w:numPr>
        <w:jc w:val="both"/>
        <w:rPr>
          <w:rFonts w:cs="Arial"/>
          <w:sz w:val="18"/>
          <w:szCs w:val="18"/>
        </w:rPr>
      </w:pPr>
      <w:r w:rsidRPr="006973A8">
        <w:rPr>
          <w:rFonts w:cs="Arial"/>
          <w:sz w:val="18"/>
          <w:szCs w:val="18"/>
        </w:rPr>
        <w:t>Infrastructure</w:t>
      </w:r>
    </w:p>
    <w:p w:rsidR="007F1192" w:rsidRPr="006973A8" w:rsidRDefault="007F1192" w:rsidP="00B71575">
      <w:pPr>
        <w:numPr>
          <w:ilvl w:val="0"/>
          <w:numId w:val="8"/>
        </w:numPr>
        <w:jc w:val="both"/>
        <w:rPr>
          <w:rFonts w:cs="Arial"/>
          <w:sz w:val="18"/>
          <w:szCs w:val="18"/>
        </w:rPr>
      </w:pPr>
      <w:r w:rsidRPr="006973A8">
        <w:rPr>
          <w:rFonts w:cs="Arial"/>
          <w:sz w:val="18"/>
          <w:szCs w:val="18"/>
        </w:rPr>
        <w:t>Community Services</w:t>
      </w:r>
    </w:p>
    <w:p w:rsidR="007F1192" w:rsidRPr="006973A8" w:rsidRDefault="007F1192" w:rsidP="00B71575">
      <w:pPr>
        <w:numPr>
          <w:ilvl w:val="0"/>
          <w:numId w:val="8"/>
        </w:numPr>
        <w:jc w:val="both"/>
        <w:rPr>
          <w:rFonts w:cs="Arial"/>
          <w:sz w:val="18"/>
          <w:szCs w:val="18"/>
        </w:rPr>
      </w:pPr>
      <w:r w:rsidRPr="006973A8">
        <w:rPr>
          <w:rFonts w:cs="Arial"/>
          <w:sz w:val="18"/>
          <w:szCs w:val="18"/>
        </w:rPr>
        <w:t>Environment and Cultural Heritage</w:t>
      </w:r>
    </w:p>
    <w:p w:rsidR="007F1192" w:rsidRPr="006973A8" w:rsidRDefault="007F1192" w:rsidP="00B71575">
      <w:pPr>
        <w:numPr>
          <w:ilvl w:val="0"/>
          <w:numId w:val="8"/>
        </w:numPr>
        <w:jc w:val="both"/>
        <w:rPr>
          <w:rFonts w:cs="Arial"/>
          <w:sz w:val="18"/>
          <w:szCs w:val="18"/>
        </w:rPr>
      </w:pPr>
      <w:r w:rsidRPr="006973A8">
        <w:rPr>
          <w:rFonts w:cs="Arial"/>
          <w:sz w:val="18"/>
          <w:szCs w:val="18"/>
        </w:rPr>
        <w:t>Economic Opportunity</w:t>
      </w:r>
    </w:p>
    <w:p w:rsidR="007F1192" w:rsidRPr="00242676" w:rsidRDefault="007F1192">
      <w:pPr>
        <w:pStyle w:val="Header"/>
        <w:tabs>
          <w:tab w:val="clear" w:pos="4153"/>
          <w:tab w:val="clear" w:pos="8306"/>
        </w:tabs>
        <w:jc w:val="both"/>
        <w:rPr>
          <w:rFonts w:cs="Arial"/>
          <w:b/>
          <w:bCs/>
          <w:sz w:val="18"/>
          <w:szCs w:val="18"/>
          <w:highlight w:val="yellow"/>
        </w:rPr>
      </w:pPr>
    </w:p>
    <w:p w:rsidR="00F65D28" w:rsidRDefault="00F65D28">
      <w:pPr>
        <w:rPr>
          <w:rFonts w:cs="Arial"/>
          <w:b/>
          <w:bCs/>
          <w:sz w:val="18"/>
          <w:szCs w:val="18"/>
        </w:rPr>
      </w:pPr>
      <w:r>
        <w:rPr>
          <w:rFonts w:cs="Arial"/>
          <w:b/>
          <w:bCs/>
          <w:sz w:val="18"/>
          <w:szCs w:val="18"/>
        </w:rPr>
        <w:br w:type="page"/>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
          <w:bCs/>
          <w:sz w:val="18"/>
          <w:szCs w:val="18"/>
        </w:rPr>
      </w:pPr>
      <w:r w:rsidRPr="00242676">
        <w:rPr>
          <w:rFonts w:cs="Arial"/>
          <w:b/>
          <w:bCs/>
          <w:sz w:val="18"/>
          <w:szCs w:val="18"/>
        </w:rPr>
        <w:lastRenderedPageBreak/>
        <w:t>Achievements and Performance 2012-13</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
          <w:bCs/>
          <w:sz w:val="18"/>
          <w:szCs w:val="18"/>
        </w:rPr>
      </w:pP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From April 1</w:t>
      </w:r>
      <w:r w:rsidRPr="00242676">
        <w:rPr>
          <w:rFonts w:cs="Arial"/>
          <w:bCs/>
          <w:sz w:val="18"/>
          <w:szCs w:val="18"/>
          <w:vertAlign w:val="superscript"/>
        </w:rPr>
        <w:t>st</w:t>
      </w:r>
      <w:r w:rsidRPr="00242676">
        <w:rPr>
          <w:rFonts w:cs="Arial"/>
          <w:bCs/>
          <w:sz w:val="18"/>
          <w:szCs w:val="18"/>
        </w:rPr>
        <w:t xml:space="preserve"> 2012 to March 31</w:t>
      </w:r>
      <w:r w:rsidRPr="00242676">
        <w:rPr>
          <w:rFonts w:cs="Arial"/>
          <w:bCs/>
          <w:sz w:val="18"/>
          <w:szCs w:val="18"/>
          <w:vertAlign w:val="superscript"/>
        </w:rPr>
        <w:t>st</w:t>
      </w:r>
      <w:r w:rsidRPr="00242676">
        <w:rPr>
          <w:rFonts w:cs="Arial"/>
          <w:bCs/>
          <w:sz w:val="18"/>
          <w:szCs w:val="18"/>
        </w:rPr>
        <w:t xml:space="preserve"> 2013 the company grew its portfolio of projects and expanded its influence beyond the islands for the benefit of the communities of Mull &amp; Iona and associated islands.</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These included:</w:t>
      </w:r>
    </w:p>
    <w:p w:rsidR="00D76C3D" w:rsidRPr="00242676" w:rsidRDefault="00D76C3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Securing funding and support for over 42 community and voluntary groups, including village halls, youth clubs, environmental projects and sports groups with £6,208 coming from the Mull Eagle Watch Partnership and £4,900 from MESS</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
          <w:bCs/>
          <w:sz w:val="18"/>
          <w:szCs w:val="18"/>
        </w:rPr>
      </w:pP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
          <w:bCs/>
          <w:sz w:val="18"/>
          <w:szCs w:val="18"/>
        </w:rPr>
      </w:pPr>
      <w:r w:rsidRPr="00242676">
        <w:rPr>
          <w:rFonts w:cs="Arial"/>
          <w:b/>
          <w:bCs/>
          <w:noProof/>
          <w:sz w:val="18"/>
          <w:szCs w:val="18"/>
          <w:lang w:eastAsia="en-GB"/>
        </w:rPr>
        <w:drawing>
          <wp:anchor distT="0" distB="0" distL="114300" distR="114300" simplePos="0" relativeHeight="251660288" behindDoc="1" locked="0" layoutInCell="1" allowOverlap="1">
            <wp:simplePos x="0" y="0"/>
            <wp:positionH relativeFrom="column">
              <wp:posOffset>1905</wp:posOffset>
            </wp:positionH>
            <wp:positionV relativeFrom="paragraph">
              <wp:posOffset>-1270</wp:posOffset>
            </wp:positionV>
            <wp:extent cx="2333625" cy="1752600"/>
            <wp:effectExtent l="0" t="0" r="9525" b="0"/>
            <wp:wrapTight wrapText="bothSides">
              <wp:wrapPolygon edited="0">
                <wp:start x="0" y="0"/>
                <wp:lineTo x="0" y="21365"/>
                <wp:lineTo x="21512" y="21365"/>
                <wp:lineTo x="21512" y="0"/>
                <wp:lineTo x="0" y="0"/>
              </wp:wrapPolygon>
            </wp:wrapTight>
            <wp:docPr id="17" name="Picture 17" descr="IMG_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G_06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F3C" w:rsidRDefault="005F1F3C"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5F1F3C" w:rsidRDefault="005F1F3C"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5F1F3C" w:rsidRDefault="005F1F3C"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5F1F3C" w:rsidRDefault="005F1F3C"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r w:rsidRPr="00242676">
        <w:rPr>
          <w:rFonts w:cs="Arial"/>
          <w:bCs/>
          <w:i/>
          <w:sz w:val="18"/>
          <w:szCs w:val="18"/>
          <w:u w:val="single"/>
        </w:rPr>
        <w:t>Irene Stanley, a long standing volunteer in the Craignure Castaways shop presenting a grant from the MESS Project to Mull Highland Dancers</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Default="005F1F3C"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
          <w:bCs/>
          <w:noProof/>
          <w:sz w:val="18"/>
          <w:szCs w:val="18"/>
          <w:lang w:eastAsia="en-GB"/>
        </w:rPr>
        <w:drawing>
          <wp:anchor distT="0" distB="0" distL="114300" distR="114300" simplePos="0" relativeHeight="251661312" behindDoc="1" locked="0" layoutInCell="1" allowOverlap="1" wp14:anchorId="2206AEE6" wp14:editId="757070EA">
            <wp:simplePos x="0" y="0"/>
            <wp:positionH relativeFrom="column">
              <wp:posOffset>4078605</wp:posOffset>
            </wp:positionH>
            <wp:positionV relativeFrom="paragraph">
              <wp:posOffset>635</wp:posOffset>
            </wp:positionV>
            <wp:extent cx="2143125" cy="2857500"/>
            <wp:effectExtent l="0" t="0" r="9525" b="0"/>
            <wp:wrapTight wrapText="bothSides">
              <wp:wrapPolygon edited="0">
                <wp:start x="0" y="0"/>
                <wp:lineTo x="0" y="21456"/>
                <wp:lineTo x="21504" y="21456"/>
                <wp:lineTo x="21504" y="0"/>
                <wp:lineTo x="0" y="0"/>
              </wp:wrapPolygon>
            </wp:wrapTight>
            <wp:docPr id="16" name="Picture 16" descr="Maureen and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aureen and M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C3D" w:rsidRPr="00242676">
        <w:rPr>
          <w:rFonts w:cs="Arial"/>
          <w:bCs/>
          <w:sz w:val="18"/>
          <w:szCs w:val="18"/>
        </w:rPr>
        <w:t xml:space="preserve">In response to a request for assistance from one of our members, MICT secured funding support from the Argyll and Bute Community Planning Partnership - Health and Well Being fund to establish </w:t>
      </w:r>
      <w:r w:rsidR="00D76C3D" w:rsidRPr="00242676">
        <w:rPr>
          <w:rFonts w:cs="Arial"/>
          <w:bCs/>
          <w:i/>
          <w:sz w:val="18"/>
          <w:szCs w:val="18"/>
        </w:rPr>
        <w:t>Mull Musical Minds</w:t>
      </w:r>
      <w:r w:rsidR="00D76C3D" w:rsidRPr="00242676">
        <w:rPr>
          <w:rFonts w:cs="Arial"/>
          <w:bCs/>
          <w:sz w:val="18"/>
          <w:szCs w:val="18"/>
        </w:rPr>
        <w:t>. This singing group provides support to people living with Dementia, Parkinson’s Disease and recovering from strokes. The group is led by Elizabeth Jack, the leader of Mull Gaelic Choir and is also supported by Alzheimer Scotland. As well as covering venue hire costs, the funding allows us to arrange and pay for transport to and from the singing events for those in most need. The link with Ross of Mull Community Transport, British Red Cross and other volunteer drivers means that we are making best use of the resources available to us on the island. The group is proving to be really successful with people travelling on a regular basis from as far away as Caliach Point and Fionnphort.</w:t>
      </w: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5F1F3C" w:rsidRPr="00242676" w:rsidRDefault="005F1F3C" w:rsidP="005F1F3C">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
          <w:bCs/>
          <w:sz w:val="18"/>
          <w:szCs w:val="18"/>
        </w:rPr>
      </w:pPr>
    </w:p>
    <w:p w:rsidR="00D76C3D" w:rsidRPr="00242676" w:rsidRDefault="00D76C3D" w:rsidP="005F1F3C">
      <w:pPr>
        <w:widowControl w:val="0"/>
        <w:tabs>
          <w:tab w:val="decimal" w:pos="4536"/>
          <w:tab w:val="decimal" w:pos="5670"/>
          <w:tab w:val="decimal" w:pos="6804"/>
          <w:tab w:val="decimal" w:pos="7938"/>
          <w:tab w:val="decimal" w:pos="9072"/>
        </w:tabs>
        <w:autoSpaceDE w:val="0"/>
        <w:autoSpaceDN w:val="0"/>
        <w:adjustRightInd w:val="0"/>
        <w:jc w:val="right"/>
        <w:rPr>
          <w:rFonts w:cs="Arial"/>
          <w:bCs/>
          <w:i/>
          <w:sz w:val="18"/>
          <w:szCs w:val="18"/>
          <w:u w:val="single"/>
        </w:rPr>
      </w:pPr>
      <w:r w:rsidRPr="00242676">
        <w:rPr>
          <w:rFonts w:cs="Arial"/>
          <w:bCs/>
          <w:i/>
          <w:sz w:val="18"/>
          <w:szCs w:val="18"/>
          <w:u w:val="single"/>
        </w:rPr>
        <w:t xml:space="preserve">Maureen Dehaney (Director of MICT) and Mary MacAllister </w:t>
      </w:r>
    </w:p>
    <w:p w:rsidR="00D76C3D" w:rsidRPr="00242676" w:rsidRDefault="00D76C3D" w:rsidP="005F1F3C">
      <w:pPr>
        <w:widowControl w:val="0"/>
        <w:tabs>
          <w:tab w:val="decimal" w:pos="4536"/>
          <w:tab w:val="decimal" w:pos="5670"/>
          <w:tab w:val="decimal" w:pos="6804"/>
          <w:tab w:val="decimal" w:pos="7938"/>
          <w:tab w:val="decimal" w:pos="9072"/>
        </w:tabs>
        <w:autoSpaceDE w:val="0"/>
        <w:autoSpaceDN w:val="0"/>
        <w:adjustRightInd w:val="0"/>
        <w:jc w:val="right"/>
        <w:rPr>
          <w:rFonts w:cs="Arial"/>
          <w:bCs/>
          <w:i/>
          <w:sz w:val="18"/>
          <w:szCs w:val="18"/>
          <w:u w:val="single"/>
        </w:rPr>
      </w:pPr>
      <w:r w:rsidRPr="00242676">
        <w:rPr>
          <w:rFonts w:cs="Arial"/>
          <w:bCs/>
          <w:i/>
          <w:sz w:val="18"/>
          <w:szCs w:val="18"/>
          <w:u w:val="single"/>
        </w:rPr>
        <w:t>with Mull Musical Minds at Salen Show</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MICT were asked by the Scottish Islands Federation to organise the European Small Islands Network Annual Gathering, study tours and AGM. This culminated with a conference – “Resilience and Innovation: The Islands’ Challenge” which took place at Craignure Village Hall on Friday 21st September</w:t>
      </w:r>
      <w:r w:rsidR="007A48B6">
        <w:rPr>
          <w:rFonts w:cs="Arial"/>
          <w:bCs/>
          <w:sz w:val="18"/>
          <w:szCs w:val="18"/>
        </w:rPr>
        <w:t xml:space="preserve"> 2012</w:t>
      </w:r>
      <w:r w:rsidRPr="00242676">
        <w:rPr>
          <w:rFonts w:cs="Arial"/>
          <w:bCs/>
          <w:sz w:val="18"/>
          <w:szCs w:val="18"/>
        </w:rPr>
        <w:t>. The conference brought together islanders from Eigg to Bute, Orkney and the Western Isles, and representatives of 8 European island networks (Sweden, Finland, Aaland, Denmark, Ireland, France, the Scilly Isles and Scotland) to discuss the way forward in breaking the deadlock stopping islands from cashing on the renewable energy bonanza: problems with grid connection, obstructive state aid rules, lack of structural funding and over-complicated EU bureaucracy.</w:t>
      </w:r>
    </w:p>
    <w:p w:rsidR="005F1F3C" w:rsidRDefault="005F1F3C"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5F1F3C">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r w:rsidRPr="00242676">
        <w:rPr>
          <w:rFonts w:cs="Arial"/>
          <w:bCs/>
          <w:sz w:val="18"/>
          <w:szCs w:val="18"/>
        </w:rPr>
        <w:t>The conference was also attended by MEP Alyn Smith, MP Alan Reid and Mike MacKenzie MSP and Michael Russell MSP and Argyll and Bute Councilor's Mary-Jean Devon and Louise Glen-Lee.</w:t>
      </w:r>
    </w:p>
    <w:p w:rsidR="00D76C3D" w:rsidRPr="00242676" w:rsidRDefault="00D76C3D" w:rsidP="005F1F3C">
      <w:pPr>
        <w:widowControl w:val="0"/>
        <w:tabs>
          <w:tab w:val="decimal" w:pos="4536"/>
          <w:tab w:val="decimal" w:pos="5670"/>
          <w:tab w:val="decimal" w:pos="6804"/>
          <w:tab w:val="decimal" w:pos="7938"/>
          <w:tab w:val="decimal" w:pos="9072"/>
        </w:tabs>
        <w:autoSpaceDE w:val="0"/>
        <w:autoSpaceDN w:val="0"/>
        <w:adjustRightInd w:val="0"/>
        <w:jc w:val="center"/>
        <w:rPr>
          <w:rFonts w:cs="Arial"/>
          <w:bCs/>
          <w:sz w:val="18"/>
          <w:szCs w:val="18"/>
        </w:rPr>
      </w:pPr>
      <w:r w:rsidRPr="00242676">
        <w:rPr>
          <w:rFonts w:cs="Arial"/>
          <w:bCs/>
          <w:noProof/>
          <w:sz w:val="18"/>
          <w:szCs w:val="18"/>
          <w:lang w:eastAsia="en-GB"/>
        </w:rPr>
        <w:lastRenderedPageBreak/>
        <w:drawing>
          <wp:inline distT="0" distB="0" distL="0" distR="0" wp14:anchorId="17F6E910" wp14:editId="7657C7CD">
            <wp:extent cx="3676650" cy="2066925"/>
            <wp:effectExtent l="0" t="0" r="0" b="9525"/>
            <wp:docPr id="15" name="Picture 15" descr="IMG_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G_12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6650" cy="2066925"/>
                    </a:xfrm>
                    <a:prstGeom prst="rect">
                      <a:avLst/>
                    </a:prstGeom>
                    <a:noFill/>
                    <a:ln>
                      <a:noFill/>
                    </a:ln>
                  </pic:spPr>
                </pic:pic>
              </a:graphicData>
            </a:graphic>
          </wp:inline>
        </w:drawing>
      </w:r>
    </w:p>
    <w:p w:rsidR="00D76C3D" w:rsidRPr="00242676" w:rsidRDefault="00D76C3D" w:rsidP="005F1F3C">
      <w:pPr>
        <w:widowControl w:val="0"/>
        <w:tabs>
          <w:tab w:val="decimal" w:pos="4536"/>
          <w:tab w:val="decimal" w:pos="5670"/>
          <w:tab w:val="decimal" w:pos="6804"/>
          <w:tab w:val="decimal" w:pos="7938"/>
          <w:tab w:val="decimal" w:pos="9072"/>
        </w:tabs>
        <w:autoSpaceDE w:val="0"/>
        <w:autoSpaceDN w:val="0"/>
        <w:adjustRightInd w:val="0"/>
        <w:jc w:val="center"/>
        <w:rPr>
          <w:rFonts w:cs="Arial"/>
          <w:bCs/>
          <w:i/>
          <w:sz w:val="18"/>
          <w:szCs w:val="18"/>
          <w:u w:val="single"/>
        </w:rPr>
      </w:pPr>
      <w:r w:rsidRPr="00242676">
        <w:rPr>
          <w:rFonts w:cs="Arial"/>
          <w:bCs/>
          <w:i/>
          <w:sz w:val="18"/>
          <w:szCs w:val="18"/>
          <w:u w:val="single"/>
        </w:rPr>
        <w:t xml:space="preserve">Group discussions during the conference: </w:t>
      </w:r>
      <w:r w:rsidR="005F1F3C">
        <w:rPr>
          <w:rFonts w:cs="Arial"/>
          <w:bCs/>
          <w:i/>
          <w:sz w:val="18"/>
          <w:szCs w:val="18"/>
          <w:u w:val="single"/>
        </w:rPr>
        <w:t>R</w:t>
      </w:r>
      <w:r w:rsidRPr="00242676">
        <w:rPr>
          <w:rFonts w:cs="Arial"/>
          <w:bCs/>
          <w:i/>
          <w:sz w:val="18"/>
          <w:szCs w:val="18"/>
          <w:u w:val="single"/>
        </w:rPr>
        <w:t>esilience and Innovation: The Islands’ Challenge</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 xml:space="preserve">An Roth, our new headquarters building is now being used routinely by a wide range of organisations including Business Gateway, Mull Slaughterhouse, Holiday Mull and Iona, the Head Teachers of all the schools on Mull for their meetings, Mull Musical Minds, Craignure lunch club, Argyll Carers, Scottish Sea Farms, Mull Otter Group, Argyll &amp; Bute Council learning support, NHS Highland, Forestry Commission Scotland, Pearson Vue (driving theory tests) to name but a few. This is in addition to the Island Castaways Shop and of course our own staff offices. We are delighted that the facilities are now becoming a valued part of life on the island which helps to justify the original business case for the construction of the building. </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23BFF"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noProof/>
          <w:sz w:val="18"/>
          <w:szCs w:val="18"/>
          <w:lang w:eastAsia="en-GB"/>
        </w:rPr>
        <w:drawing>
          <wp:anchor distT="36576" distB="36576" distL="36576" distR="36576" simplePos="0" relativeHeight="251659264" behindDoc="1" locked="0" layoutInCell="1" allowOverlap="1" wp14:anchorId="0574E487" wp14:editId="706FBAE0">
            <wp:simplePos x="0" y="0"/>
            <wp:positionH relativeFrom="column">
              <wp:posOffset>4135755</wp:posOffset>
            </wp:positionH>
            <wp:positionV relativeFrom="paragraph">
              <wp:posOffset>-1270</wp:posOffset>
            </wp:positionV>
            <wp:extent cx="2136140" cy="1533525"/>
            <wp:effectExtent l="19050" t="19050" r="16510" b="285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6140" cy="1533525"/>
                    </a:xfrm>
                    <a:prstGeom prst="rect">
                      <a:avLst/>
                    </a:prstGeom>
                    <a:noFill/>
                    <a:ln w="952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76C3D" w:rsidRPr="00242676">
        <w:rPr>
          <w:rFonts w:cs="Arial"/>
          <w:bCs/>
          <w:sz w:val="18"/>
          <w:szCs w:val="18"/>
        </w:rPr>
        <w:t>Tobermory Light Industrial Park. Following two public consultation meetings it was evident that Tobermory and its surrounding villages require an industrial facility. The study found that the site should enable businesses to grow from renting a simple outdoor storage facility through to owning its own commercial premises. The feasibility study concentrated on this building block principal of creating a number of storage yards, small lock up type buildings, starter business units and larger manufacturing units. It was found that there was a desire for established businesses to purchase a building, whereas the smaller businesses preferred the option to lease. The study outlined costs for the construction and for the revenue potential for the site. The plan is to take this plan forward once funding has been secured.</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7A48B6">
      <w:pPr>
        <w:widowControl w:val="0"/>
        <w:tabs>
          <w:tab w:val="decimal" w:pos="4536"/>
          <w:tab w:val="decimal" w:pos="5670"/>
          <w:tab w:val="decimal" w:pos="6804"/>
          <w:tab w:val="decimal" w:pos="7938"/>
          <w:tab w:val="decimal" w:pos="9072"/>
        </w:tabs>
        <w:autoSpaceDE w:val="0"/>
        <w:autoSpaceDN w:val="0"/>
        <w:adjustRightInd w:val="0"/>
        <w:jc w:val="right"/>
        <w:rPr>
          <w:rFonts w:cs="Arial"/>
          <w:bCs/>
          <w:i/>
          <w:sz w:val="18"/>
          <w:szCs w:val="18"/>
          <w:u w:val="single"/>
        </w:rPr>
      </w:pPr>
      <w:r w:rsidRPr="00242676">
        <w:rPr>
          <w:rFonts w:cs="Arial"/>
          <w:bCs/>
          <w:i/>
          <w:sz w:val="18"/>
          <w:szCs w:val="18"/>
          <w:u w:val="single"/>
        </w:rPr>
        <w:t>Map of the proposed Tobermory Light Industrial site.</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ScotWest Credit Union. We are working in partnership with Scotwest Credit Union to encourage islanders to take advantage of the services offered by Scotwest. A financial co-operative, Scotwest offers a range of safe, competitive and fair financial services including savings accounts, personal loans and mortgages. Ideal for islanders, Scotwest accounts can be opened and managed online, by post or over the phone. MICT have also recently joined the credit union’s select employer programme which sees it offering payroll deduction facilities to its employees. This will allow MICT staff to save directly from their wages each payday, making it even easier for them to get into the savings habit. Scotwest currently works with over 90 employers in the West of Scotland with Fyne Homes, Argyll Community Housing Association and Argyll and Bute Council amongst some of the employers offering the free benefit.</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 xml:space="preserve">Community Account Management </w:t>
      </w:r>
      <w:r w:rsidR="007A48B6">
        <w:rPr>
          <w:rFonts w:cs="Arial"/>
          <w:bCs/>
          <w:sz w:val="18"/>
          <w:szCs w:val="18"/>
        </w:rPr>
        <w:t>(</w:t>
      </w:r>
      <w:r w:rsidRPr="00242676">
        <w:rPr>
          <w:rFonts w:cs="Arial"/>
          <w:bCs/>
          <w:sz w:val="18"/>
          <w:szCs w:val="18"/>
        </w:rPr>
        <w:t>CAM) Projects. Funded by Highlands and Islands Enterprise (HIE), we are pleased to be supporting two key community development projects as an “Anchor Organisation”. This means that we provide administrative support as well as management support and technical advice to the staff and to the volunteer steering groups. This element of the project is not covered by the HIE funding programme and we are therefore contributing “in kind” to these projects.</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 xml:space="preserve">Ulva Ferry (CAM) Project. Cally Fleming and Alasdair Satchel have been employed on a job-share as Local Development Officers (LDO’s) since March 2012. After extensive community consultation, they have produced a community development plan which sets out the priority projects to be addressed. Good progress is being made on the higher priority items which include housing, community transport and a pontoon development. These projects will we hope help to ensure the sustainability of the Ulva Ferry Community and of the school in particular for generations to come. Cally and Alasdair have also made a contribution by providing general support and advice to members of the local community on a whole range of issues. </w:t>
      </w:r>
    </w:p>
    <w:p w:rsidR="00D76C3D" w:rsidRPr="00242676" w:rsidRDefault="00D76C3D" w:rsidP="007A48B6">
      <w:pPr>
        <w:widowControl w:val="0"/>
        <w:tabs>
          <w:tab w:val="decimal" w:pos="4536"/>
          <w:tab w:val="decimal" w:pos="5670"/>
          <w:tab w:val="decimal" w:pos="6804"/>
          <w:tab w:val="decimal" w:pos="7938"/>
          <w:tab w:val="decimal" w:pos="9072"/>
        </w:tabs>
        <w:autoSpaceDE w:val="0"/>
        <w:autoSpaceDN w:val="0"/>
        <w:adjustRightInd w:val="0"/>
        <w:jc w:val="center"/>
        <w:rPr>
          <w:rFonts w:cs="Arial"/>
          <w:bCs/>
          <w:sz w:val="18"/>
          <w:szCs w:val="18"/>
        </w:rPr>
      </w:pPr>
      <w:r w:rsidRPr="00242676">
        <w:rPr>
          <w:rFonts w:cs="Arial"/>
          <w:bCs/>
          <w:noProof/>
          <w:sz w:val="18"/>
          <w:szCs w:val="18"/>
          <w:lang w:eastAsia="en-GB"/>
        </w:rPr>
        <w:lastRenderedPageBreak/>
        <w:drawing>
          <wp:inline distT="0" distB="0" distL="0" distR="0" wp14:anchorId="246A6CAB" wp14:editId="21D7B0DE">
            <wp:extent cx="2762250" cy="2076450"/>
            <wp:effectExtent l="0" t="0" r="0" b="0"/>
            <wp:docPr id="14" name="Picture 14" descr="IMG_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G_04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p>
    <w:p w:rsidR="00D76C3D" w:rsidRPr="00242676" w:rsidRDefault="00D76C3D" w:rsidP="007A48B6">
      <w:pPr>
        <w:widowControl w:val="0"/>
        <w:tabs>
          <w:tab w:val="decimal" w:pos="4536"/>
          <w:tab w:val="decimal" w:pos="5670"/>
          <w:tab w:val="decimal" w:pos="6804"/>
          <w:tab w:val="decimal" w:pos="7938"/>
          <w:tab w:val="decimal" w:pos="9072"/>
        </w:tabs>
        <w:autoSpaceDE w:val="0"/>
        <w:autoSpaceDN w:val="0"/>
        <w:adjustRightInd w:val="0"/>
        <w:jc w:val="center"/>
        <w:rPr>
          <w:rFonts w:cs="Arial"/>
          <w:bCs/>
          <w:i/>
          <w:sz w:val="18"/>
          <w:szCs w:val="18"/>
          <w:u w:val="single"/>
        </w:rPr>
      </w:pPr>
      <w:r w:rsidRPr="00242676">
        <w:rPr>
          <w:rFonts w:cs="Arial"/>
          <w:bCs/>
          <w:i/>
          <w:sz w:val="18"/>
          <w:szCs w:val="18"/>
          <w:u w:val="single"/>
        </w:rPr>
        <w:t>Community consultat</w:t>
      </w:r>
      <w:r w:rsidR="007A48B6">
        <w:rPr>
          <w:rFonts w:cs="Arial"/>
          <w:bCs/>
          <w:i/>
          <w:sz w:val="18"/>
          <w:szCs w:val="18"/>
          <w:u w:val="single"/>
        </w:rPr>
        <w:t xml:space="preserve">ion event for housing project, </w:t>
      </w:r>
      <w:r w:rsidRPr="00242676">
        <w:rPr>
          <w:rFonts w:cs="Arial"/>
          <w:bCs/>
          <w:i/>
          <w:sz w:val="18"/>
          <w:szCs w:val="18"/>
          <w:u w:val="single"/>
        </w:rPr>
        <w:t>Ulva Ferry School</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Ross of Mull and Iona Development (CAM) Project. Morven Gibson has been employed as a LDO since September 2010 and with the support of a very strong and active steering group is making tremendous progress delivering several projects which were identified in the Community Development Plan. These include: Ross of Mull Croileagan is now operating and providing supervised play opportunities for pre-school children in Gaelic language; Work is progressing on a feasibility study for a new play park at Bunessan, Sound of Iona Harbour Committee has secured funding to commission a Master Plan for the piers areas at Fionnphort and Iona; a steering group is investigating a community acquisition of Tiroran forest under the National Forest Land Scheme; supporting the recently formed Ross of Mull and Iona Community Transport Scheme with funding application to secure a wheelchair equipped car.</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Sound of Mull Radio. We are supporting a project which hopes to bring community radio to Mull and Iona. Sound of Mull Radio secured a licence from Ofcom in July 2012 and hopes to be transmitting by July 2014. It is intended that the new station will be based in An Roth, Craignure with transmitters in Fionnphort and Tobermory broadcasting to beyond Mull and Iona to the mainland and other islands such as Coll, Tiree and Colonsay.</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 xml:space="preserve">Mull Eagle Watch. The Mull Eagle Watch season has been brilliant this year with increased visitor numbers due largely to use of social media, Trip Advisor and more conventional marketing.  The twice daily trips, which comprise 2 hour walks to the white tailed sea eagle nest in Tiroran Forest, have attracted around 3,500 visitors, generating income of around £16,400 plus VAT (£19,680 total), and received universally excellent feedback </w:t>
      </w:r>
    </w:p>
    <w:p w:rsidR="00245F70" w:rsidRDefault="00245F70"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245F70">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r w:rsidRPr="00242676">
        <w:rPr>
          <w:rFonts w:cs="Arial"/>
          <w:bCs/>
          <w:sz w:val="18"/>
          <w:szCs w:val="18"/>
        </w:rPr>
        <w:t xml:space="preserve">Our new rangers John Clare (RSPB) and Cheryl Callow (MICT) have formed a true partnership to ensure visitors have had the best views, and received all of the up-to-date information about the birds and the spectacular Mull wildlife. They have also managed to cater for visitors with a huge range of ages and abilities, and been flexible in how the trips are run. Highlights of the year include watching the juvenile eagle develop and fledge safely, meeting a wide range of people and working with top wildlife photographer Laurie Campbell for a couple of days. </w:t>
      </w:r>
    </w:p>
    <w:p w:rsidR="00245F70" w:rsidRDefault="00245F70" w:rsidP="00245F70">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D76C3D" w:rsidRPr="00242676" w:rsidRDefault="00D76C3D" w:rsidP="00245F70">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r w:rsidRPr="00242676">
        <w:rPr>
          <w:rFonts w:cs="Arial"/>
          <w:bCs/>
          <w:sz w:val="18"/>
          <w:szCs w:val="18"/>
        </w:rPr>
        <w:t>At the end of May, Mull Eagle Watch was audited by the ‘Mystery Visitor’ who independently assesses the visitor experience on behalf of Forestry Commission Scotland.  We were delighted to receive 100% marks for ‘Staff Service Skills and Image’ with an overall comment that ‘</w:t>
      </w:r>
      <w:r w:rsidRPr="00242676">
        <w:rPr>
          <w:rFonts w:cs="Arial"/>
          <w:bCs/>
          <w:i/>
          <w:sz w:val="18"/>
          <w:szCs w:val="18"/>
        </w:rPr>
        <w:t>Genuinely, there was nothing that could have improved my visit</w:t>
      </w:r>
      <w:r w:rsidRPr="00242676">
        <w:rPr>
          <w:rFonts w:cs="Arial"/>
          <w:bCs/>
          <w:sz w:val="18"/>
          <w:szCs w:val="18"/>
        </w:rPr>
        <w:t xml:space="preserve">’. At the end of the season, Visit Scotland also visited the hide and awarded a Five Star grade. These accolades are a testament to the efforts of the staff as well as the wonderful landscape and wildlife that we are promoting. </w:t>
      </w:r>
    </w:p>
    <w:p w:rsidR="00245F70" w:rsidRDefault="00245F70" w:rsidP="00245F70">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D76C3D" w:rsidRPr="00242676" w:rsidRDefault="00D76C3D" w:rsidP="00245F70">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r w:rsidRPr="00242676">
        <w:rPr>
          <w:rFonts w:cs="Arial"/>
          <w:bCs/>
          <w:sz w:val="18"/>
          <w:szCs w:val="18"/>
        </w:rPr>
        <w:t xml:space="preserve">The Tiroran pair produced a single chick ‘Orion’ which fledged at the end of July. The chick and parents remained in the area of the hide, so nature walks have extended the season. </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noProof/>
          <w:sz w:val="18"/>
          <w:szCs w:val="18"/>
          <w:lang w:eastAsia="en-GB"/>
        </w:rPr>
        <w:drawing>
          <wp:anchor distT="0" distB="0" distL="114300" distR="114300" simplePos="0" relativeHeight="251662336" behindDoc="1" locked="0" layoutInCell="1" allowOverlap="1">
            <wp:simplePos x="0" y="0"/>
            <wp:positionH relativeFrom="column">
              <wp:posOffset>1905</wp:posOffset>
            </wp:positionH>
            <wp:positionV relativeFrom="paragraph">
              <wp:posOffset>2540</wp:posOffset>
            </wp:positionV>
            <wp:extent cx="2733675" cy="1819275"/>
            <wp:effectExtent l="0" t="0" r="9525" b="9525"/>
            <wp:wrapTight wrapText="bothSides">
              <wp:wrapPolygon edited="0">
                <wp:start x="0" y="0"/>
                <wp:lineTo x="0" y="21487"/>
                <wp:lineTo x="21525" y="21487"/>
                <wp:lineTo x="21525" y="0"/>
                <wp:lineTo x="0" y="0"/>
              </wp:wrapPolygon>
            </wp:wrapTight>
            <wp:docPr id="13" name="Picture 13" descr="mulleaglewatch4580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ulleaglewatch4580 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r w:rsidRPr="00242676">
        <w:rPr>
          <w:rFonts w:cs="Arial"/>
          <w:bCs/>
          <w:i/>
          <w:sz w:val="18"/>
          <w:szCs w:val="18"/>
          <w:u w:val="single"/>
        </w:rPr>
        <w:t>Photographer Laurie Campbell on a visit to the hide at Glen Seilisdeir</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D76C3D" w:rsidRPr="00242676" w:rsidRDefault="002230C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noProof/>
          <w:sz w:val="18"/>
          <w:szCs w:val="18"/>
          <w:lang w:eastAsia="en-GB"/>
        </w:rPr>
        <w:lastRenderedPageBreak/>
        <w:drawing>
          <wp:anchor distT="0" distB="0" distL="114300" distR="114300" simplePos="0" relativeHeight="251663360" behindDoc="0" locked="0" layoutInCell="1" allowOverlap="1" wp14:anchorId="401CE128" wp14:editId="2EF68D81">
            <wp:simplePos x="0" y="0"/>
            <wp:positionH relativeFrom="column">
              <wp:posOffset>1905</wp:posOffset>
            </wp:positionH>
            <wp:positionV relativeFrom="paragraph">
              <wp:posOffset>-96520</wp:posOffset>
            </wp:positionV>
            <wp:extent cx="2076450" cy="3686175"/>
            <wp:effectExtent l="0" t="0" r="0" b="9525"/>
            <wp:wrapSquare wrapText="bothSides"/>
            <wp:docPr id="12" name="Picture 12" descr="Caliach point mas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aliach point mast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6450"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C3D" w:rsidRPr="00242676">
        <w:rPr>
          <w:rFonts w:cs="Arial"/>
          <w:bCs/>
          <w:sz w:val="18"/>
          <w:szCs w:val="18"/>
        </w:rPr>
        <w:t>Community Broadband.</w:t>
      </w:r>
      <w:r>
        <w:rPr>
          <w:rFonts w:cs="Arial"/>
          <w:bCs/>
          <w:sz w:val="18"/>
          <w:szCs w:val="18"/>
        </w:rPr>
        <w:t xml:space="preserve">  </w:t>
      </w:r>
      <w:r w:rsidR="00D76C3D" w:rsidRPr="00242676">
        <w:rPr>
          <w:rFonts w:cs="Arial"/>
          <w:bCs/>
          <w:sz w:val="18"/>
          <w:szCs w:val="18"/>
        </w:rPr>
        <w:t>In response to priorities identified in the community plans for the Ross of Mull and for UIva Ferry, we started a project in October 2012 which is now progressing with support from Community Broadband Scotland. Market research that we have carried out suggests that around 50% of residents on the island have a broadband service below the 2Mbps threshold and this gives us the opportunity to follow the lead of other communities in Scotland by setting up a community owned company to provide broadband services to the more remote parts of Mull and Iona.</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2230CD" w:rsidRDefault="002230C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2230CD" w:rsidRDefault="002230C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2230CD" w:rsidRDefault="002230C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2230CD" w:rsidRDefault="002230C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2230CD" w:rsidRDefault="002230C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2230CD" w:rsidRDefault="002230C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2230CD" w:rsidRDefault="002230C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r w:rsidRPr="00242676">
        <w:rPr>
          <w:rFonts w:cs="Arial"/>
          <w:bCs/>
          <w:i/>
          <w:sz w:val="18"/>
          <w:szCs w:val="18"/>
          <w:u w:val="single"/>
        </w:rPr>
        <w:t xml:space="preserve">Proof of concept wireless broadband system using wireless technology </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r w:rsidRPr="00242676">
        <w:rPr>
          <w:rFonts w:cs="Arial"/>
          <w:bCs/>
          <w:i/>
          <w:sz w:val="18"/>
          <w:szCs w:val="18"/>
          <w:u w:val="single"/>
        </w:rPr>
        <w:t>to receive broadband from the Isle of Eigg.</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2230CD" w:rsidRDefault="002230CD" w:rsidP="002230C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D76C3D" w:rsidRPr="00242676" w:rsidRDefault="00D23BFF"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noProof/>
          <w:sz w:val="18"/>
          <w:szCs w:val="18"/>
          <w:lang w:eastAsia="en-GB"/>
        </w:rPr>
        <w:drawing>
          <wp:anchor distT="0" distB="0" distL="114300" distR="114300" simplePos="0" relativeHeight="251664384" behindDoc="0" locked="0" layoutInCell="1" allowOverlap="1" wp14:anchorId="39252483" wp14:editId="60F690C7">
            <wp:simplePos x="0" y="0"/>
            <wp:positionH relativeFrom="column">
              <wp:posOffset>3973830</wp:posOffset>
            </wp:positionH>
            <wp:positionV relativeFrom="paragraph">
              <wp:posOffset>587375</wp:posOffset>
            </wp:positionV>
            <wp:extent cx="2238375" cy="3219450"/>
            <wp:effectExtent l="0" t="0" r="9525" b="0"/>
            <wp:wrapSquare wrapText="bothSides"/>
            <wp:docPr id="11" name="Picture 11" descr="Jenny McDo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Jenny McDowal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837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C3D" w:rsidRPr="00242676">
        <w:rPr>
          <w:rFonts w:cs="Arial"/>
          <w:bCs/>
          <w:sz w:val="18"/>
          <w:szCs w:val="18"/>
        </w:rPr>
        <w:t xml:space="preserve">Island Castaways. The three charity shops continue to be a big success helping residents to reuse clothing, furniture and bric-a-brac and at the same time diverting 39.3 Tonnes of waste from landfill during the year and 386 Tonnes since MESS started. Jenny McDowall joined us this year as a Resource Recovery Worker processing textiles as well as helping in the Craignure shop. </w:t>
      </w:r>
    </w:p>
    <w:p w:rsidR="00245F70" w:rsidRDefault="00245F70"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245F70">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r w:rsidRPr="00242676">
        <w:rPr>
          <w:rFonts w:cs="Arial"/>
          <w:bCs/>
          <w:sz w:val="18"/>
          <w:szCs w:val="18"/>
        </w:rPr>
        <w:t xml:space="preserve">In July 2013, Barbara MacLean left us after 8 years. After a review of staffing in the shop, we decided to take on three additional workers to help cover holidays and sickness. We are delighted to welcome Eugenie Thomasson, Debby Thorne and Sarah Palmer to the team. </w:t>
      </w:r>
    </w:p>
    <w:p w:rsidR="00245F70" w:rsidRDefault="00245F70" w:rsidP="00245F70">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D76C3D" w:rsidRPr="00242676" w:rsidRDefault="00D76C3D" w:rsidP="00245F70">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r w:rsidRPr="00242676">
        <w:rPr>
          <w:rFonts w:cs="Arial"/>
          <w:bCs/>
          <w:sz w:val="18"/>
          <w:szCs w:val="18"/>
        </w:rPr>
        <w:t xml:space="preserve">Hazel has successfully gained REVOLVE Accreditation for Island Castaway’s; this is a fantastic achievement after a full day spent with an auditor examining our operating procedures. </w:t>
      </w:r>
    </w:p>
    <w:p w:rsidR="00245F70" w:rsidRDefault="00245F70" w:rsidP="00245F70">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D76C3D" w:rsidRDefault="00D76C3D" w:rsidP="00245F70">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r w:rsidRPr="00242676">
        <w:rPr>
          <w:rFonts w:cs="Arial"/>
          <w:bCs/>
          <w:sz w:val="18"/>
          <w:szCs w:val="18"/>
        </w:rPr>
        <w:t xml:space="preserve">We are grateful to the loyal group of volunteers who continue to work in the Tobermory, Craignure and Bunessan shops helping to generate income which supports the charitable and unfunded work of the Trust and also contributes directly back into community projects through the MESS Funding scheme.  </w:t>
      </w:r>
    </w:p>
    <w:p w:rsidR="00D23BFF" w:rsidRPr="00242676" w:rsidRDefault="00D23BFF" w:rsidP="00245F70">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D76C3D"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23BFF" w:rsidRDefault="00D23BFF"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23BFF" w:rsidRDefault="00D23BFF"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23BFF" w:rsidRDefault="00D23BFF"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23BFF" w:rsidRDefault="00D23BFF"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23BFF" w:rsidRPr="00242676" w:rsidRDefault="00D23BFF"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23BFF" w:rsidRDefault="00D23BFF" w:rsidP="00D23BFF">
      <w:pPr>
        <w:widowControl w:val="0"/>
        <w:tabs>
          <w:tab w:val="decimal" w:pos="4536"/>
          <w:tab w:val="decimal" w:pos="5670"/>
          <w:tab w:val="decimal" w:pos="6804"/>
          <w:tab w:val="decimal" w:pos="7938"/>
          <w:tab w:val="decimal" w:pos="9072"/>
        </w:tabs>
        <w:autoSpaceDE w:val="0"/>
        <w:autoSpaceDN w:val="0"/>
        <w:adjustRightInd w:val="0"/>
        <w:jc w:val="right"/>
        <w:rPr>
          <w:rFonts w:cs="Arial"/>
          <w:bCs/>
          <w:i/>
          <w:sz w:val="18"/>
          <w:szCs w:val="18"/>
          <w:u w:val="single"/>
        </w:rPr>
      </w:pPr>
    </w:p>
    <w:p w:rsidR="00D76C3D" w:rsidRPr="00242676" w:rsidRDefault="00D76C3D" w:rsidP="00D23BFF">
      <w:pPr>
        <w:widowControl w:val="0"/>
        <w:tabs>
          <w:tab w:val="decimal" w:pos="4536"/>
          <w:tab w:val="decimal" w:pos="5670"/>
          <w:tab w:val="decimal" w:pos="6804"/>
          <w:tab w:val="decimal" w:pos="7938"/>
          <w:tab w:val="decimal" w:pos="9072"/>
        </w:tabs>
        <w:autoSpaceDE w:val="0"/>
        <w:autoSpaceDN w:val="0"/>
        <w:adjustRightInd w:val="0"/>
        <w:jc w:val="right"/>
        <w:rPr>
          <w:rFonts w:cs="Arial"/>
          <w:bCs/>
          <w:i/>
          <w:sz w:val="18"/>
          <w:szCs w:val="18"/>
          <w:u w:val="single"/>
        </w:rPr>
      </w:pPr>
      <w:r w:rsidRPr="00242676">
        <w:rPr>
          <w:rFonts w:cs="Arial"/>
          <w:bCs/>
          <w:i/>
          <w:sz w:val="18"/>
          <w:szCs w:val="18"/>
          <w:u w:val="single"/>
        </w:rPr>
        <w:t xml:space="preserve">Jenny McDowall who joined </w:t>
      </w:r>
    </w:p>
    <w:p w:rsidR="00D76C3D" w:rsidRPr="00242676" w:rsidRDefault="00D76C3D" w:rsidP="00D23BFF">
      <w:pPr>
        <w:widowControl w:val="0"/>
        <w:tabs>
          <w:tab w:val="decimal" w:pos="4536"/>
          <w:tab w:val="decimal" w:pos="5670"/>
          <w:tab w:val="decimal" w:pos="6804"/>
          <w:tab w:val="decimal" w:pos="7938"/>
          <w:tab w:val="decimal" w:pos="9072"/>
        </w:tabs>
        <w:autoSpaceDE w:val="0"/>
        <w:autoSpaceDN w:val="0"/>
        <w:adjustRightInd w:val="0"/>
        <w:jc w:val="right"/>
        <w:rPr>
          <w:rFonts w:cs="Arial"/>
          <w:bCs/>
          <w:i/>
          <w:sz w:val="18"/>
          <w:szCs w:val="18"/>
          <w:u w:val="single"/>
        </w:rPr>
      </w:pPr>
      <w:r w:rsidRPr="00242676">
        <w:rPr>
          <w:rFonts w:cs="Arial"/>
          <w:bCs/>
          <w:i/>
          <w:sz w:val="18"/>
          <w:szCs w:val="18"/>
          <w:u w:val="single"/>
        </w:rPr>
        <w:t>the Island Castaways Team in December 2012</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BIDS project. After securing funding from LEADER and from Scottish Government, we supported a project to develop a Business Improvement District for Mull. This was aimed at the tourism and retail sector which was found to be the best fit with the guidelines of Scottish Government. Ultimately, the businesses which were affected by the proposal voted against the project but we are pleased that the debate has prompted the formation of two new organisations on the island hoping to bring benefits from collaborative working.</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2C45A8" w:rsidRDefault="002C45A8">
      <w:pPr>
        <w:rPr>
          <w:rFonts w:cs="Arial"/>
          <w:bCs/>
          <w:sz w:val="18"/>
          <w:szCs w:val="18"/>
        </w:rPr>
      </w:pPr>
      <w:r>
        <w:rPr>
          <w:rFonts w:cs="Arial"/>
          <w:bCs/>
          <w:sz w:val="18"/>
          <w:szCs w:val="18"/>
        </w:rPr>
        <w:br w:type="page"/>
      </w:r>
    </w:p>
    <w:p w:rsidR="00D76C3D" w:rsidRDefault="00D76C3D"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lastRenderedPageBreak/>
        <w:t xml:space="preserve">Garmony Hydro Project. After a long delay due to National Grid constraints on the mainland, we got the go ahead to fully develop the project in April 2013. Since then, the Garmony Hydro Working Group, made up of MICT volunteer members, has supported Richard Thorne in making tremendous progress. </w:t>
      </w:r>
    </w:p>
    <w:p w:rsidR="00781B6D" w:rsidRPr="00242676" w:rsidRDefault="00781B6D" w:rsidP="00781B6D">
      <w:pPr>
        <w:widowControl w:val="0"/>
        <w:tabs>
          <w:tab w:val="decimal" w:pos="4536"/>
          <w:tab w:val="decimal" w:pos="5670"/>
          <w:tab w:val="decimal" w:pos="6804"/>
          <w:tab w:val="decimal" w:pos="7938"/>
          <w:tab w:val="decimal" w:pos="9072"/>
        </w:tabs>
        <w:autoSpaceDE w:val="0"/>
        <w:autoSpaceDN w:val="0"/>
        <w:adjustRightInd w:val="0"/>
        <w:ind w:left="397"/>
        <w:jc w:val="both"/>
        <w:rPr>
          <w:rFonts w:cs="Arial"/>
          <w:bCs/>
          <w:sz w:val="18"/>
          <w:szCs w:val="18"/>
        </w:rPr>
      </w:pPr>
    </w:p>
    <w:p w:rsidR="00D76C3D" w:rsidRDefault="00D76C3D" w:rsidP="00781B6D">
      <w:pPr>
        <w:widowControl w:val="0"/>
        <w:tabs>
          <w:tab w:val="decimal" w:pos="4536"/>
          <w:tab w:val="decimal" w:pos="5670"/>
          <w:tab w:val="decimal" w:pos="6804"/>
          <w:tab w:val="decimal" w:pos="7938"/>
          <w:tab w:val="decimal" w:pos="9072"/>
        </w:tabs>
        <w:autoSpaceDE w:val="0"/>
        <w:autoSpaceDN w:val="0"/>
        <w:adjustRightInd w:val="0"/>
        <w:ind w:left="426"/>
        <w:jc w:val="both"/>
        <w:rPr>
          <w:rFonts w:cs="Arial"/>
          <w:bCs/>
          <w:sz w:val="18"/>
          <w:szCs w:val="18"/>
        </w:rPr>
      </w:pPr>
      <w:r w:rsidRPr="00242676">
        <w:rPr>
          <w:rFonts w:cs="Arial"/>
          <w:bCs/>
          <w:sz w:val="18"/>
          <w:szCs w:val="18"/>
        </w:rPr>
        <w:t>As a charity, MICT could not own and operate a hydro scheme. In order to raise finance, we were advised that a separate company from MICT would be required. With support and advice from Cooperative Development Scotland, we have adopted a company structure known as an Industrial and Provident Society for the independent company that will own and operate the Garmony Hydro scheme. This company is called Green Energy Mull (GEM). Surpluses from the scheme will be donated to a Waterfall Fund for disbursement to island based projects and community groups.</w:t>
      </w:r>
    </w:p>
    <w:p w:rsidR="00781B6D" w:rsidRPr="00242676" w:rsidRDefault="00781B6D" w:rsidP="00781B6D">
      <w:pPr>
        <w:widowControl w:val="0"/>
        <w:tabs>
          <w:tab w:val="decimal" w:pos="4536"/>
          <w:tab w:val="decimal" w:pos="5670"/>
          <w:tab w:val="decimal" w:pos="6804"/>
          <w:tab w:val="decimal" w:pos="7938"/>
          <w:tab w:val="decimal" w:pos="9072"/>
        </w:tabs>
        <w:autoSpaceDE w:val="0"/>
        <w:autoSpaceDN w:val="0"/>
        <w:adjustRightInd w:val="0"/>
        <w:ind w:left="426"/>
        <w:jc w:val="both"/>
        <w:rPr>
          <w:rFonts w:cs="Arial"/>
          <w:bCs/>
          <w:sz w:val="18"/>
          <w:szCs w:val="18"/>
        </w:rPr>
      </w:pPr>
    </w:p>
    <w:p w:rsidR="00D76C3D" w:rsidRPr="00242676" w:rsidRDefault="00D76C3D" w:rsidP="00781B6D">
      <w:pPr>
        <w:widowControl w:val="0"/>
        <w:tabs>
          <w:tab w:val="decimal" w:pos="4536"/>
          <w:tab w:val="decimal" w:pos="5670"/>
          <w:tab w:val="decimal" w:pos="6804"/>
          <w:tab w:val="decimal" w:pos="7938"/>
          <w:tab w:val="decimal" w:pos="9072"/>
        </w:tabs>
        <w:autoSpaceDE w:val="0"/>
        <w:autoSpaceDN w:val="0"/>
        <w:adjustRightInd w:val="0"/>
        <w:ind w:left="426"/>
        <w:jc w:val="both"/>
        <w:rPr>
          <w:rFonts w:cs="Arial"/>
          <w:bCs/>
          <w:sz w:val="18"/>
          <w:szCs w:val="18"/>
        </w:rPr>
      </w:pPr>
      <w:r w:rsidRPr="00242676">
        <w:rPr>
          <w:rFonts w:cs="Arial"/>
          <w:bCs/>
          <w:sz w:val="18"/>
          <w:szCs w:val="18"/>
        </w:rPr>
        <w:t>Options for finance of the project are being investigated but all the options will include the opportunity for residents to invest in the scheme via a community share offer.</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F84C51" w:rsidP="00D76C3D">
      <w:pPr>
        <w:widowControl w:val="0"/>
        <w:numPr>
          <w:ilvl w:val="0"/>
          <w:numId w:val="9"/>
        </w:numPr>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noProof/>
          <w:sz w:val="18"/>
          <w:szCs w:val="18"/>
          <w:lang w:eastAsia="en-GB"/>
        </w:rPr>
        <w:drawing>
          <wp:anchor distT="0" distB="0" distL="114300" distR="114300" simplePos="0" relativeHeight="251665408" behindDoc="0" locked="0" layoutInCell="1" allowOverlap="1" wp14:anchorId="129CCD92" wp14:editId="2487104A">
            <wp:simplePos x="0" y="0"/>
            <wp:positionH relativeFrom="column">
              <wp:posOffset>3230880</wp:posOffset>
            </wp:positionH>
            <wp:positionV relativeFrom="paragraph">
              <wp:posOffset>15875</wp:posOffset>
            </wp:positionV>
            <wp:extent cx="2743200" cy="2047875"/>
            <wp:effectExtent l="0" t="0" r="0" b="9525"/>
            <wp:wrapSquare wrapText="bothSides"/>
            <wp:docPr id="10" name="Picture 10" descr="John Muir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John Muir Awar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C3D" w:rsidRPr="00242676">
        <w:rPr>
          <w:rFonts w:cs="Arial"/>
          <w:bCs/>
          <w:sz w:val="18"/>
          <w:szCs w:val="18"/>
        </w:rPr>
        <w:t xml:space="preserve">Emily Wilkins, the ranger for the Ross of Mull and Iona, working in partnership with the Camas Centre, responded to a request from parents for activities aimed at teenagers. With assistance of a small grant from the Sea Eagle Partnership, they developed a programme supported by an award from the John Muir Trust.  Participants are invited to meet four challenges: DISCOVER and consider what wild places mean to them, find new ways to EXPLORE, put something back and help to CONSERVE these places, and SHARE the whole experience in some way.  This began with a 'taster' day at Camas and was followed by weekly trips to beaches, islands and woodlands for camping, abseiling, boat trips, beach cleans and a range of environmental games and art activities.  </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7A3D57">
      <w:pPr>
        <w:widowControl w:val="0"/>
        <w:tabs>
          <w:tab w:val="decimal" w:pos="4536"/>
          <w:tab w:val="decimal" w:pos="5670"/>
          <w:tab w:val="decimal" w:pos="6804"/>
          <w:tab w:val="decimal" w:pos="7938"/>
          <w:tab w:val="decimal" w:pos="9072"/>
        </w:tabs>
        <w:autoSpaceDE w:val="0"/>
        <w:autoSpaceDN w:val="0"/>
        <w:adjustRightInd w:val="0"/>
        <w:jc w:val="right"/>
        <w:rPr>
          <w:rFonts w:cs="Arial"/>
          <w:bCs/>
          <w:i/>
          <w:sz w:val="18"/>
          <w:szCs w:val="18"/>
          <w:u w:val="single"/>
        </w:rPr>
      </w:pPr>
      <w:r w:rsidRPr="00242676">
        <w:rPr>
          <w:rFonts w:cs="Arial"/>
          <w:bCs/>
          <w:i/>
          <w:sz w:val="18"/>
          <w:szCs w:val="18"/>
          <w:u w:val="single"/>
        </w:rPr>
        <w:t xml:space="preserve">Emily Wilkins (centre) with Duncan Allaway, Nicole Troman, Daisy Williams, Bill and Jan Roberts.  </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i/>
          <w:sz w:val="18"/>
          <w:szCs w:val="18"/>
          <w:u w:val="single"/>
        </w:rPr>
      </w:pPr>
    </w:p>
    <w:p w:rsidR="00D76C3D" w:rsidRPr="00242676" w:rsidRDefault="00D76C3D" w:rsidP="00245F70">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 xml:space="preserve">The Directors particularly wish to thank key public funders for their continued support: Scottish Natural Heritage, Argyll &amp; the Islands LEADER, Forestry Commission Scotland, The National Trust for Scotland, The Big Lottery, Highlands &amp; Islands Enterprise, Community Energy Scotland, Cooperative Development Scotland, Zero Waste Scotland, Climate Challenge Fund. </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
          <w:bCs/>
          <w:sz w:val="18"/>
          <w:szCs w:val="18"/>
        </w:rPr>
      </w:pPr>
      <w:r w:rsidRPr="00242676">
        <w:rPr>
          <w:rFonts w:cs="Arial"/>
          <w:b/>
          <w:bCs/>
          <w:sz w:val="18"/>
          <w:szCs w:val="18"/>
        </w:rPr>
        <w:t>Networking and Influencing</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
          <w:bCs/>
          <w:sz w:val="18"/>
          <w:szCs w:val="18"/>
        </w:rPr>
      </w:pP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During 2012 / 13 the Trust has continued to develop networks with other organisations and related groups:</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134"/>
        <w:gridCol w:w="3544"/>
        <w:gridCol w:w="1167"/>
      </w:tblGrid>
      <w:tr w:rsidR="00D76C3D" w:rsidRPr="00242676" w:rsidTr="00F84C51">
        <w:tc>
          <w:tcPr>
            <w:tcW w:w="379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i/>
                <w:iCs/>
                <w:sz w:val="18"/>
                <w:szCs w:val="18"/>
              </w:rPr>
              <w:t>Organisation</w:t>
            </w:r>
            <w:r w:rsidRPr="00242676">
              <w:rPr>
                <w:rFonts w:cs="Arial"/>
                <w:bCs/>
                <w:i/>
                <w:iCs/>
                <w:sz w:val="18"/>
                <w:szCs w:val="18"/>
              </w:rPr>
              <w:tab/>
            </w:r>
          </w:p>
        </w:tc>
        <w:tc>
          <w:tcPr>
            <w:tcW w:w="113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i/>
                <w:iCs/>
                <w:sz w:val="18"/>
                <w:szCs w:val="18"/>
              </w:rPr>
              <w:t>Role</w:t>
            </w:r>
          </w:p>
        </w:tc>
        <w:tc>
          <w:tcPr>
            <w:tcW w:w="354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i/>
                <w:iCs/>
                <w:sz w:val="18"/>
                <w:szCs w:val="18"/>
              </w:rPr>
              <w:t>Organisation</w:t>
            </w:r>
          </w:p>
        </w:tc>
        <w:tc>
          <w:tcPr>
            <w:tcW w:w="1167"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i/>
                <w:iCs/>
                <w:sz w:val="18"/>
                <w:szCs w:val="18"/>
              </w:rPr>
            </w:pPr>
            <w:r w:rsidRPr="00242676">
              <w:rPr>
                <w:rFonts w:cs="Arial"/>
                <w:bCs/>
                <w:i/>
                <w:iCs/>
                <w:sz w:val="18"/>
                <w:szCs w:val="18"/>
              </w:rPr>
              <w:t>Role</w:t>
            </w:r>
          </w:p>
        </w:tc>
      </w:tr>
      <w:tr w:rsidR="00D76C3D" w:rsidRPr="00242676" w:rsidTr="00F84C51">
        <w:tc>
          <w:tcPr>
            <w:tcW w:w="379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Scottish Council for Voluntary Organisations</w:t>
            </w:r>
          </w:p>
        </w:tc>
        <w:tc>
          <w:tcPr>
            <w:tcW w:w="113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c>
          <w:tcPr>
            <w:tcW w:w="354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Scottish Social Enterprise Coalition</w:t>
            </w:r>
          </w:p>
        </w:tc>
        <w:tc>
          <w:tcPr>
            <w:tcW w:w="1167"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r>
      <w:tr w:rsidR="00D76C3D" w:rsidRPr="00242676" w:rsidTr="00F84C51">
        <w:tc>
          <w:tcPr>
            <w:tcW w:w="379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 xml:space="preserve">Development Trusts Association Scotland    </w:t>
            </w:r>
          </w:p>
        </w:tc>
        <w:tc>
          <w:tcPr>
            <w:tcW w:w="113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 &amp; Convenor</w:t>
            </w:r>
          </w:p>
        </w:tc>
        <w:tc>
          <w:tcPr>
            <w:tcW w:w="354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Mull &amp; Iona Chamber of Commerce</w:t>
            </w:r>
          </w:p>
        </w:tc>
        <w:tc>
          <w:tcPr>
            <w:tcW w:w="1167"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r>
      <w:tr w:rsidR="00D76C3D" w:rsidRPr="00242676" w:rsidTr="00F84C51">
        <w:tc>
          <w:tcPr>
            <w:tcW w:w="379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Iona Liaison Committee</w:t>
            </w:r>
          </w:p>
        </w:tc>
        <w:tc>
          <w:tcPr>
            <w:tcW w:w="113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c>
          <w:tcPr>
            <w:tcW w:w="354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Community Business Network</w:t>
            </w:r>
          </w:p>
        </w:tc>
        <w:tc>
          <w:tcPr>
            <w:tcW w:w="1167"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r>
      <w:tr w:rsidR="00D76C3D" w:rsidRPr="00242676" w:rsidTr="00F84C51">
        <w:tc>
          <w:tcPr>
            <w:tcW w:w="379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 xml:space="preserve">SENSCOT (Social Entrepreneurs Scotland) </w:t>
            </w:r>
          </w:p>
        </w:tc>
        <w:tc>
          <w:tcPr>
            <w:tcW w:w="113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c>
          <w:tcPr>
            <w:tcW w:w="354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Argyll &amp; Bute Biodiversity Partnership</w:t>
            </w:r>
          </w:p>
        </w:tc>
        <w:tc>
          <w:tcPr>
            <w:tcW w:w="1167"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r>
      <w:tr w:rsidR="00D76C3D" w:rsidRPr="00242676" w:rsidTr="00F84C51">
        <w:tc>
          <w:tcPr>
            <w:tcW w:w="379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Argyll &amp; Bute Social Enterprise Network</w:t>
            </w:r>
          </w:p>
        </w:tc>
        <w:tc>
          <w:tcPr>
            <w:tcW w:w="113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c>
          <w:tcPr>
            <w:tcW w:w="354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Community Transport Association</w:t>
            </w:r>
          </w:p>
        </w:tc>
        <w:tc>
          <w:tcPr>
            <w:tcW w:w="1167"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r>
      <w:tr w:rsidR="00D76C3D" w:rsidRPr="00242676" w:rsidTr="00F84C51">
        <w:tc>
          <w:tcPr>
            <w:tcW w:w="379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 xml:space="preserve">Scottish Countryside Ranger Association </w:t>
            </w:r>
          </w:p>
        </w:tc>
        <w:tc>
          <w:tcPr>
            <w:tcW w:w="113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c>
          <w:tcPr>
            <w:tcW w:w="354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Community Recycling Network Scotland</w:t>
            </w:r>
          </w:p>
        </w:tc>
        <w:tc>
          <w:tcPr>
            <w:tcW w:w="1167"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r>
      <w:tr w:rsidR="00D76C3D" w:rsidRPr="00242676" w:rsidTr="00F84C51">
        <w:tc>
          <w:tcPr>
            <w:tcW w:w="379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Argyll &amp; Bute Access Forum</w:t>
            </w:r>
          </w:p>
        </w:tc>
        <w:tc>
          <w:tcPr>
            <w:tcW w:w="113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c>
          <w:tcPr>
            <w:tcW w:w="3544"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Community Energy Scotland</w:t>
            </w:r>
          </w:p>
        </w:tc>
        <w:tc>
          <w:tcPr>
            <w:tcW w:w="1167" w:type="dxa"/>
            <w:shd w:val="clear" w:color="auto" w:fill="auto"/>
          </w:tcPr>
          <w:p w:rsidR="00D76C3D" w:rsidRPr="00242676" w:rsidRDefault="00D76C3D" w:rsidP="00F84C51">
            <w:pPr>
              <w:widowControl w:val="0"/>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Member</w:t>
            </w:r>
          </w:p>
        </w:tc>
      </w:tr>
    </w:tbl>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Cs/>
          <w:sz w:val="18"/>
          <w:szCs w:val="18"/>
        </w:rPr>
      </w:pPr>
      <w:r w:rsidRPr="00242676">
        <w:rPr>
          <w:rFonts w:cs="Arial"/>
          <w:bCs/>
          <w:sz w:val="18"/>
          <w:szCs w:val="18"/>
        </w:rPr>
        <w:t>Although not primarily a lobbying organisation, we will continue to raise issues of local importance with politicians at Scottish and UK government level and with other stakeholder</w:t>
      </w:r>
      <w:r w:rsidR="001817A7">
        <w:rPr>
          <w:rFonts w:cs="Arial"/>
          <w:bCs/>
          <w:sz w:val="18"/>
          <w:szCs w:val="18"/>
        </w:rPr>
        <w:t>s</w:t>
      </w:r>
      <w:r w:rsidRPr="00242676">
        <w:rPr>
          <w:rFonts w:cs="Arial"/>
          <w:bCs/>
          <w:sz w:val="18"/>
          <w:szCs w:val="18"/>
        </w:rPr>
        <w:t xml:space="preserve"> like Ofcom and Ofgem</w:t>
      </w:r>
    </w:p>
    <w:p w:rsidR="00D76C3D" w:rsidRPr="00242676" w:rsidRDefault="00D76C3D" w:rsidP="00D76C3D">
      <w:pPr>
        <w:widowControl w:val="0"/>
        <w:tabs>
          <w:tab w:val="decimal" w:pos="4536"/>
          <w:tab w:val="decimal" w:pos="5670"/>
          <w:tab w:val="decimal" w:pos="6804"/>
          <w:tab w:val="decimal" w:pos="7938"/>
          <w:tab w:val="decimal" w:pos="9072"/>
        </w:tabs>
        <w:autoSpaceDE w:val="0"/>
        <w:autoSpaceDN w:val="0"/>
        <w:adjustRightInd w:val="0"/>
        <w:jc w:val="both"/>
        <w:rPr>
          <w:rFonts w:cs="Arial"/>
          <w:b/>
          <w:bCs/>
          <w:sz w:val="18"/>
          <w:szCs w:val="18"/>
        </w:rPr>
      </w:pPr>
    </w:p>
    <w:p w:rsidR="001817A7" w:rsidRDefault="001817A7">
      <w:pPr>
        <w:rPr>
          <w:rFonts w:cs="Arial"/>
          <w:b/>
          <w:bCs/>
          <w:sz w:val="18"/>
          <w:szCs w:val="18"/>
        </w:rPr>
      </w:pPr>
      <w:r>
        <w:rPr>
          <w:rFonts w:cs="Arial"/>
          <w:b/>
          <w:bCs/>
          <w:sz w:val="18"/>
          <w:szCs w:val="18"/>
        </w:rPr>
        <w:br w:type="page"/>
      </w:r>
    </w:p>
    <w:p w:rsidR="004A3F92" w:rsidRPr="00242676" w:rsidRDefault="004A3F92" w:rsidP="004A3F92">
      <w:pPr>
        <w:pStyle w:val="Header"/>
        <w:tabs>
          <w:tab w:val="clear" w:pos="4153"/>
          <w:tab w:val="clear" w:pos="8306"/>
        </w:tabs>
        <w:jc w:val="both"/>
        <w:rPr>
          <w:rFonts w:cs="Arial"/>
          <w:sz w:val="18"/>
          <w:szCs w:val="18"/>
        </w:rPr>
      </w:pPr>
      <w:r w:rsidRPr="00242676">
        <w:rPr>
          <w:rFonts w:cs="Arial"/>
          <w:b/>
          <w:bCs/>
          <w:sz w:val="18"/>
          <w:szCs w:val="18"/>
        </w:rPr>
        <w:lastRenderedPageBreak/>
        <w:t>Financial Review and Investment Policy</w:t>
      </w:r>
    </w:p>
    <w:p w:rsidR="004A3F92" w:rsidRDefault="004A3F92" w:rsidP="004A3F92">
      <w:pPr>
        <w:pStyle w:val="Header"/>
        <w:tabs>
          <w:tab w:val="clear" w:pos="4153"/>
          <w:tab w:val="clear" w:pos="8306"/>
        </w:tabs>
        <w:jc w:val="both"/>
        <w:rPr>
          <w:rFonts w:cs="Arial"/>
          <w:sz w:val="18"/>
          <w:szCs w:val="18"/>
        </w:rPr>
      </w:pPr>
    </w:p>
    <w:p w:rsidR="001817A7" w:rsidRDefault="001817A7" w:rsidP="004A3F92">
      <w:pPr>
        <w:pStyle w:val="Header"/>
        <w:tabs>
          <w:tab w:val="clear" w:pos="4153"/>
          <w:tab w:val="clear" w:pos="8306"/>
        </w:tabs>
        <w:jc w:val="both"/>
        <w:rPr>
          <w:rFonts w:cs="Arial"/>
          <w:sz w:val="18"/>
          <w:szCs w:val="18"/>
        </w:rPr>
      </w:pPr>
      <w:r>
        <w:rPr>
          <w:rFonts w:cs="Arial"/>
          <w:sz w:val="18"/>
          <w:szCs w:val="18"/>
        </w:rPr>
        <w:t>During the year under review, the charity received total incoming resources of £481,484 (2012 £696,852) from which it reported a net deficit of £12,01</w:t>
      </w:r>
      <w:r w:rsidR="00D242E2">
        <w:rPr>
          <w:rFonts w:cs="Arial"/>
          <w:sz w:val="18"/>
          <w:szCs w:val="18"/>
        </w:rPr>
        <w:t>3</w:t>
      </w:r>
      <w:r>
        <w:rPr>
          <w:rFonts w:cs="Arial"/>
          <w:sz w:val="18"/>
          <w:szCs w:val="18"/>
        </w:rPr>
        <w:t xml:space="preserve"> (2012 £122,896 surplus).  The net funds of the charity at the balance sheet date amounted to £1,226,471 (2012 £1,238,484) of which £60,061 (2012 £87,915)</w:t>
      </w:r>
      <w:r w:rsidR="00184A40">
        <w:rPr>
          <w:rFonts w:cs="Arial"/>
          <w:sz w:val="18"/>
          <w:szCs w:val="18"/>
        </w:rPr>
        <w:t xml:space="preserve"> was restricted.</w:t>
      </w:r>
    </w:p>
    <w:p w:rsidR="00184A40" w:rsidRDefault="00184A40" w:rsidP="004A3F92">
      <w:pPr>
        <w:pStyle w:val="Header"/>
        <w:tabs>
          <w:tab w:val="clear" w:pos="4153"/>
          <w:tab w:val="clear" w:pos="8306"/>
        </w:tabs>
        <w:jc w:val="both"/>
        <w:rPr>
          <w:rFonts w:cs="Arial"/>
          <w:sz w:val="18"/>
          <w:szCs w:val="18"/>
        </w:rPr>
      </w:pPr>
    </w:p>
    <w:p w:rsidR="004A3F92" w:rsidRPr="00242676" w:rsidRDefault="004A3F92" w:rsidP="004A3F92">
      <w:pPr>
        <w:pStyle w:val="Header"/>
        <w:tabs>
          <w:tab w:val="clear" w:pos="4153"/>
          <w:tab w:val="clear" w:pos="8306"/>
        </w:tabs>
        <w:jc w:val="both"/>
        <w:rPr>
          <w:rFonts w:cs="Arial"/>
          <w:sz w:val="18"/>
          <w:szCs w:val="18"/>
        </w:rPr>
      </w:pPr>
      <w:r w:rsidRPr="00242676">
        <w:rPr>
          <w:rFonts w:cs="Arial"/>
          <w:sz w:val="18"/>
          <w:szCs w:val="18"/>
        </w:rPr>
        <w:t xml:space="preserve">Principle funding sources for the charity are consultancy and support services, </w:t>
      </w:r>
      <w:r w:rsidR="008D4DE6" w:rsidRPr="00242676">
        <w:rPr>
          <w:rFonts w:cs="Arial"/>
          <w:sz w:val="18"/>
          <w:szCs w:val="18"/>
        </w:rPr>
        <w:t xml:space="preserve">room hire / rental, </w:t>
      </w:r>
      <w:r w:rsidRPr="00242676">
        <w:rPr>
          <w:rFonts w:cs="Arial"/>
          <w:sz w:val="18"/>
          <w:szCs w:val="18"/>
        </w:rPr>
        <w:t xml:space="preserve">shop income and grant income. </w:t>
      </w:r>
    </w:p>
    <w:p w:rsidR="004A3F92" w:rsidRPr="00242676" w:rsidRDefault="004A3F92" w:rsidP="004A3F92">
      <w:pPr>
        <w:pStyle w:val="Header"/>
        <w:tabs>
          <w:tab w:val="clear" w:pos="4153"/>
          <w:tab w:val="clear" w:pos="8306"/>
        </w:tabs>
        <w:jc w:val="both"/>
        <w:rPr>
          <w:rFonts w:cs="Arial"/>
          <w:sz w:val="18"/>
          <w:szCs w:val="18"/>
        </w:rPr>
      </w:pPr>
    </w:p>
    <w:p w:rsidR="004A3F92" w:rsidRPr="00242676" w:rsidRDefault="004A3F92" w:rsidP="004A3F92">
      <w:pPr>
        <w:pStyle w:val="Header"/>
        <w:tabs>
          <w:tab w:val="clear" w:pos="4153"/>
          <w:tab w:val="clear" w:pos="8306"/>
        </w:tabs>
        <w:jc w:val="both"/>
        <w:rPr>
          <w:rFonts w:cs="Arial"/>
          <w:sz w:val="18"/>
          <w:szCs w:val="18"/>
        </w:rPr>
      </w:pPr>
      <w:r w:rsidRPr="00242676">
        <w:rPr>
          <w:rFonts w:cs="Arial"/>
          <w:sz w:val="18"/>
          <w:szCs w:val="18"/>
        </w:rPr>
        <w:t>Under the charity’s Memorandum and Articles of Association, the charity has wide powers of investment within the objectives set.</w:t>
      </w:r>
    </w:p>
    <w:p w:rsidR="004A3F92" w:rsidRPr="00242676" w:rsidRDefault="004A3F92">
      <w:pPr>
        <w:pStyle w:val="Header"/>
        <w:tabs>
          <w:tab w:val="clear" w:pos="4153"/>
          <w:tab w:val="clear" w:pos="8306"/>
          <w:tab w:val="left" w:pos="489"/>
        </w:tabs>
        <w:jc w:val="both"/>
        <w:rPr>
          <w:rFonts w:cs="Arial"/>
          <w:b/>
          <w:bCs/>
          <w:sz w:val="18"/>
          <w:szCs w:val="18"/>
        </w:rPr>
      </w:pPr>
    </w:p>
    <w:p w:rsidR="007F1192" w:rsidRPr="00242676" w:rsidRDefault="007F1192">
      <w:pPr>
        <w:pStyle w:val="Header"/>
        <w:tabs>
          <w:tab w:val="clear" w:pos="4153"/>
          <w:tab w:val="clear" w:pos="8306"/>
          <w:tab w:val="left" w:pos="489"/>
        </w:tabs>
        <w:jc w:val="both"/>
        <w:rPr>
          <w:rFonts w:cs="Arial"/>
          <w:b/>
          <w:bCs/>
          <w:sz w:val="18"/>
          <w:szCs w:val="18"/>
        </w:rPr>
      </w:pPr>
      <w:r w:rsidRPr="00242676">
        <w:rPr>
          <w:rFonts w:cs="Arial"/>
          <w:b/>
          <w:bCs/>
          <w:sz w:val="18"/>
          <w:szCs w:val="18"/>
        </w:rPr>
        <w:t>Reserves Policy</w:t>
      </w:r>
    </w:p>
    <w:p w:rsidR="007F1192" w:rsidRPr="00242676" w:rsidRDefault="007F1192">
      <w:pPr>
        <w:pStyle w:val="BodyText2"/>
        <w:rPr>
          <w:rFonts w:cs="Arial"/>
          <w:b/>
          <w:bCs/>
          <w:sz w:val="18"/>
          <w:szCs w:val="18"/>
        </w:rPr>
      </w:pPr>
    </w:p>
    <w:p w:rsidR="00854880" w:rsidRPr="00242676" w:rsidRDefault="007F1192">
      <w:pPr>
        <w:pStyle w:val="BodyText2"/>
        <w:rPr>
          <w:rFonts w:cs="Arial"/>
          <w:sz w:val="18"/>
          <w:szCs w:val="18"/>
        </w:rPr>
      </w:pPr>
      <w:r w:rsidRPr="00242676">
        <w:rPr>
          <w:rFonts w:cs="Arial"/>
          <w:sz w:val="18"/>
          <w:szCs w:val="18"/>
        </w:rPr>
        <w:t>It is the policy of the Trust to have access to a minimum three months, but with a target of six months </w:t>
      </w:r>
      <w:r w:rsidR="00420B27" w:rsidRPr="00242676">
        <w:rPr>
          <w:rFonts w:cs="Arial"/>
          <w:sz w:val="18"/>
          <w:szCs w:val="18"/>
        </w:rPr>
        <w:t xml:space="preserve">staff and </w:t>
      </w:r>
      <w:r w:rsidRPr="00242676">
        <w:rPr>
          <w:rFonts w:cs="Arial"/>
          <w:sz w:val="18"/>
          <w:szCs w:val="18"/>
        </w:rPr>
        <w:t>support costs available in Unrestricted Funds.</w:t>
      </w:r>
      <w:r w:rsidR="00420B27" w:rsidRPr="00242676">
        <w:rPr>
          <w:rFonts w:cs="Arial"/>
          <w:sz w:val="18"/>
          <w:szCs w:val="18"/>
        </w:rPr>
        <w:t xml:space="preserve">  Based on the results for the year ended 31 March 201</w:t>
      </w:r>
      <w:r w:rsidR="00413298" w:rsidRPr="00242676">
        <w:rPr>
          <w:rFonts w:cs="Arial"/>
          <w:sz w:val="18"/>
          <w:szCs w:val="18"/>
        </w:rPr>
        <w:t>3</w:t>
      </w:r>
      <w:r w:rsidR="00420B27" w:rsidRPr="00242676">
        <w:rPr>
          <w:rFonts w:cs="Arial"/>
          <w:sz w:val="18"/>
          <w:szCs w:val="18"/>
        </w:rPr>
        <w:t>, this would indicate an unrestricted reserves figure of between £</w:t>
      </w:r>
      <w:r w:rsidR="00BB77F0">
        <w:rPr>
          <w:rFonts w:cs="Arial"/>
          <w:sz w:val="18"/>
          <w:szCs w:val="18"/>
        </w:rPr>
        <w:t>89</w:t>
      </w:r>
      <w:r w:rsidR="00413298" w:rsidRPr="00242676">
        <w:rPr>
          <w:rFonts w:cs="Arial"/>
          <w:sz w:val="18"/>
          <w:szCs w:val="18"/>
        </w:rPr>
        <w:t>,000</w:t>
      </w:r>
      <w:r w:rsidR="00420B27" w:rsidRPr="00242676">
        <w:rPr>
          <w:rFonts w:cs="Arial"/>
          <w:sz w:val="18"/>
          <w:szCs w:val="18"/>
        </w:rPr>
        <w:t xml:space="preserve"> and £1</w:t>
      </w:r>
      <w:r w:rsidR="00413298" w:rsidRPr="00242676">
        <w:rPr>
          <w:rFonts w:cs="Arial"/>
          <w:sz w:val="18"/>
          <w:szCs w:val="18"/>
        </w:rPr>
        <w:t>78</w:t>
      </w:r>
      <w:r w:rsidR="00420B27" w:rsidRPr="00242676">
        <w:rPr>
          <w:rFonts w:cs="Arial"/>
          <w:sz w:val="18"/>
          <w:szCs w:val="18"/>
        </w:rPr>
        <w:t>,000</w:t>
      </w:r>
      <w:r w:rsidR="00854880" w:rsidRPr="00242676">
        <w:rPr>
          <w:rFonts w:cs="Arial"/>
          <w:sz w:val="18"/>
          <w:szCs w:val="18"/>
        </w:rPr>
        <w:t xml:space="preserve">.  </w:t>
      </w:r>
    </w:p>
    <w:p w:rsidR="00854880" w:rsidRPr="00242676" w:rsidRDefault="00854880">
      <w:pPr>
        <w:pStyle w:val="BodyText2"/>
        <w:rPr>
          <w:rFonts w:cs="Arial"/>
          <w:sz w:val="18"/>
          <w:szCs w:val="18"/>
        </w:rPr>
      </w:pPr>
    </w:p>
    <w:p w:rsidR="008D4DE6" w:rsidRPr="00242676" w:rsidRDefault="007F1192">
      <w:pPr>
        <w:pStyle w:val="BodyText2"/>
        <w:rPr>
          <w:rFonts w:cs="Arial"/>
          <w:sz w:val="18"/>
          <w:szCs w:val="18"/>
        </w:rPr>
      </w:pPr>
      <w:r w:rsidRPr="00242676">
        <w:rPr>
          <w:rFonts w:cs="Arial"/>
          <w:sz w:val="18"/>
          <w:szCs w:val="18"/>
        </w:rPr>
        <w:t xml:space="preserve">The level of </w:t>
      </w:r>
      <w:r w:rsidR="008E1F0E" w:rsidRPr="00242676">
        <w:rPr>
          <w:rFonts w:cs="Arial"/>
          <w:sz w:val="18"/>
          <w:szCs w:val="18"/>
        </w:rPr>
        <w:t>unrestricted r</w:t>
      </w:r>
      <w:r w:rsidRPr="00242676">
        <w:rPr>
          <w:rFonts w:cs="Arial"/>
          <w:sz w:val="18"/>
          <w:szCs w:val="18"/>
        </w:rPr>
        <w:t>eserves at March 20</w:t>
      </w:r>
      <w:r w:rsidR="00034F2E" w:rsidRPr="00242676">
        <w:rPr>
          <w:rFonts w:cs="Arial"/>
          <w:sz w:val="18"/>
          <w:szCs w:val="18"/>
        </w:rPr>
        <w:t>1</w:t>
      </w:r>
      <w:r w:rsidR="00413298" w:rsidRPr="00242676">
        <w:rPr>
          <w:rFonts w:cs="Arial"/>
          <w:sz w:val="18"/>
          <w:szCs w:val="18"/>
        </w:rPr>
        <w:t>3</w:t>
      </w:r>
      <w:r w:rsidRPr="00242676">
        <w:rPr>
          <w:rFonts w:cs="Arial"/>
          <w:sz w:val="18"/>
          <w:szCs w:val="18"/>
        </w:rPr>
        <w:t xml:space="preserve"> is </w:t>
      </w:r>
      <w:r w:rsidR="009D1FEF" w:rsidRPr="00242676">
        <w:rPr>
          <w:rFonts w:cs="Arial"/>
          <w:sz w:val="18"/>
          <w:szCs w:val="18"/>
        </w:rPr>
        <w:t>£</w:t>
      </w:r>
      <w:r w:rsidR="00854880" w:rsidRPr="00242676">
        <w:rPr>
          <w:rFonts w:cs="Arial"/>
          <w:sz w:val="18"/>
          <w:szCs w:val="18"/>
        </w:rPr>
        <w:t>1,</w:t>
      </w:r>
      <w:r w:rsidR="00413298" w:rsidRPr="00242676">
        <w:rPr>
          <w:rFonts w:cs="Arial"/>
          <w:sz w:val="18"/>
          <w:szCs w:val="18"/>
        </w:rPr>
        <w:t>166,410</w:t>
      </w:r>
      <w:r w:rsidR="00B41AB5" w:rsidRPr="00242676">
        <w:rPr>
          <w:rFonts w:cs="Arial"/>
          <w:color w:val="000000"/>
          <w:sz w:val="18"/>
          <w:szCs w:val="18"/>
        </w:rPr>
        <w:t xml:space="preserve"> </w:t>
      </w:r>
      <w:r w:rsidR="009D1FEF" w:rsidRPr="00242676">
        <w:rPr>
          <w:rFonts w:cs="Arial"/>
          <w:sz w:val="18"/>
          <w:szCs w:val="18"/>
        </w:rPr>
        <w:t>h</w:t>
      </w:r>
      <w:r w:rsidRPr="00242676">
        <w:rPr>
          <w:rFonts w:cs="Arial"/>
          <w:sz w:val="18"/>
          <w:szCs w:val="18"/>
        </w:rPr>
        <w:t xml:space="preserve">owever </w:t>
      </w:r>
      <w:r w:rsidR="009D1FEF" w:rsidRPr="00242676">
        <w:rPr>
          <w:rFonts w:cs="Arial"/>
          <w:sz w:val="18"/>
          <w:szCs w:val="18"/>
        </w:rPr>
        <w:t>this includes £</w:t>
      </w:r>
      <w:r w:rsidR="00854880" w:rsidRPr="00242676">
        <w:rPr>
          <w:rFonts w:cs="Arial"/>
          <w:sz w:val="18"/>
          <w:szCs w:val="18"/>
        </w:rPr>
        <w:t>1,</w:t>
      </w:r>
      <w:r w:rsidR="00BB77F0">
        <w:rPr>
          <w:rFonts w:cs="Arial"/>
          <w:sz w:val="18"/>
          <w:szCs w:val="18"/>
        </w:rPr>
        <w:t>131,7</w:t>
      </w:r>
      <w:r w:rsidR="00413298" w:rsidRPr="00242676">
        <w:rPr>
          <w:rFonts w:cs="Arial"/>
          <w:sz w:val="18"/>
          <w:szCs w:val="18"/>
        </w:rPr>
        <w:t>15</w:t>
      </w:r>
      <w:r w:rsidR="00B41AB5" w:rsidRPr="00242676">
        <w:rPr>
          <w:rFonts w:cs="Arial"/>
          <w:color w:val="000000"/>
          <w:sz w:val="18"/>
          <w:szCs w:val="18"/>
        </w:rPr>
        <w:t xml:space="preserve"> </w:t>
      </w:r>
      <w:r w:rsidR="009D1FEF" w:rsidRPr="00242676">
        <w:rPr>
          <w:rFonts w:cs="Arial"/>
          <w:sz w:val="18"/>
          <w:szCs w:val="18"/>
        </w:rPr>
        <w:t>of funds which are represented by fixed assets and hence are not freely available to spend.</w:t>
      </w:r>
      <w:r w:rsidR="00854880" w:rsidRPr="00242676">
        <w:rPr>
          <w:rFonts w:cs="Arial"/>
          <w:sz w:val="18"/>
          <w:szCs w:val="18"/>
        </w:rPr>
        <w:t xml:space="preserve">  </w:t>
      </w:r>
      <w:r w:rsidR="009D1FEF" w:rsidRPr="00242676">
        <w:rPr>
          <w:rFonts w:cs="Arial"/>
          <w:sz w:val="18"/>
          <w:szCs w:val="18"/>
        </w:rPr>
        <w:t xml:space="preserve">This considered, the </w:t>
      </w:r>
      <w:r w:rsidRPr="00242676">
        <w:rPr>
          <w:rFonts w:cs="Arial"/>
          <w:sz w:val="18"/>
          <w:szCs w:val="18"/>
        </w:rPr>
        <w:t xml:space="preserve">Board </w:t>
      </w:r>
      <w:r w:rsidR="009D1FEF" w:rsidRPr="00242676">
        <w:rPr>
          <w:rFonts w:cs="Arial"/>
          <w:sz w:val="18"/>
          <w:szCs w:val="18"/>
        </w:rPr>
        <w:t xml:space="preserve">regard there to be </w:t>
      </w:r>
      <w:r w:rsidRPr="00242676">
        <w:rPr>
          <w:rFonts w:cs="Arial"/>
          <w:sz w:val="18"/>
          <w:szCs w:val="18"/>
        </w:rPr>
        <w:t>significant work to do to increa</w:t>
      </w:r>
      <w:r w:rsidR="009D1FEF" w:rsidRPr="00242676">
        <w:rPr>
          <w:rFonts w:cs="Arial"/>
          <w:sz w:val="18"/>
          <w:szCs w:val="18"/>
        </w:rPr>
        <w:t xml:space="preserve">se </w:t>
      </w:r>
      <w:r w:rsidR="008E1F0E" w:rsidRPr="00242676">
        <w:rPr>
          <w:rFonts w:cs="Arial"/>
          <w:sz w:val="18"/>
          <w:szCs w:val="18"/>
        </w:rPr>
        <w:t>u</w:t>
      </w:r>
      <w:r w:rsidR="009D1FEF" w:rsidRPr="00242676">
        <w:rPr>
          <w:rFonts w:cs="Arial"/>
          <w:sz w:val="18"/>
          <w:szCs w:val="18"/>
        </w:rPr>
        <w:t xml:space="preserve">nrestricted </w:t>
      </w:r>
      <w:r w:rsidR="008E1F0E" w:rsidRPr="00242676">
        <w:rPr>
          <w:rFonts w:cs="Arial"/>
          <w:sz w:val="18"/>
          <w:szCs w:val="18"/>
        </w:rPr>
        <w:t>c</w:t>
      </w:r>
      <w:r w:rsidR="009D1FEF" w:rsidRPr="00242676">
        <w:rPr>
          <w:rFonts w:cs="Arial"/>
          <w:sz w:val="18"/>
          <w:szCs w:val="18"/>
        </w:rPr>
        <w:t xml:space="preserve">urrent </w:t>
      </w:r>
      <w:r w:rsidR="008E1F0E" w:rsidRPr="00242676">
        <w:rPr>
          <w:rFonts w:cs="Arial"/>
          <w:sz w:val="18"/>
          <w:szCs w:val="18"/>
        </w:rPr>
        <w:t>a</w:t>
      </w:r>
      <w:r w:rsidR="009D1FEF" w:rsidRPr="00242676">
        <w:rPr>
          <w:rFonts w:cs="Arial"/>
          <w:sz w:val="18"/>
          <w:szCs w:val="18"/>
        </w:rPr>
        <w:t xml:space="preserve">ssets.  </w:t>
      </w:r>
      <w:r w:rsidRPr="00242676">
        <w:rPr>
          <w:rFonts w:cs="Arial"/>
          <w:sz w:val="18"/>
          <w:szCs w:val="18"/>
        </w:rPr>
        <w:t>To this end the charity is seeking new ways to earn income instead of securing grants (which are often restricted) through property rental, charity shops and training and development.</w:t>
      </w:r>
      <w:r w:rsidR="009D1FEF" w:rsidRPr="00242676">
        <w:rPr>
          <w:rFonts w:cs="Arial"/>
          <w:sz w:val="18"/>
          <w:szCs w:val="18"/>
        </w:rPr>
        <w:t xml:space="preserve">  </w:t>
      </w:r>
    </w:p>
    <w:p w:rsidR="007F1192" w:rsidRPr="00242676" w:rsidRDefault="007F1192">
      <w:pPr>
        <w:pStyle w:val="Header"/>
        <w:tabs>
          <w:tab w:val="clear" w:pos="4153"/>
          <w:tab w:val="clear" w:pos="8306"/>
          <w:tab w:val="left" w:pos="489"/>
        </w:tabs>
        <w:jc w:val="both"/>
        <w:rPr>
          <w:rFonts w:cs="Arial"/>
          <w:b/>
          <w:bCs/>
          <w:sz w:val="18"/>
          <w:szCs w:val="18"/>
          <w:highlight w:val="yellow"/>
        </w:rPr>
      </w:pPr>
    </w:p>
    <w:p w:rsidR="00413298" w:rsidRPr="00242676" w:rsidRDefault="00413298" w:rsidP="00413298">
      <w:pPr>
        <w:rPr>
          <w:rFonts w:cs="Arial"/>
          <w:sz w:val="18"/>
          <w:szCs w:val="18"/>
        </w:rPr>
      </w:pPr>
    </w:p>
    <w:p w:rsidR="00C5748C" w:rsidRPr="00242676" w:rsidRDefault="00C5748C" w:rsidP="00C5748C">
      <w:pPr>
        <w:widowControl w:val="0"/>
        <w:tabs>
          <w:tab w:val="decimal" w:pos="4536"/>
          <w:tab w:val="decimal" w:pos="5670"/>
          <w:tab w:val="decimal" w:pos="6804"/>
          <w:tab w:val="decimal" w:pos="7938"/>
          <w:tab w:val="decimal" w:pos="9072"/>
        </w:tabs>
        <w:autoSpaceDE w:val="0"/>
        <w:autoSpaceDN w:val="0"/>
        <w:adjustRightInd w:val="0"/>
        <w:jc w:val="both"/>
        <w:rPr>
          <w:rFonts w:cs="Arial"/>
          <w:b/>
          <w:bCs/>
          <w:sz w:val="18"/>
          <w:szCs w:val="18"/>
        </w:rPr>
      </w:pPr>
      <w:r w:rsidRPr="00242676">
        <w:rPr>
          <w:rFonts w:cs="Arial"/>
          <w:b/>
          <w:bCs/>
          <w:sz w:val="18"/>
          <w:szCs w:val="18"/>
        </w:rPr>
        <w:t>Plans for the Future Periods</w:t>
      </w:r>
    </w:p>
    <w:p w:rsidR="00C5748C" w:rsidRPr="00242676" w:rsidRDefault="00C5748C" w:rsidP="00C5748C">
      <w:pPr>
        <w:widowControl w:val="0"/>
        <w:tabs>
          <w:tab w:val="decimal" w:pos="4536"/>
          <w:tab w:val="decimal" w:pos="5670"/>
          <w:tab w:val="decimal" w:pos="6804"/>
          <w:tab w:val="decimal" w:pos="7938"/>
          <w:tab w:val="decimal" w:pos="9072"/>
        </w:tabs>
        <w:autoSpaceDE w:val="0"/>
        <w:autoSpaceDN w:val="0"/>
        <w:adjustRightInd w:val="0"/>
        <w:jc w:val="both"/>
        <w:rPr>
          <w:rFonts w:cs="Arial"/>
          <w:b/>
          <w:bCs/>
          <w:sz w:val="18"/>
          <w:szCs w:val="18"/>
        </w:rPr>
      </w:pPr>
    </w:p>
    <w:p w:rsidR="00C5748C" w:rsidRPr="00242676" w:rsidRDefault="00C5748C" w:rsidP="00245F70">
      <w:pPr>
        <w:widowControl w:val="0"/>
        <w:numPr>
          <w:ilvl w:val="0"/>
          <w:numId w:val="14"/>
        </w:numPr>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It is intended to further increase the income (and of course profit) generated to further reduce reliance on grant funding. This will include development of the Tobermory Light Industrial Park, renewable energy projects and expansion of the self-storage business.</w:t>
      </w:r>
    </w:p>
    <w:p w:rsidR="00C5748C" w:rsidRPr="00242676" w:rsidRDefault="00C5748C" w:rsidP="00245F70">
      <w:pPr>
        <w:widowControl w:val="0"/>
        <w:numPr>
          <w:ilvl w:val="0"/>
          <w:numId w:val="14"/>
        </w:numPr>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It is intended to support a new position with the Community Trust for an Energy Advisor who will provide advice and help with accessing funding for energy efficiency improvements. A key part of this role will be to develop solutions for hard to treat properties on Mull and Iona by working with university and industrial partners.</w:t>
      </w:r>
    </w:p>
    <w:p w:rsidR="00C5748C" w:rsidRPr="00242676" w:rsidRDefault="00C5748C" w:rsidP="00245F70">
      <w:pPr>
        <w:widowControl w:val="0"/>
        <w:numPr>
          <w:ilvl w:val="0"/>
          <w:numId w:val="14"/>
        </w:numPr>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 xml:space="preserve">We will continue to provide “anchor organisation” support for both the Ross of Mull and Iona Development and the Ulva Ferry projects. These are seen as helping deliver our core strategy. </w:t>
      </w:r>
    </w:p>
    <w:p w:rsidR="00C5748C" w:rsidRPr="00242676" w:rsidRDefault="00C5748C" w:rsidP="00245F70">
      <w:pPr>
        <w:widowControl w:val="0"/>
        <w:numPr>
          <w:ilvl w:val="0"/>
          <w:numId w:val="14"/>
        </w:numPr>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Trust staff will continue to offer support and advice to any community group on the Islands, and in 2013-14 we hope to assist The Ulva School Community Association, Sustainable Mull and Iona, Iona Housing Partnership, Sound of Mull Radio and to sustain the grant funding available to local groups from the White Tailed Eagle Partnership and M.E.S.S Projects.</w:t>
      </w:r>
    </w:p>
    <w:p w:rsidR="00C5748C" w:rsidRPr="00242676" w:rsidRDefault="00C5748C" w:rsidP="00245F70">
      <w:pPr>
        <w:widowControl w:val="0"/>
        <w:numPr>
          <w:ilvl w:val="0"/>
          <w:numId w:val="14"/>
        </w:numPr>
        <w:tabs>
          <w:tab w:val="decimal" w:pos="4536"/>
          <w:tab w:val="decimal" w:pos="5670"/>
          <w:tab w:val="decimal" w:pos="6804"/>
          <w:tab w:val="decimal" w:pos="7938"/>
          <w:tab w:val="decimal" w:pos="9072"/>
        </w:tabs>
        <w:autoSpaceDE w:val="0"/>
        <w:autoSpaceDN w:val="0"/>
        <w:adjustRightInd w:val="0"/>
        <w:spacing w:after="120"/>
        <w:jc w:val="both"/>
        <w:rPr>
          <w:rFonts w:cs="Arial"/>
          <w:bCs/>
          <w:sz w:val="18"/>
          <w:szCs w:val="18"/>
        </w:rPr>
      </w:pPr>
      <w:r w:rsidRPr="00242676">
        <w:rPr>
          <w:rFonts w:cs="Arial"/>
          <w:bCs/>
          <w:sz w:val="18"/>
          <w:szCs w:val="18"/>
        </w:rPr>
        <w:t>It is intended that the Garmony Hydro project will be progressed to completion and that this will be generating electricity by the end of 2014 with surpluses being passed to a the Waterfall Fund by the end of the first year of operation. Further renewable energy projects will be investigated and developed where possible (subject to grid constraints) with a view to contributing directly to our support costs.</w:t>
      </w:r>
      <w:r w:rsidRPr="00242676">
        <w:rPr>
          <w:rFonts w:cs="Arial"/>
          <w:bCs/>
          <w:sz w:val="18"/>
          <w:szCs w:val="18"/>
        </w:rPr>
        <w:tab/>
      </w:r>
    </w:p>
    <w:p w:rsidR="00245F70" w:rsidRDefault="00245F70" w:rsidP="00F240F8">
      <w:pPr>
        <w:tabs>
          <w:tab w:val="left" w:pos="8505"/>
        </w:tabs>
        <w:autoSpaceDE w:val="0"/>
        <w:autoSpaceDN w:val="0"/>
        <w:adjustRightInd w:val="0"/>
        <w:jc w:val="both"/>
        <w:rPr>
          <w:rFonts w:cs="Arial"/>
          <w:b/>
          <w:bCs/>
          <w:sz w:val="18"/>
          <w:szCs w:val="18"/>
        </w:rPr>
      </w:pPr>
    </w:p>
    <w:p w:rsidR="00245F70" w:rsidRDefault="00245F70">
      <w:pPr>
        <w:rPr>
          <w:rFonts w:cs="Arial"/>
          <w:b/>
          <w:bCs/>
          <w:sz w:val="18"/>
          <w:szCs w:val="18"/>
        </w:rPr>
      </w:pPr>
      <w:r>
        <w:rPr>
          <w:rFonts w:cs="Arial"/>
          <w:b/>
          <w:bCs/>
          <w:sz w:val="18"/>
          <w:szCs w:val="18"/>
        </w:rPr>
        <w:br w:type="page"/>
      </w:r>
    </w:p>
    <w:p w:rsidR="00F240F8" w:rsidRPr="00242676" w:rsidRDefault="00F240F8" w:rsidP="00F240F8">
      <w:pPr>
        <w:tabs>
          <w:tab w:val="left" w:pos="8505"/>
        </w:tabs>
        <w:autoSpaceDE w:val="0"/>
        <w:autoSpaceDN w:val="0"/>
        <w:adjustRightInd w:val="0"/>
        <w:jc w:val="both"/>
        <w:rPr>
          <w:rFonts w:cs="Arial"/>
          <w:b/>
          <w:bCs/>
          <w:sz w:val="18"/>
          <w:szCs w:val="18"/>
        </w:rPr>
      </w:pPr>
      <w:r w:rsidRPr="00242676">
        <w:rPr>
          <w:rFonts w:cs="Arial"/>
          <w:b/>
          <w:bCs/>
          <w:sz w:val="18"/>
          <w:szCs w:val="18"/>
        </w:rPr>
        <w:lastRenderedPageBreak/>
        <w:t>Statement of Trustees’ Responsibilities</w:t>
      </w:r>
    </w:p>
    <w:p w:rsidR="00F240F8" w:rsidRPr="00242676" w:rsidRDefault="00F240F8" w:rsidP="00F240F8">
      <w:pPr>
        <w:tabs>
          <w:tab w:val="left" w:pos="8505"/>
        </w:tabs>
        <w:autoSpaceDE w:val="0"/>
        <w:autoSpaceDN w:val="0"/>
        <w:adjustRightInd w:val="0"/>
        <w:jc w:val="both"/>
        <w:rPr>
          <w:rFonts w:cs="Arial"/>
          <w:b/>
          <w:bCs/>
          <w:sz w:val="18"/>
          <w:szCs w:val="18"/>
        </w:rPr>
      </w:pPr>
    </w:p>
    <w:p w:rsidR="00F240F8" w:rsidRPr="00242676" w:rsidRDefault="00F240F8" w:rsidP="00F240F8">
      <w:pPr>
        <w:tabs>
          <w:tab w:val="left" w:pos="8505"/>
        </w:tabs>
        <w:autoSpaceDE w:val="0"/>
        <w:autoSpaceDN w:val="0"/>
        <w:adjustRightInd w:val="0"/>
        <w:jc w:val="both"/>
        <w:rPr>
          <w:rFonts w:cs="Arial"/>
          <w:sz w:val="18"/>
          <w:szCs w:val="18"/>
        </w:rPr>
      </w:pPr>
      <w:r w:rsidRPr="00242676">
        <w:rPr>
          <w:rFonts w:cs="Arial"/>
          <w:sz w:val="18"/>
          <w:szCs w:val="18"/>
        </w:rPr>
        <w:t>The trustees (who are also directors of Mull &amp; Iona Community Trust for the purposes of company law) are responsible for preparing the Trustees’ Annual Report and the financial statements in accordance with applicable law and United Kingdom Accounting Standards (United Kingdom Generally Accepted Accounting Practice).</w:t>
      </w:r>
    </w:p>
    <w:p w:rsidR="00F240F8" w:rsidRPr="00242676" w:rsidRDefault="00F240F8" w:rsidP="00F240F8">
      <w:pPr>
        <w:tabs>
          <w:tab w:val="left" w:pos="8505"/>
        </w:tabs>
        <w:autoSpaceDE w:val="0"/>
        <w:autoSpaceDN w:val="0"/>
        <w:adjustRightInd w:val="0"/>
        <w:jc w:val="both"/>
        <w:rPr>
          <w:rFonts w:cs="Arial"/>
          <w:sz w:val="18"/>
          <w:szCs w:val="18"/>
        </w:rPr>
      </w:pPr>
    </w:p>
    <w:p w:rsidR="00F240F8" w:rsidRPr="00242676" w:rsidRDefault="00F240F8" w:rsidP="00F240F8">
      <w:pPr>
        <w:tabs>
          <w:tab w:val="left" w:pos="8505"/>
        </w:tabs>
        <w:autoSpaceDE w:val="0"/>
        <w:autoSpaceDN w:val="0"/>
        <w:adjustRightInd w:val="0"/>
        <w:jc w:val="both"/>
        <w:rPr>
          <w:rFonts w:cs="Arial"/>
          <w:sz w:val="18"/>
          <w:szCs w:val="18"/>
        </w:rPr>
      </w:pPr>
      <w:r w:rsidRPr="00242676">
        <w:rPr>
          <w:rFonts w:cs="Arial"/>
          <w:sz w:val="18"/>
          <w:szCs w:val="18"/>
        </w:rPr>
        <w:t>Company law requires the trustees to prepare financial statements for each financial year which give a true and fair view of the state of affairs of the charitable company and of the incoming resources and application of resources, including the income and expenditure, of the charitable [company/group] for that period. In preparing these financial statements, the trustees are required to:</w:t>
      </w:r>
    </w:p>
    <w:p w:rsidR="00F240F8" w:rsidRPr="00242676" w:rsidRDefault="00F240F8" w:rsidP="00B71575">
      <w:pPr>
        <w:pStyle w:val="ListParagraph"/>
        <w:numPr>
          <w:ilvl w:val="0"/>
          <w:numId w:val="12"/>
        </w:numPr>
        <w:tabs>
          <w:tab w:val="left" w:pos="709"/>
        </w:tabs>
        <w:autoSpaceDE w:val="0"/>
        <w:autoSpaceDN w:val="0"/>
        <w:adjustRightInd w:val="0"/>
        <w:spacing w:after="0" w:line="240" w:lineRule="auto"/>
        <w:jc w:val="both"/>
        <w:rPr>
          <w:rFonts w:cs="Arial"/>
          <w:sz w:val="18"/>
          <w:szCs w:val="18"/>
        </w:rPr>
      </w:pPr>
      <w:r w:rsidRPr="00242676">
        <w:rPr>
          <w:rFonts w:cs="Arial"/>
          <w:sz w:val="18"/>
          <w:szCs w:val="18"/>
        </w:rPr>
        <w:t>select suitable accounting policies and then apply them consistently;</w:t>
      </w:r>
    </w:p>
    <w:p w:rsidR="00F240F8" w:rsidRPr="00242676" w:rsidRDefault="00F240F8" w:rsidP="00B71575">
      <w:pPr>
        <w:pStyle w:val="ListParagraph"/>
        <w:numPr>
          <w:ilvl w:val="0"/>
          <w:numId w:val="12"/>
        </w:numPr>
        <w:tabs>
          <w:tab w:val="left" w:pos="709"/>
        </w:tabs>
        <w:autoSpaceDE w:val="0"/>
        <w:autoSpaceDN w:val="0"/>
        <w:adjustRightInd w:val="0"/>
        <w:spacing w:after="0" w:line="240" w:lineRule="auto"/>
        <w:jc w:val="both"/>
        <w:rPr>
          <w:rFonts w:cs="Arial"/>
          <w:sz w:val="18"/>
          <w:szCs w:val="18"/>
        </w:rPr>
      </w:pPr>
      <w:r w:rsidRPr="00242676">
        <w:rPr>
          <w:rFonts w:cs="Arial"/>
          <w:sz w:val="18"/>
          <w:szCs w:val="18"/>
        </w:rPr>
        <w:t>observe the methods and principles in the Charities SORP;</w:t>
      </w:r>
    </w:p>
    <w:p w:rsidR="00F240F8" w:rsidRPr="00242676" w:rsidRDefault="00F240F8" w:rsidP="00B71575">
      <w:pPr>
        <w:pStyle w:val="ListParagraph"/>
        <w:numPr>
          <w:ilvl w:val="0"/>
          <w:numId w:val="12"/>
        </w:numPr>
        <w:tabs>
          <w:tab w:val="left" w:pos="709"/>
        </w:tabs>
        <w:autoSpaceDE w:val="0"/>
        <w:autoSpaceDN w:val="0"/>
        <w:adjustRightInd w:val="0"/>
        <w:spacing w:after="0" w:line="240" w:lineRule="auto"/>
        <w:jc w:val="both"/>
        <w:rPr>
          <w:rFonts w:cs="Arial"/>
          <w:sz w:val="18"/>
          <w:szCs w:val="18"/>
        </w:rPr>
      </w:pPr>
      <w:r w:rsidRPr="00242676">
        <w:rPr>
          <w:rFonts w:cs="Arial"/>
          <w:sz w:val="18"/>
          <w:szCs w:val="18"/>
        </w:rPr>
        <w:t>make judgments and estimates that are reasonable and prudent;</w:t>
      </w:r>
    </w:p>
    <w:p w:rsidR="00F240F8" w:rsidRPr="00242676" w:rsidRDefault="00F240F8" w:rsidP="00B71575">
      <w:pPr>
        <w:pStyle w:val="ListParagraph"/>
        <w:numPr>
          <w:ilvl w:val="0"/>
          <w:numId w:val="12"/>
        </w:numPr>
        <w:tabs>
          <w:tab w:val="left" w:pos="709"/>
        </w:tabs>
        <w:autoSpaceDE w:val="0"/>
        <w:autoSpaceDN w:val="0"/>
        <w:adjustRightInd w:val="0"/>
        <w:spacing w:after="0" w:line="240" w:lineRule="auto"/>
        <w:jc w:val="both"/>
        <w:rPr>
          <w:rFonts w:cs="Arial"/>
          <w:sz w:val="18"/>
          <w:szCs w:val="18"/>
        </w:rPr>
      </w:pPr>
      <w:r w:rsidRPr="00242676">
        <w:rPr>
          <w:rFonts w:cs="Arial"/>
          <w:sz w:val="18"/>
          <w:szCs w:val="18"/>
        </w:rPr>
        <w:t>state whether applicable UK Accounting Standards have been followed, subject to any material departures disclosed and explained in the financial statements; and</w:t>
      </w:r>
    </w:p>
    <w:p w:rsidR="00F240F8" w:rsidRPr="00242676" w:rsidRDefault="00F240F8" w:rsidP="00B71575">
      <w:pPr>
        <w:pStyle w:val="ListParagraph"/>
        <w:numPr>
          <w:ilvl w:val="0"/>
          <w:numId w:val="12"/>
        </w:numPr>
        <w:tabs>
          <w:tab w:val="left" w:pos="709"/>
        </w:tabs>
        <w:autoSpaceDE w:val="0"/>
        <w:autoSpaceDN w:val="0"/>
        <w:adjustRightInd w:val="0"/>
        <w:spacing w:after="0" w:line="240" w:lineRule="auto"/>
        <w:jc w:val="both"/>
        <w:rPr>
          <w:rFonts w:cs="Arial"/>
          <w:sz w:val="18"/>
          <w:szCs w:val="18"/>
        </w:rPr>
      </w:pPr>
      <w:r w:rsidRPr="00242676">
        <w:rPr>
          <w:rFonts w:cs="Arial"/>
          <w:sz w:val="18"/>
          <w:szCs w:val="18"/>
        </w:rPr>
        <w:t>prepare the financial statements on the going concern basis unless it is inappropriate to presume that the charitable company will continue in business.</w:t>
      </w:r>
    </w:p>
    <w:p w:rsidR="00F240F8" w:rsidRPr="00242676" w:rsidRDefault="00F240F8" w:rsidP="00F240F8">
      <w:pPr>
        <w:tabs>
          <w:tab w:val="left" w:pos="8505"/>
        </w:tabs>
        <w:autoSpaceDE w:val="0"/>
        <w:autoSpaceDN w:val="0"/>
        <w:adjustRightInd w:val="0"/>
        <w:jc w:val="both"/>
        <w:rPr>
          <w:rFonts w:cs="Arial"/>
          <w:sz w:val="18"/>
          <w:szCs w:val="18"/>
        </w:rPr>
      </w:pPr>
    </w:p>
    <w:p w:rsidR="00F240F8" w:rsidRPr="00242676" w:rsidRDefault="00F240F8" w:rsidP="00F240F8">
      <w:pPr>
        <w:tabs>
          <w:tab w:val="left" w:pos="8505"/>
        </w:tabs>
        <w:autoSpaceDE w:val="0"/>
        <w:autoSpaceDN w:val="0"/>
        <w:adjustRightInd w:val="0"/>
        <w:jc w:val="both"/>
        <w:rPr>
          <w:rFonts w:cs="Arial"/>
          <w:sz w:val="18"/>
          <w:szCs w:val="18"/>
        </w:rPr>
      </w:pPr>
      <w:r w:rsidRPr="00242676">
        <w:rPr>
          <w:rFonts w:cs="Arial"/>
          <w:sz w:val="18"/>
          <w:szCs w:val="18"/>
        </w:rPr>
        <w:t>The trustees are responsible for keeping proper accounting records that disclose with reasonable accuracy at any time the financial position of the charitable company and enable them to ensure that the financial statements comply with the Companies Act 2006</w:t>
      </w:r>
      <w:r w:rsidR="002A5349" w:rsidRPr="00242676">
        <w:rPr>
          <w:rFonts w:cs="Arial"/>
          <w:sz w:val="18"/>
          <w:szCs w:val="18"/>
        </w:rPr>
        <w:t>, the Charities and Trustee investment (Scotland) Act 2005 and the Charities Accounts (Scotland) Regulations 2006 (as amended) and the provisions of the charity’s constitution</w:t>
      </w:r>
      <w:r w:rsidRPr="00242676">
        <w:rPr>
          <w:rFonts w:cs="Arial"/>
          <w:sz w:val="18"/>
          <w:szCs w:val="18"/>
        </w:rPr>
        <w:t>. They are also responsible for safeguarding the assets of the charitable company and hence for taking reasonable steps for the prevention and detection of fraud and other irregularities.</w:t>
      </w:r>
    </w:p>
    <w:p w:rsidR="00F240F8" w:rsidRPr="00242676" w:rsidRDefault="00F240F8" w:rsidP="00F240F8">
      <w:pPr>
        <w:tabs>
          <w:tab w:val="left" w:pos="8505"/>
        </w:tabs>
        <w:autoSpaceDE w:val="0"/>
        <w:autoSpaceDN w:val="0"/>
        <w:adjustRightInd w:val="0"/>
        <w:jc w:val="both"/>
        <w:rPr>
          <w:rFonts w:cs="Arial"/>
          <w:sz w:val="18"/>
          <w:szCs w:val="18"/>
        </w:rPr>
      </w:pPr>
    </w:p>
    <w:p w:rsidR="00F240F8" w:rsidRPr="00242676" w:rsidRDefault="00F240F8" w:rsidP="00F240F8">
      <w:pPr>
        <w:tabs>
          <w:tab w:val="left" w:pos="8505"/>
        </w:tabs>
        <w:autoSpaceDE w:val="0"/>
        <w:autoSpaceDN w:val="0"/>
        <w:adjustRightInd w:val="0"/>
        <w:jc w:val="both"/>
        <w:rPr>
          <w:rFonts w:cs="Arial"/>
          <w:sz w:val="18"/>
          <w:szCs w:val="18"/>
        </w:rPr>
      </w:pPr>
      <w:r w:rsidRPr="00242676">
        <w:rPr>
          <w:rFonts w:cs="Arial"/>
          <w:sz w:val="18"/>
          <w:szCs w:val="18"/>
        </w:rPr>
        <w:t>In so far as the trustees are aware:</w:t>
      </w:r>
    </w:p>
    <w:p w:rsidR="00F240F8" w:rsidRPr="00242676" w:rsidRDefault="00F240F8" w:rsidP="00B71575">
      <w:pPr>
        <w:pStyle w:val="ListParagraph"/>
        <w:numPr>
          <w:ilvl w:val="0"/>
          <w:numId w:val="13"/>
        </w:numPr>
        <w:tabs>
          <w:tab w:val="left" w:pos="709"/>
        </w:tabs>
        <w:autoSpaceDE w:val="0"/>
        <w:autoSpaceDN w:val="0"/>
        <w:adjustRightInd w:val="0"/>
        <w:spacing w:after="0" w:line="240" w:lineRule="auto"/>
        <w:jc w:val="both"/>
        <w:rPr>
          <w:rFonts w:cs="Arial"/>
          <w:sz w:val="18"/>
          <w:szCs w:val="18"/>
        </w:rPr>
      </w:pPr>
      <w:r w:rsidRPr="00242676">
        <w:rPr>
          <w:rFonts w:cs="Arial"/>
          <w:sz w:val="18"/>
          <w:szCs w:val="18"/>
        </w:rPr>
        <w:t>there is no relevant audit information of which the charitable company’s auditor is unaware; and</w:t>
      </w:r>
    </w:p>
    <w:p w:rsidR="00F240F8" w:rsidRPr="00242676" w:rsidRDefault="00F240F8" w:rsidP="00B71575">
      <w:pPr>
        <w:pStyle w:val="ListParagraph"/>
        <w:numPr>
          <w:ilvl w:val="0"/>
          <w:numId w:val="13"/>
        </w:numPr>
        <w:tabs>
          <w:tab w:val="left" w:pos="709"/>
        </w:tabs>
        <w:autoSpaceDE w:val="0"/>
        <w:autoSpaceDN w:val="0"/>
        <w:adjustRightInd w:val="0"/>
        <w:spacing w:after="0" w:line="240" w:lineRule="auto"/>
        <w:jc w:val="both"/>
        <w:rPr>
          <w:rFonts w:cs="Arial"/>
          <w:sz w:val="18"/>
          <w:szCs w:val="18"/>
        </w:rPr>
      </w:pPr>
      <w:r w:rsidRPr="00242676">
        <w:rPr>
          <w:rFonts w:cs="Arial"/>
          <w:sz w:val="18"/>
          <w:szCs w:val="18"/>
        </w:rPr>
        <w:t>the trustees have taken all steps that they ought to have taken to make themselves aware of any relevant audit information and to establish that the auditor is aware of that information.</w:t>
      </w:r>
    </w:p>
    <w:p w:rsidR="00F240F8" w:rsidRPr="00242676" w:rsidRDefault="00F240F8" w:rsidP="00F240F8">
      <w:pPr>
        <w:rPr>
          <w:rFonts w:cs="Arial"/>
          <w:sz w:val="18"/>
          <w:szCs w:val="18"/>
        </w:rPr>
      </w:pPr>
    </w:p>
    <w:p w:rsidR="007F1192" w:rsidRPr="00242676" w:rsidRDefault="007F1192">
      <w:pPr>
        <w:pStyle w:val="Header"/>
        <w:tabs>
          <w:tab w:val="clear" w:pos="4153"/>
          <w:tab w:val="clear" w:pos="8306"/>
        </w:tabs>
        <w:jc w:val="both"/>
        <w:rPr>
          <w:rFonts w:cs="Arial"/>
          <w:sz w:val="18"/>
          <w:szCs w:val="18"/>
        </w:rPr>
      </w:pPr>
      <w:r w:rsidRPr="00242676">
        <w:rPr>
          <w:rFonts w:cs="Arial"/>
          <w:sz w:val="18"/>
          <w:szCs w:val="18"/>
        </w:rPr>
        <w:t>Approved by the Trustees and signed on their behalf by:</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jc w:val="both"/>
        <w:rPr>
          <w:rFonts w:cs="Arial"/>
          <w:sz w:val="18"/>
          <w:szCs w:val="18"/>
        </w:rPr>
      </w:pPr>
      <w:r w:rsidRPr="00242676">
        <w:rPr>
          <w:rFonts w:cs="Arial"/>
          <w:sz w:val="18"/>
          <w:szCs w:val="18"/>
        </w:rPr>
        <w:t>Signature:</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jc w:val="both"/>
        <w:rPr>
          <w:rFonts w:cs="Arial"/>
          <w:sz w:val="18"/>
          <w:szCs w:val="18"/>
        </w:rPr>
      </w:pPr>
    </w:p>
    <w:p w:rsidR="007F1192" w:rsidRPr="00242676" w:rsidRDefault="004B32D7">
      <w:pPr>
        <w:pStyle w:val="Header"/>
        <w:tabs>
          <w:tab w:val="clear" w:pos="4153"/>
          <w:tab w:val="clear" w:pos="8306"/>
        </w:tabs>
        <w:jc w:val="both"/>
        <w:rPr>
          <w:rFonts w:cs="Arial"/>
          <w:sz w:val="18"/>
          <w:szCs w:val="18"/>
        </w:rPr>
      </w:pPr>
      <w:r w:rsidRPr="00242676">
        <w:rPr>
          <w:rFonts w:cs="Arial"/>
          <w:sz w:val="18"/>
          <w:szCs w:val="18"/>
        </w:rPr>
        <w:t>Name:</w:t>
      </w:r>
      <w:r w:rsidRPr="00242676">
        <w:rPr>
          <w:rFonts w:cs="Arial"/>
          <w:sz w:val="18"/>
          <w:szCs w:val="18"/>
        </w:rPr>
        <w:tab/>
      </w:r>
      <w:r w:rsidRPr="00242676">
        <w:rPr>
          <w:rFonts w:cs="Arial"/>
          <w:sz w:val="18"/>
          <w:szCs w:val="18"/>
        </w:rPr>
        <w:tab/>
      </w:r>
      <w:r w:rsidRPr="00242676">
        <w:rPr>
          <w:rFonts w:cs="Arial"/>
          <w:sz w:val="18"/>
          <w:szCs w:val="18"/>
        </w:rPr>
        <w:tab/>
      </w:r>
    </w:p>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jc w:val="both"/>
        <w:rPr>
          <w:rFonts w:cs="Arial"/>
          <w:b/>
          <w:bCs/>
          <w:sz w:val="18"/>
          <w:szCs w:val="18"/>
        </w:rPr>
      </w:pPr>
      <w:r w:rsidRPr="00242676">
        <w:rPr>
          <w:rFonts w:cs="Arial"/>
          <w:sz w:val="18"/>
          <w:szCs w:val="18"/>
        </w:rPr>
        <w:t xml:space="preserve">Date: </w:t>
      </w:r>
      <w:r w:rsidR="004B32D7" w:rsidRPr="00242676">
        <w:rPr>
          <w:rFonts w:cs="Arial"/>
          <w:sz w:val="18"/>
          <w:szCs w:val="18"/>
        </w:rPr>
        <w:tab/>
      </w:r>
      <w:r w:rsidR="004B32D7" w:rsidRPr="00242676">
        <w:rPr>
          <w:rFonts w:cs="Arial"/>
          <w:sz w:val="18"/>
          <w:szCs w:val="18"/>
        </w:rPr>
        <w:tab/>
      </w:r>
      <w:r w:rsidR="006973A8">
        <w:rPr>
          <w:rFonts w:cs="Arial"/>
          <w:sz w:val="18"/>
          <w:szCs w:val="18"/>
        </w:rPr>
        <w:t>28</w:t>
      </w:r>
      <w:r w:rsidR="007B393A" w:rsidRPr="00242676">
        <w:rPr>
          <w:rFonts w:cs="Arial"/>
          <w:sz w:val="18"/>
          <w:szCs w:val="18"/>
        </w:rPr>
        <w:t xml:space="preserve"> October 2013</w:t>
      </w:r>
      <w:r w:rsidR="004B32D7" w:rsidRPr="00242676">
        <w:rPr>
          <w:rFonts w:cs="Arial"/>
          <w:sz w:val="18"/>
          <w:szCs w:val="18"/>
        </w:rPr>
        <w:tab/>
      </w:r>
    </w:p>
    <w:p w:rsidR="00245F70" w:rsidRDefault="00245F70" w:rsidP="00D951FD">
      <w:pPr>
        <w:pStyle w:val="Heading2"/>
        <w:spacing w:line="480" w:lineRule="auto"/>
        <w:rPr>
          <w:rFonts w:cs="Arial"/>
          <w:sz w:val="18"/>
          <w:szCs w:val="18"/>
        </w:rPr>
        <w:sectPr w:rsidR="00245F70" w:rsidSect="00245F70">
          <w:headerReference w:type="even" r:id="rId28"/>
          <w:headerReference w:type="default" r:id="rId29"/>
          <w:headerReference w:type="first" r:id="rId30"/>
          <w:pgSz w:w="11906" w:h="16838"/>
          <w:pgMar w:top="720" w:right="1152" w:bottom="432" w:left="1152" w:header="706" w:footer="706" w:gutter="0"/>
          <w:cols w:space="708"/>
          <w:docGrid w:linePitch="360"/>
        </w:sectPr>
      </w:pPr>
    </w:p>
    <w:p w:rsidR="00D951FD" w:rsidRPr="00242676" w:rsidRDefault="00D951FD" w:rsidP="00D951FD">
      <w:pPr>
        <w:pStyle w:val="Heading2"/>
        <w:spacing w:line="480" w:lineRule="auto"/>
        <w:rPr>
          <w:rFonts w:cs="Arial"/>
          <w:sz w:val="18"/>
          <w:szCs w:val="18"/>
        </w:rPr>
      </w:pPr>
      <w:r w:rsidRPr="00242676">
        <w:rPr>
          <w:rFonts w:cs="Arial"/>
          <w:sz w:val="18"/>
          <w:szCs w:val="18"/>
        </w:rPr>
        <w:lastRenderedPageBreak/>
        <w:t xml:space="preserve">INDEPENDENT AUDITOR’S REPORT TO THE TRUSTEES AND MEMBERS OF </w:t>
      </w:r>
    </w:p>
    <w:p w:rsidR="00D951FD" w:rsidRPr="00242676" w:rsidRDefault="00D951FD" w:rsidP="00D951FD">
      <w:pPr>
        <w:pStyle w:val="Heading2"/>
        <w:spacing w:line="480" w:lineRule="auto"/>
        <w:rPr>
          <w:rFonts w:cs="Arial"/>
          <w:sz w:val="18"/>
          <w:szCs w:val="18"/>
        </w:rPr>
      </w:pPr>
      <w:r w:rsidRPr="00242676">
        <w:rPr>
          <w:rFonts w:cs="Arial"/>
          <w:sz w:val="18"/>
          <w:szCs w:val="18"/>
        </w:rPr>
        <w:t>MULL AND IONA COMMUNITY TRUST</w:t>
      </w:r>
    </w:p>
    <w:p w:rsidR="00D951FD" w:rsidRPr="00242676" w:rsidRDefault="00D951FD" w:rsidP="00D951FD">
      <w:pPr>
        <w:pStyle w:val="NoSpacing"/>
        <w:jc w:val="both"/>
        <w:rPr>
          <w:rFonts w:ascii="Arial" w:hAnsi="Arial" w:cs="Arial"/>
          <w:sz w:val="18"/>
          <w:szCs w:val="18"/>
        </w:rPr>
      </w:pPr>
      <w:r w:rsidRPr="00242676">
        <w:rPr>
          <w:rFonts w:ascii="Arial" w:hAnsi="Arial" w:cs="Arial"/>
          <w:sz w:val="18"/>
          <w:szCs w:val="18"/>
        </w:rPr>
        <w:t>We have audited the financial statements of Mull and Iona Community Trust</w:t>
      </w:r>
      <w:r w:rsidRPr="00242676">
        <w:rPr>
          <w:rFonts w:ascii="Arial" w:hAnsi="Arial" w:cs="Arial"/>
          <w:color w:val="FF0000"/>
          <w:sz w:val="18"/>
          <w:szCs w:val="18"/>
        </w:rPr>
        <w:t xml:space="preserve"> </w:t>
      </w:r>
      <w:r w:rsidRPr="00242676">
        <w:rPr>
          <w:rFonts w:ascii="Arial" w:hAnsi="Arial" w:cs="Arial"/>
          <w:sz w:val="18"/>
          <w:szCs w:val="18"/>
        </w:rPr>
        <w:t>for the year ended 31 March 201</w:t>
      </w:r>
      <w:r w:rsidR="00905FD0" w:rsidRPr="00242676">
        <w:rPr>
          <w:rFonts w:ascii="Arial" w:hAnsi="Arial" w:cs="Arial"/>
          <w:sz w:val="18"/>
          <w:szCs w:val="18"/>
        </w:rPr>
        <w:t>3</w:t>
      </w:r>
      <w:r w:rsidRPr="00242676">
        <w:rPr>
          <w:rFonts w:ascii="Arial" w:hAnsi="Arial" w:cs="Arial"/>
          <w:sz w:val="18"/>
          <w:szCs w:val="18"/>
        </w:rPr>
        <w:t xml:space="preserve"> which comprise the Statement of Financial Activities, the Balance Sheet and the related notes. The financial reporting framework that has been applied in their preparation is applicable law and United Kingdom Accounting Standards (United Kingdom Generally Accepted Accounting Practice). </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autoSpaceDE w:val="0"/>
        <w:autoSpaceDN w:val="0"/>
        <w:jc w:val="both"/>
        <w:rPr>
          <w:rFonts w:cs="Arial"/>
          <w:sz w:val="18"/>
          <w:szCs w:val="18"/>
        </w:rPr>
      </w:pPr>
      <w:r w:rsidRPr="00242676">
        <w:rPr>
          <w:rFonts w:cs="Arial"/>
          <w:sz w:val="18"/>
          <w:szCs w:val="18"/>
        </w:rPr>
        <w:t>This report is made solely to the company's members, as a body, in accordance with Chapter 3 of Part 16 of the Companies Act 2006. Our audit work has been undertaken so that we might state to the company's members those matters we are required to state to them in an auditors' report and for no other purpose. To the fullest extent permitted by law, we do not accept or assume responsibility to anyone other than the company and the company's members as a body, for our audit work, for this report, or for the opinions we have formed.</w:t>
      </w:r>
    </w:p>
    <w:p w:rsidR="00D951FD" w:rsidRPr="00242676" w:rsidRDefault="00D951FD" w:rsidP="00D951FD">
      <w:pPr>
        <w:pStyle w:val="NoSpacing"/>
        <w:jc w:val="both"/>
        <w:rPr>
          <w:rFonts w:ascii="Arial" w:hAnsi="Arial" w:cs="Arial"/>
          <w:b/>
          <w:sz w:val="18"/>
          <w:szCs w:val="18"/>
        </w:rPr>
      </w:pPr>
    </w:p>
    <w:p w:rsidR="00D951FD" w:rsidRPr="00242676" w:rsidRDefault="00D951FD" w:rsidP="00D951FD">
      <w:pPr>
        <w:pStyle w:val="NoSpacing"/>
        <w:jc w:val="both"/>
        <w:rPr>
          <w:rFonts w:ascii="Arial" w:hAnsi="Arial" w:cs="Arial"/>
          <w:b/>
          <w:sz w:val="18"/>
          <w:szCs w:val="18"/>
        </w:rPr>
      </w:pPr>
      <w:r w:rsidRPr="00242676">
        <w:rPr>
          <w:rFonts w:ascii="Arial" w:hAnsi="Arial" w:cs="Arial"/>
          <w:b/>
          <w:sz w:val="18"/>
          <w:szCs w:val="18"/>
        </w:rPr>
        <w:t>Respective responsibilities of trustees and auditor</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sz w:val="18"/>
          <w:szCs w:val="18"/>
        </w:rPr>
      </w:pPr>
      <w:r w:rsidRPr="00242676">
        <w:rPr>
          <w:rFonts w:ascii="Arial" w:hAnsi="Arial" w:cs="Arial"/>
          <w:sz w:val="18"/>
          <w:szCs w:val="18"/>
        </w:rPr>
        <w:t xml:space="preserve">As explained more fully in the Trustees’ Responsibilities Statement set out on page </w:t>
      </w:r>
      <w:r w:rsidR="00DA630E" w:rsidRPr="00242676">
        <w:rPr>
          <w:rFonts w:ascii="Arial" w:hAnsi="Arial" w:cs="Arial"/>
          <w:sz w:val="18"/>
          <w:szCs w:val="18"/>
        </w:rPr>
        <w:t>12</w:t>
      </w:r>
      <w:r w:rsidRPr="00242676">
        <w:rPr>
          <w:rFonts w:ascii="Arial" w:hAnsi="Arial" w:cs="Arial"/>
          <w:sz w:val="18"/>
          <w:szCs w:val="18"/>
        </w:rPr>
        <w:t xml:space="preserve">, the trustees (who are also the directors of the charitable company for the purposes of company law) are responsible for the preparation of the financial statements and for being satisfied that they give a true and fair view. </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sz w:val="18"/>
          <w:szCs w:val="18"/>
        </w:rPr>
      </w:pPr>
      <w:r w:rsidRPr="00242676">
        <w:rPr>
          <w:rFonts w:ascii="Arial" w:hAnsi="Arial" w:cs="Arial"/>
          <w:sz w:val="18"/>
          <w:szCs w:val="18"/>
        </w:rPr>
        <w:t xml:space="preserve">We have been appointed as auditor under section 44(1)(c) of the Charities and Trustees Investment (Scotland) Act 2005 and under the Companies Act 2006 and report in accordance with regulations made under those Acts. </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sz w:val="18"/>
          <w:szCs w:val="18"/>
        </w:rPr>
      </w:pPr>
      <w:r w:rsidRPr="00242676">
        <w:rPr>
          <w:rFonts w:ascii="Arial" w:hAnsi="Arial" w:cs="Arial"/>
          <w:sz w:val="18"/>
          <w:szCs w:val="18"/>
        </w:rPr>
        <w:t xml:space="preserve">Our responsibility is to audit and express an opinion on the financial statements in accordance with applicable law and International Standards on Auditing (UK and Ireland). Those standards require us to comply with the Auditing Practices Board’s Ethical Standards for Auditors. </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b/>
          <w:sz w:val="18"/>
          <w:szCs w:val="18"/>
        </w:rPr>
      </w:pPr>
      <w:r w:rsidRPr="00242676">
        <w:rPr>
          <w:rFonts w:ascii="Arial" w:hAnsi="Arial" w:cs="Arial"/>
          <w:b/>
          <w:sz w:val="18"/>
          <w:szCs w:val="18"/>
        </w:rPr>
        <w:t>Scope of the audit of the financial statements</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sz w:val="18"/>
          <w:szCs w:val="18"/>
        </w:rPr>
      </w:pPr>
      <w:r w:rsidRPr="00242676">
        <w:rPr>
          <w:rFonts w:ascii="Arial" w:hAnsi="Arial" w:cs="Arial"/>
          <w:sz w:val="18"/>
          <w:szCs w:val="18"/>
        </w:rPr>
        <w:t xml:space="preserve">An audit involves obtaining evidence about the amounts and disclosures in the financial statements sufficient to give reasonable assurance that the financial statements are free from material misstatement, whether caused by fraud or error. This includes an assessment of: whether the accounting policies are appropriate to the charitable company’s circumstances and have been consistently applied and adequately disclosed; the reasonableness of significant accounting estimates made by the trustees; and the overall presentation of the financial statements. In addition, we read all the financial and non-financial information in the Trustees Annual Report to identify material inconsistencies with the audited financial statements. If we become aware of any apparent material misstatements or inconsistencies we consider the implications for our report. </w:t>
      </w:r>
    </w:p>
    <w:p w:rsidR="00D951FD" w:rsidRPr="00242676" w:rsidRDefault="00D951FD" w:rsidP="00D951FD">
      <w:pPr>
        <w:pStyle w:val="NoSpacing"/>
        <w:jc w:val="both"/>
        <w:rPr>
          <w:rFonts w:ascii="Arial" w:hAnsi="Arial" w:cs="Arial"/>
          <w:b/>
          <w:sz w:val="18"/>
          <w:szCs w:val="18"/>
        </w:rPr>
      </w:pPr>
    </w:p>
    <w:p w:rsidR="00D951FD" w:rsidRPr="00242676" w:rsidRDefault="00D951FD" w:rsidP="00D951FD">
      <w:pPr>
        <w:pStyle w:val="NoSpacing"/>
        <w:jc w:val="both"/>
        <w:rPr>
          <w:rFonts w:ascii="Arial" w:hAnsi="Arial" w:cs="Arial"/>
          <w:b/>
          <w:sz w:val="18"/>
          <w:szCs w:val="18"/>
        </w:rPr>
      </w:pPr>
      <w:r w:rsidRPr="00242676">
        <w:rPr>
          <w:rFonts w:ascii="Arial" w:hAnsi="Arial" w:cs="Arial"/>
          <w:b/>
          <w:sz w:val="18"/>
          <w:szCs w:val="18"/>
        </w:rPr>
        <w:t>Opinion on financial statements</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sz w:val="18"/>
          <w:szCs w:val="18"/>
        </w:rPr>
      </w:pPr>
      <w:r w:rsidRPr="00242676">
        <w:rPr>
          <w:rFonts w:ascii="Arial" w:hAnsi="Arial" w:cs="Arial"/>
          <w:sz w:val="18"/>
          <w:szCs w:val="18"/>
        </w:rPr>
        <w:t>In our opinion the financial statements:</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numPr>
          <w:ilvl w:val="0"/>
          <w:numId w:val="10"/>
        </w:numPr>
        <w:jc w:val="both"/>
        <w:rPr>
          <w:rFonts w:ascii="Arial" w:hAnsi="Arial" w:cs="Arial"/>
          <w:sz w:val="18"/>
          <w:szCs w:val="18"/>
        </w:rPr>
      </w:pPr>
      <w:r w:rsidRPr="00242676">
        <w:rPr>
          <w:rFonts w:ascii="Arial" w:hAnsi="Arial" w:cs="Arial"/>
          <w:sz w:val="18"/>
          <w:szCs w:val="18"/>
        </w:rPr>
        <w:t>give a true and fair view of the state of the charitable company’s affairs as at 31 March 201</w:t>
      </w:r>
      <w:r w:rsidR="0050569D">
        <w:rPr>
          <w:rFonts w:ascii="Arial" w:hAnsi="Arial" w:cs="Arial"/>
          <w:sz w:val="18"/>
          <w:szCs w:val="18"/>
        </w:rPr>
        <w:t>3</w:t>
      </w:r>
      <w:r w:rsidRPr="00242676">
        <w:rPr>
          <w:rFonts w:ascii="Arial" w:hAnsi="Arial" w:cs="Arial"/>
          <w:sz w:val="18"/>
          <w:szCs w:val="18"/>
        </w:rPr>
        <w:t xml:space="preserve"> and of its incoming resources and application of resources, including its income and expenditure, for the year then ended;</w:t>
      </w:r>
    </w:p>
    <w:p w:rsidR="00D951FD" w:rsidRPr="00242676" w:rsidRDefault="00D951FD" w:rsidP="00D951FD">
      <w:pPr>
        <w:pStyle w:val="NoSpacing"/>
        <w:numPr>
          <w:ilvl w:val="0"/>
          <w:numId w:val="10"/>
        </w:numPr>
        <w:jc w:val="both"/>
        <w:rPr>
          <w:rFonts w:ascii="Arial" w:hAnsi="Arial" w:cs="Arial"/>
          <w:sz w:val="18"/>
          <w:szCs w:val="18"/>
        </w:rPr>
      </w:pPr>
      <w:r w:rsidRPr="00242676">
        <w:rPr>
          <w:rFonts w:ascii="Arial" w:hAnsi="Arial" w:cs="Arial"/>
          <w:sz w:val="18"/>
          <w:szCs w:val="18"/>
        </w:rPr>
        <w:t>have been properly prepared in accordance with United Kingdom Generally Accepted Accounting Practice; and</w:t>
      </w:r>
    </w:p>
    <w:p w:rsidR="00D951FD" w:rsidRPr="00242676" w:rsidRDefault="00D951FD" w:rsidP="00D951FD">
      <w:pPr>
        <w:pStyle w:val="NoSpacing"/>
        <w:numPr>
          <w:ilvl w:val="0"/>
          <w:numId w:val="10"/>
        </w:numPr>
        <w:jc w:val="both"/>
        <w:rPr>
          <w:rFonts w:ascii="Arial" w:hAnsi="Arial" w:cs="Arial"/>
          <w:sz w:val="18"/>
          <w:szCs w:val="18"/>
        </w:rPr>
      </w:pPr>
      <w:r w:rsidRPr="00242676">
        <w:rPr>
          <w:rFonts w:ascii="Arial" w:hAnsi="Arial" w:cs="Arial"/>
          <w:sz w:val="18"/>
          <w:szCs w:val="18"/>
        </w:rPr>
        <w:t xml:space="preserve">have been prepared in accordance with the Companies Act 2006, the Charities and Trustee Investment (Scotland) Act 2005 and regulation 8 of the Charities Accounts (Scotland) Regulations 2006 (as amended). </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b/>
          <w:sz w:val="18"/>
          <w:szCs w:val="18"/>
        </w:rPr>
      </w:pPr>
    </w:p>
    <w:p w:rsidR="00D951FD" w:rsidRPr="00242676" w:rsidRDefault="00D951FD">
      <w:pPr>
        <w:rPr>
          <w:rFonts w:cs="Arial"/>
          <w:b/>
          <w:bCs/>
          <w:sz w:val="18"/>
          <w:szCs w:val="18"/>
        </w:rPr>
      </w:pPr>
      <w:r w:rsidRPr="00242676">
        <w:rPr>
          <w:rFonts w:cs="Arial"/>
          <w:sz w:val="18"/>
          <w:szCs w:val="18"/>
        </w:rPr>
        <w:br w:type="page"/>
      </w:r>
    </w:p>
    <w:p w:rsidR="00D951FD" w:rsidRPr="00242676" w:rsidRDefault="00D951FD" w:rsidP="00D951FD">
      <w:pPr>
        <w:pStyle w:val="Heading2"/>
        <w:spacing w:line="480" w:lineRule="auto"/>
        <w:rPr>
          <w:rFonts w:cs="Arial"/>
          <w:sz w:val="18"/>
          <w:szCs w:val="18"/>
        </w:rPr>
      </w:pPr>
      <w:r w:rsidRPr="00242676">
        <w:rPr>
          <w:rFonts w:cs="Arial"/>
          <w:sz w:val="18"/>
          <w:szCs w:val="18"/>
        </w:rPr>
        <w:lastRenderedPageBreak/>
        <w:t xml:space="preserve">INDEPENDENT AUDITOR’S REPORT TO THE TRUSTEES AND MEMBERS OF </w:t>
      </w:r>
    </w:p>
    <w:p w:rsidR="00D951FD" w:rsidRDefault="00D951FD" w:rsidP="006973A8">
      <w:pPr>
        <w:pStyle w:val="Heading2"/>
        <w:spacing w:line="480" w:lineRule="auto"/>
        <w:rPr>
          <w:rFonts w:cs="Arial"/>
          <w:sz w:val="18"/>
          <w:szCs w:val="18"/>
        </w:rPr>
      </w:pPr>
      <w:r w:rsidRPr="00242676">
        <w:rPr>
          <w:rFonts w:cs="Arial"/>
          <w:sz w:val="18"/>
          <w:szCs w:val="18"/>
        </w:rPr>
        <w:t>MULL AND IONA COMMUNITY TRUST</w:t>
      </w:r>
    </w:p>
    <w:p w:rsidR="006973A8" w:rsidRPr="006973A8" w:rsidRDefault="006973A8" w:rsidP="006973A8"/>
    <w:p w:rsidR="00D951FD" w:rsidRPr="00242676" w:rsidRDefault="00D951FD" w:rsidP="00D951FD">
      <w:pPr>
        <w:pStyle w:val="NoSpacing"/>
        <w:jc w:val="both"/>
        <w:rPr>
          <w:rFonts w:ascii="Arial" w:hAnsi="Arial" w:cs="Arial"/>
          <w:b/>
          <w:sz w:val="18"/>
          <w:szCs w:val="18"/>
        </w:rPr>
      </w:pPr>
      <w:r w:rsidRPr="00242676">
        <w:rPr>
          <w:rFonts w:ascii="Arial" w:hAnsi="Arial" w:cs="Arial"/>
          <w:b/>
          <w:sz w:val="18"/>
          <w:szCs w:val="18"/>
        </w:rPr>
        <w:t>Opinion on other matter prescribed by the Companies Act 2006</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sz w:val="18"/>
          <w:szCs w:val="18"/>
        </w:rPr>
      </w:pPr>
      <w:r w:rsidRPr="00242676">
        <w:rPr>
          <w:rFonts w:ascii="Arial" w:hAnsi="Arial" w:cs="Arial"/>
          <w:sz w:val="18"/>
          <w:szCs w:val="18"/>
        </w:rPr>
        <w:t xml:space="preserve">In our opinion the information given in the Trustees’ Annual Report for the financial year for which the financial statements are prepared is consistent with the financial statements. </w:t>
      </w:r>
    </w:p>
    <w:p w:rsidR="00D951FD" w:rsidRPr="00242676" w:rsidRDefault="00D951FD" w:rsidP="00D951FD">
      <w:pPr>
        <w:pStyle w:val="NoSpacing"/>
        <w:jc w:val="both"/>
        <w:rPr>
          <w:rFonts w:ascii="Arial" w:hAnsi="Arial" w:cs="Arial"/>
          <w:b/>
          <w:sz w:val="18"/>
          <w:szCs w:val="18"/>
        </w:rPr>
      </w:pPr>
    </w:p>
    <w:p w:rsidR="00D951FD" w:rsidRPr="00242676" w:rsidRDefault="00D951FD" w:rsidP="00D951FD">
      <w:pPr>
        <w:pStyle w:val="NoSpacing"/>
        <w:jc w:val="both"/>
        <w:rPr>
          <w:rFonts w:ascii="Arial" w:hAnsi="Arial" w:cs="Arial"/>
          <w:b/>
          <w:sz w:val="18"/>
          <w:szCs w:val="18"/>
        </w:rPr>
      </w:pPr>
      <w:r w:rsidRPr="00242676">
        <w:rPr>
          <w:rFonts w:ascii="Arial" w:hAnsi="Arial" w:cs="Arial"/>
          <w:b/>
          <w:sz w:val="18"/>
          <w:szCs w:val="18"/>
        </w:rPr>
        <w:t>Matters on which we are required to report by exception</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sz w:val="18"/>
          <w:szCs w:val="18"/>
        </w:rPr>
      </w:pPr>
      <w:r w:rsidRPr="00242676">
        <w:rPr>
          <w:rFonts w:ascii="Arial" w:hAnsi="Arial" w:cs="Arial"/>
          <w:sz w:val="18"/>
          <w:szCs w:val="18"/>
        </w:rPr>
        <w:t>We have nothing to report in respect of the following matters where the Companies Act 2006 and the Charities Accounts (Scotland) Regulations 2006 (as amended) requires us to report to you if, in our opinion:</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numPr>
          <w:ilvl w:val="0"/>
          <w:numId w:val="11"/>
        </w:numPr>
        <w:jc w:val="both"/>
        <w:rPr>
          <w:rFonts w:ascii="Arial" w:hAnsi="Arial" w:cs="Arial"/>
          <w:sz w:val="18"/>
          <w:szCs w:val="18"/>
        </w:rPr>
      </w:pPr>
      <w:r w:rsidRPr="00242676">
        <w:rPr>
          <w:rFonts w:ascii="Arial" w:hAnsi="Arial" w:cs="Arial"/>
          <w:sz w:val="18"/>
          <w:szCs w:val="18"/>
        </w:rPr>
        <w:t>the charitable company has not kept proper and adequate accounting records or returns adequate for our audit have not been received from branches not visited by us; or</w:t>
      </w:r>
    </w:p>
    <w:p w:rsidR="00D951FD" w:rsidRPr="00242676" w:rsidRDefault="00D951FD" w:rsidP="00D951FD">
      <w:pPr>
        <w:pStyle w:val="NoSpacing"/>
        <w:numPr>
          <w:ilvl w:val="0"/>
          <w:numId w:val="11"/>
        </w:numPr>
        <w:jc w:val="both"/>
        <w:rPr>
          <w:rFonts w:ascii="Arial" w:hAnsi="Arial" w:cs="Arial"/>
          <w:sz w:val="18"/>
          <w:szCs w:val="18"/>
        </w:rPr>
      </w:pPr>
      <w:r w:rsidRPr="00242676">
        <w:rPr>
          <w:rFonts w:ascii="Arial" w:hAnsi="Arial" w:cs="Arial"/>
          <w:sz w:val="18"/>
          <w:szCs w:val="18"/>
        </w:rPr>
        <w:t>the financial statements are not in agreement with the accounting records and returns; or</w:t>
      </w:r>
    </w:p>
    <w:p w:rsidR="00D951FD" w:rsidRPr="00242676" w:rsidRDefault="00D951FD" w:rsidP="00D951FD">
      <w:pPr>
        <w:pStyle w:val="NoSpacing"/>
        <w:numPr>
          <w:ilvl w:val="0"/>
          <w:numId w:val="11"/>
        </w:numPr>
        <w:jc w:val="both"/>
        <w:rPr>
          <w:rFonts w:ascii="Arial" w:hAnsi="Arial" w:cs="Arial"/>
          <w:sz w:val="18"/>
          <w:szCs w:val="18"/>
        </w:rPr>
      </w:pPr>
      <w:r w:rsidRPr="00242676">
        <w:rPr>
          <w:rFonts w:ascii="Arial" w:hAnsi="Arial" w:cs="Arial"/>
          <w:sz w:val="18"/>
          <w:szCs w:val="18"/>
        </w:rPr>
        <w:t>certain disclosures of trustees’ remuneration specified by law are not made; or</w:t>
      </w:r>
    </w:p>
    <w:p w:rsidR="009D7D01" w:rsidRPr="00242676" w:rsidRDefault="00D951FD" w:rsidP="00D951FD">
      <w:pPr>
        <w:pStyle w:val="NoSpacing"/>
        <w:numPr>
          <w:ilvl w:val="0"/>
          <w:numId w:val="11"/>
        </w:numPr>
        <w:jc w:val="both"/>
        <w:rPr>
          <w:rFonts w:ascii="Arial" w:hAnsi="Arial" w:cs="Arial"/>
          <w:sz w:val="18"/>
          <w:szCs w:val="18"/>
        </w:rPr>
      </w:pPr>
      <w:r w:rsidRPr="00242676">
        <w:rPr>
          <w:rFonts w:ascii="Arial" w:hAnsi="Arial" w:cs="Arial"/>
          <w:sz w:val="18"/>
          <w:szCs w:val="18"/>
        </w:rPr>
        <w:t>we have not received all the information and explanations we require for our audit;</w:t>
      </w:r>
      <w:r w:rsidR="009D7D01" w:rsidRPr="00242676">
        <w:rPr>
          <w:rFonts w:ascii="Arial" w:hAnsi="Arial" w:cs="Arial"/>
          <w:sz w:val="18"/>
          <w:szCs w:val="18"/>
        </w:rPr>
        <w:t xml:space="preserve"> or</w:t>
      </w:r>
    </w:p>
    <w:p w:rsidR="009D7D01" w:rsidRPr="00242676" w:rsidRDefault="009D7D01" w:rsidP="009D7D01">
      <w:pPr>
        <w:pStyle w:val="NoSpacing"/>
        <w:numPr>
          <w:ilvl w:val="0"/>
          <w:numId w:val="11"/>
        </w:numPr>
        <w:jc w:val="both"/>
        <w:rPr>
          <w:rFonts w:ascii="Arial" w:hAnsi="Arial" w:cs="Arial"/>
          <w:sz w:val="18"/>
          <w:szCs w:val="18"/>
        </w:rPr>
      </w:pPr>
      <w:r w:rsidRPr="00242676">
        <w:rPr>
          <w:rFonts w:ascii="Arial" w:hAnsi="Arial" w:cs="Arial"/>
          <w:sz w:val="18"/>
          <w:szCs w:val="18"/>
        </w:rPr>
        <w:t>the trustees were not entitled to prepare the financial statements in accordance with the small companies regime and take advantage of the small companies exemption in preparing the directors report.</w:t>
      </w:r>
    </w:p>
    <w:p w:rsidR="00D951FD" w:rsidRPr="00242676" w:rsidRDefault="00D951FD" w:rsidP="009D7D01">
      <w:pPr>
        <w:pStyle w:val="NoSpacing"/>
        <w:ind w:left="720"/>
        <w:jc w:val="both"/>
        <w:rPr>
          <w:rFonts w:ascii="Arial" w:hAnsi="Arial" w:cs="Arial"/>
          <w:sz w:val="18"/>
          <w:szCs w:val="18"/>
        </w:rPr>
      </w:pPr>
      <w:r w:rsidRPr="00242676">
        <w:rPr>
          <w:rFonts w:ascii="Arial" w:hAnsi="Arial" w:cs="Arial"/>
          <w:sz w:val="18"/>
          <w:szCs w:val="18"/>
        </w:rPr>
        <w:t xml:space="preserve"> </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BodyTextIndent2"/>
        <w:ind w:left="0"/>
        <w:rPr>
          <w:rFonts w:cs="Arial"/>
          <w:sz w:val="18"/>
          <w:szCs w:val="18"/>
        </w:rPr>
      </w:pP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NoSpacing"/>
        <w:tabs>
          <w:tab w:val="left" w:pos="6521"/>
        </w:tabs>
        <w:jc w:val="both"/>
        <w:rPr>
          <w:rFonts w:ascii="Arial" w:hAnsi="Arial" w:cs="Arial"/>
          <w:sz w:val="18"/>
          <w:szCs w:val="18"/>
        </w:rPr>
      </w:pPr>
      <w:r w:rsidRPr="00242676">
        <w:rPr>
          <w:rFonts w:ascii="Arial" w:hAnsi="Arial" w:cs="Arial"/>
          <w:sz w:val="18"/>
          <w:szCs w:val="18"/>
        </w:rPr>
        <w:tab/>
        <w:t xml:space="preserve"> </w:t>
      </w:r>
    </w:p>
    <w:p w:rsidR="00D951FD" w:rsidRPr="00242676" w:rsidRDefault="00D951FD" w:rsidP="00D951FD">
      <w:pPr>
        <w:pStyle w:val="NoSpacing"/>
        <w:jc w:val="both"/>
        <w:rPr>
          <w:rFonts w:ascii="Arial" w:hAnsi="Arial" w:cs="Arial"/>
          <w:i/>
          <w:sz w:val="18"/>
          <w:szCs w:val="18"/>
        </w:rPr>
      </w:pPr>
    </w:p>
    <w:p w:rsidR="00D951FD" w:rsidRPr="00242676" w:rsidRDefault="00D951FD" w:rsidP="00D951FD">
      <w:pPr>
        <w:pStyle w:val="NoSpacing"/>
        <w:jc w:val="both"/>
        <w:rPr>
          <w:rFonts w:ascii="Arial" w:hAnsi="Arial" w:cs="Arial"/>
          <w:i/>
          <w:sz w:val="18"/>
          <w:szCs w:val="18"/>
        </w:rPr>
      </w:pPr>
    </w:p>
    <w:p w:rsidR="008303F4" w:rsidRDefault="00D951FD" w:rsidP="00D951FD">
      <w:pPr>
        <w:pStyle w:val="NoSpacing"/>
        <w:jc w:val="both"/>
        <w:rPr>
          <w:rFonts w:ascii="Arial" w:hAnsi="Arial" w:cs="Arial"/>
          <w:b/>
          <w:sz w:val="18"/>
          <w:szCs w:val="18"/>
        </w:rPr>
      </w:pPr>
      <w:r w:rsidRPr="00242676">
        <w:rPr>
          <w:rFonts w:ascii="Arial" w:hAnsi="Arial" w:cs="Arial"/>
          <w:b/>
          <w:sz w:val="18"/>
          <w:szCs w:val="18"/>
        </w:rPr>
        <w:t xml:space="preserve">Jenny Simpson </w:t>
      </w:r>
      <w:r w:rsidRPr="00242676">
        <w:rPr>
          <w:rFonts w:ascii="Arial" w:hAnsi="Arial" w:cs="Arial"/>
          <w:b/>
          <w:sz w:val="18"/>
          <w:szCs w:val="18"/>
        </w:rPr>
        <w:tab/>
      </w:r>
    </w:p>
    <w:p w:rsidR="00BD3830" w:rsidRPr="008303F4" w:rsidRDefault="00D951FD" w:rsidP="00D951FD">
      <w:pPr>
        <w:pStyle w:val="NoSpacing"/>
        <w:jc w:val="both"/>
        <w:rPr>
          <w:rFonts w:ascii="Arial" w:hAnsi="Arial" w:cs="Arial"/>
          <w:b/>
          <w:sz w:val="18"/>
          <w:szCs w:val="18"/>
        </w:rPr>
      </w:pPr>
      <w:r w:rsidRPr="00242676">
        <w:rPr>
          <w:rFonts w:ascii="Arial" w:hAnsi="Arial" w:cs="Arial"/>
          <w:sz w:val="18"/>
          <w:szCs w:val="18"/>
        </w:rPr>
        <w:t>(Senior statutory auditor)</w:t>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r w:rsidRPr="00242676">
        <w:rPr>
          <w:rFonts w:ascii="Arial" w:hAnsi="Arial" w:cs="Arial"/>
          <w:sz w:val="18"/>
          <w:szCs w:val="18"/>
        </w:rPr>
        <w:tab/>
      </w:r>
    </w:p>
    <w:p w:rsidR="00D951FD" w:rsidRPr="00242676" w:rsidRDefault="00D951FD" w:rsidP="00D951FD">
      <w:pPr>
        <w:pStyle w:val="NoSpacing"/>
        <w:jc w:val="both"/>
        <w:rPr>
          <w:rFonts w:ascii="Arial" w:hAnsi="Arial" w:cs="Arial"/>
          <w:b/>
          <w:sz w:val="18"/>
          <w:szCs w:val="18"/>
        </w:rPr>
      </w:pPr>
      <w:r w:rsidRPr="00242676">
        <w:rPr>
          <w:rFonts w:ascii="Arial" w:hAnsi="Arial" w:cs="Arial"/>
          <w:sz w:val="18"/>
          <w:szCs w:val="18"/>
        </w:rPr>
        <w:t xml:space="preserve">For and on behalf of </w:t>
      </w:r>
      <w:r w:rsidRPr="00242676">
        <w:rPr>
          <w:rFonts w:ascii="Arial" w:hAnsi="Arial" w:cs="Arial"/>
          <w:b/>
          <w:sz w:val="18"/>
          <w:szCs w:val="18"/>
        </w:rPr>
        <w:t>Wylie &amp; Bisset LLP, Statutory Auditor</w:t>
      </w:r>
    </w:p>
    <w:p w:rsidR="00BD3830" w:rsidRPr="00242676" w:rsidRDefault="00BD3830" w:rsidP="00D951FD">
      <w:pPr>
        <w:pStyle w:val="NoSpacing"/>
        <w:jc w:val="both"/>
        <w:rPr>
          <w:rFonts w:ascii="Arial" w:hAnsi="Arial" w:cs="Arial"/>
          <w:sz w:val="18"/>
          <w:szCs w:val="18"/>
        </w:rPr>
      </w:pPr>
    </w:p>
    <w:p w:rsidR="00BD3830" w:rsidRPr="00242676" w:rsidRDefault="00BD3830" w:rsidP="00D951FD">
      <w:pPr>
        <w:pStyle w:val="NoSpacing"/>
        <w:jc w:val="both"/>
        <w:rPr>
          <w:rFonts w:ascii="Arial" w:hAnsi="Arial" w:cs="Arial"/>
          <w:sz w:val="18"/>
          <w:szCs w:val="18"/>
        </w:rPr>
      </w:pPr>
    </w:p>
    <w:p w:rsidR="00D951FD" w:rsidRPr="00242676" w:rsidRDefault="00D951FD" w:rsidP="00D951FD">
      <w:pPr>
        <w:pStyle w:val="NoSpacing"/>
        <w:jc w:val="both"/>
        <w:rPr>
          <w:rFonts w:ascii="Arial" w:hAnsi="Arial" w:cs="Arial"/>
          <w:sz w:val="18"/>
          <w:szCs w:val="18"/>
        </w:rPr>
      </w:pPr>
      <w:r w:rsidRPr="00242676">
        <w:rPr>
          <w:rFonts w:ascii="Arial" w:hAnsi="Arial" w:cs="Arial"/>
          <w:sz w:val="18"/>
          <w:szCs w:val="18"/>
        </w:rPr>
        <w:t>Wylie &amp; Bisset LLP is eligible to act as an auditor in terms of section 1212 of the Companies Act 2006</w:t>
      </w:r>
    </w:p>
    <w:p w:rsidR="00D951FD" w:rsidRPr="00242676" w:rsidRDefault="00D951FD" w:rsidP="00D951FD">
      <w:pPr>
        <w:pStyle w:val="NoSpacing"/>
        <w:jc w:val="both"/>
        <w:rPr>
          <w:rFonts w:ascii="Arial" w:hAnsi="Arial" w:cs="Arial"/>
          <w:sz w:val="18"/>
          <w:szCs w:val="18"/>
        </w:rPr>
      </w:pPr>
    </w:p>
    <w:p w:rsidR="00D951FD" w:rsidRPr="00242676" w:rsidRDefault="00D951FD" w:rsidP="00D951FD">
      <w:pPr>
        <w:pStyle w:val="Heading2"/>
        <w:rPr>
          <w:rFonts w:cs="Arial"/>
          <w:sz w:val="18"/>
          <w:szCs w:val="18"/>
          <w:highlight w:val="yellow"/>
        </w:rPr>
      </w:pPr>
    </w:p>
    <w:p w:rsidR="00F67CAC" w:rsidRPr="00242676" w:rsidRDefault="00DA630E" w:rsidP="007B393A">
      <w:pPr>
        <w:jc w:val="both"/>
        <w:rPr>
          <w:rFonts w:cs="Arial"/>
          <w:sz w:val="18"/>
          <w:szCs w:val="18"/>
        </w:rPr>
      </w:pPr>
      <w:r w:rsidRPr="00242676">
        <w:rPr>
          <w:rFonts w:cs="Arial"/>
          <w:sz w:val="18"/>
          <w:szCs w:val="18"/>
        </w:rPr>
        <w:t xml:space="preserve">Date:  </w:t>
      </w:r>
      <w:r w:rsidR="006973A8">
        <w:rPr>
          <w:rFonts w:cs="Arial"/>
          <w:sz w:val="18"/>
          <w:szCs w:val="18"/>
        </w:rPr>
        <w:t>28</w:t>
      </w:r>
      <w:r w:rsidR="007B393A" w:rsidRPr="00242676">
        <w:rPr>
          <w:rFonts w:cs="Arial"/>
          <w:sz w:val="18"/>
          <w:szCs w:val="18"/>
        </w:rPr>
        <w:t xml:space="preserve"> October 2013</w:t>
      </w:r>
    </w:p>
    <w:p w:rsidR="00F67CAC" w:rsidRDefault="00F67CAC" w:rsidP="00F67CAC">
      <w:pPr>
        <w:pStyle w:val="NoSpacing"/>
        <w:jc w:val="both"/>
        <w:rPr>
          <w:rFonts w:ascii="Arial" w:hAnsi="Arial" w:cs="Arial"/>
          <w:b/>
          <w:sz w:val="18"/>
          <w:szCs w:val="18"/>
        </w:rPr>
      </w:pPr>
    </w:p>
    <w:p w:rsidR="008303F4" w:rsidRPr="00242676" w:rsidRDefault="008303F4" w:rsidP="008303F4">
      <w:pPr>
        <w:pStyle w:val="NoSpacing"/>
        <w:jc w:val="both"/>
        <w:rPr>
          <w:rFonts w:ascii="Arial" w:hAnsi="Arial" w:cs="Arial"/>
          <w:sz w:val="18"/>
          <w:szCs w:val="18"/>
        </w:rPr>
      </w:pPr>
      <w:r w:rsidRPr="00242676">
        <w:rPr>
          <w:rFonts w:ascii="Arial" w:hAnsi="Arial" w:cs="Arial"/>
          <w:sz w:val="18"/>
          <w:szCs w:val="18"/>
        </w:rPr>
        <w:t>168 Bath Street</w:t>
      </w:r>
    </w:p>
    <w:p w:rsidR="008303F4" w:rsidRPr="00242676" w:rsidRDefault="008303F4" w:rsidP="008303F4">
      <w:pPr>
        <w:pStyle w:val="NoSpacing"/>
        <w:jc w:val="both"/>
        <w:rPr>
          <w:rFonts w:ascii="Arial" w:hAnsi="Arial" w:cs="Arial"/>
          <w:sz w:val="18"/>
          <w:szCs w:val="18"/>
        </w:rPr>
      </w:pPr>
      <w:r w:rsidRPr="00242676">
        <w:rPr>
          <w:rFonts w:ascii="Arial" w:hAnsi="Arial" w:cs="Arial"/>
          <w:sz w:val="18"/>
          <w:szCs w:val="18"/>
        </w:rPr>
        <w:t>Glasgow</w:t>
      </w:r>
    </w:p>
    <w:p w:rsidR="008303F4" w:rsidRPr="00242676" w:rsidRDefault="008303F4" w:rsidP="008303F4">
      <w:pPr>
        <w:pStyle w:val="NoSpacing"/>
        <w:jc w:val="both"/>
        <w:rPr>
          <w:rFonts w:ascii="Arial" w:hAnsi="Arial" w:cs="Arial"/>
          <w:sz w:val="18"/>
          <w:szCs w:val="18"/>
        </w:rPr>
      </w:pPr>
      <w:r w:rsidRPr="00242676">
        <w:rPr>
          <w:rFonts w:ascii="Arial" w:hAnsi="Arial" w:cs="Arial"/>
          <w:sz w:val="18"/>
          <w:szCs w:val="18"/>
        </w:rPr>
        <w:t>G2 4TP</w:t>
      </w:r>
    </w:p>
    <w:p w:rsidR="008303F4" w:rsidRPr="00242676" w:rsidRDefault="008303F4" w:rsidP="00F67CAC">
      <w:pPr>
        <w:pStyle w:val="NoSpacing"/>
        <w:jc w:val="both"/>
        <w:rPr>
          <w:rFonts w:ascii="Arial" w:hAnsi="Arial" w:cs="Arial"/>
          <w:b/>
          <w:sz w:val="18"/>
          <w:szCs w:val="18"/>
        </w:rPr>
      </w:pPr>
    </w:p>
    <w:p w:rsidR="00AC4685" w:rsidRPr="00242676" w:rsidRDefault="00AC4685" w:rsidP="001E5EFD">
      <w:pPr>
        <w:pStyle w:val="Heading2"/>
        <w:spacing w:line="480" w:lineRule="auto"/>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br w:type="page"/>
      </w:r>
      <w:r w:rsidRPr="00242676">
        <w:rPr>
          <w:rFonts w:cs="Arial"/>
          <w:sz w:val="18"/>
          <w:szCs w:val="18"/>
        </w:rPr>
        <w:lastRenderedPageBreak/>
        <w:t xml:space="preserve">MULL </w:t>
      </w:r>
      <w:r w:rsidR="00183158" w:rsidRPr="00242676">
        <w:rPr>
          <w:rFonts w:cs="Arial"/>
          <w:sz w:val="18"/>
          <w:szCs w:val="18"/>
        </w:rPr>
        <w:t>AND</w:t>
      </w:r>
      <w:r w:rsidRPr="00242676">
        <w:rPr>
          <w:rFonts w:cs="Arial"/>
          <w:sz w:val="18"/>
          <w:szCs w:val="18"/>
        </w:rPr>
        <w:t xml:space="preserve"> IONA COMMUNITY TRUST</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(A company limited by guarantee)</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STATEMENT OF FINANCIAL ACTIVITIES</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(Including Income and Expenditure Account)</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FOR THE YEAR E</w:t>
      </w:r>
      <w:r w:rsidR="00727E80" w:rsidRPr="00242676">
        <w:rPr>
          <w:rFonts w:cs="Arial"/>
          <w:sz w:val="18"/>
          <w:szCs w:val="18"/>
        </w:rPr>
        <w:t>NDING 31 MARCH 201</w:t>
      </w:r>
      <w:r w:rsidR="0058748C" w:rsidRPr="00242676">
        <w:rPr>
          <w:rFonts w:cs="Arial"/>
          <w:sz w:val="18"/>
          <w:szCs w:val="18"/>
        </w:rPr>
        <w:t>3</w:t>
      </w:r>
    </w:p>
    <w:p w:rsidR="007F1192" w:rsidRPr="00242676" w:rsidRDefault="007F1192">
      <w:pPr>
        <w:pStyle w:val="Header"/>
        <w:tabs>
          <w:tab w:val="clear" w:pos="4153"/>
          <w:tab w:val="clear" w:pos="8306"/>
        </w:tabs>
        <w:jc w:val="both"/>
        <w:rPr>
          <w:rFonts w:cs="Arial"/>
          <w:sz w:val="18"/>
          <w:szCs w:val="18"/>
        </w:rPr>
      </w:pPr>
    </w:p>
    <w:tbl>
      <w:tblPr>
        <w:tblW w:w="10282" w:type="dxa"/>
        <w:tblLayout w:type="fixed"/>
        <w:tblCellMar>
          <w:left w:w="30" w:type="dxa"/>
          <w:right w:w="30" w:type="dxa"/>
        </w:tblCellMar>
        <w:tblLook w:val="0000" w:firstRow="0" w:lastRow="0" w:firstColumn="0" w:lastColumn="0" w:noHBand="0" w:noVBand="0"/>
      </w:tblPr>
      <w:tblGrid>
        <w:gridCol w:w="3788"/>
        <w:gridCol w:w="618"/>
        <w:gridCol w:w="232"/>
        <w:gridCol w:w="1237"/>
        <w:gridCol w:w="232"/>
        <w:gridCol w:w="1294"/>
        <w:gridCol w:w="175"/>
        <w:gridCol w:w="1243"/>
        <w:gridCol w:w="226"/>
        <w:gridCol w:w="1237"/>
      </w:tblGrid>
      <w:tr w:rsidR="007F1192" w:rsidRPr="00242676" w:rsidTr="00AE3996">
        <w:trPr>
          <w:trHeight w:val="233"/>
        </w:trPr>
        <w:tc>
          <w:tcPr>
            <w:tcW w:w="3788" w:type="dxa"/>
            <w:tcBorders>
              <w:top w:val="nil"/>
              <w:left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618"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3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37"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3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94"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75"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43" w:type="dxa"/>
            <w:tcBorders>
              <w:top w:val="nil"/>
              <w:left w:val="nil"/>
              <w:bottom w:val="nil"/>
              <w:right w:val="nil"/>
            </w:tcBorders>
            <w:vAlign w:val="bottom"/>
          </w:tcPr>
          <w:p w:rsidR="007F1192" w:rsidRPr="00242676" w:rsidRDefault="00727E80" w:rsidP="00DD7457">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3</w:t>
            </w:r>
          </w:p>
        </w:tc>
        <w:tc>
          <w:tcPr>
            <w:tcW w:w="226"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37" w:type="dxa"/>
            <w:tcBorders>
              <w:top w:val="nil"/>
              <w:left w:val="nil"/>
              <w:bottom w:val="nil"/>
              <w:right w:val="nil"/>
            </w:tcBorders>
            <w:vAlign w:val="bottom"/>
          </w:tcPr>
          <w:p w:rsidR="007F1192" w:rsidRPr="00242676" w:rsidRDefault="00727E80" w:rsidP="00DD7457">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2</w:t>
            </w:r>
          </w:p>
        </w:tc>
      </w:tr>
      <w:tr w:rsidR="007F1192" w:rsidRPr="00242676" w:rsidTr="00AE3996">
        <w:trPr>
          <w:trHeight w:val="233"/>
        </w:trPr>
        <w:tc>
          <w:tcPr>
            <w:tcW w:w="3788"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618" w:type="dxa"/>
            <w:tcBorders>
              <w:top w:val="nil"/>
              <w:left w:val="nil"/>
              <w:bottom w:val="nil"/>
              <w:right w:val="nil"/>
            </w:tcBorders>
            <w:vAlign w:val="bottom"/>
          </w:tcPr>
          <w:p w:rsidR="007F1192" w:rsidRPr="00242676" w:rsidRDefault="007F1192">
            <w:pPr>
              <w:pStyle w:val="Heading5"/>
              <w:rPr>
                <w:lang w:val="en-GB"/>
              </w:rPr>
            </w:pPr>
            <w:r w:rsidRPr="00242676">
              <w:rPr>
                <w:lang w:val="en-GB"/>
              </w:rPr>
              <w:t>Note</w:t>
            </w:r>
          </w:p>
        </w:tc>
        <w:tc>
          <w:tcPr>
            <w:tcW w:w="232" w:type="dxa"/>
            <w:tcBorders>
              <w:top w:val="nil"/>
              <w:left w:val="nil"/>
              <w:bottom w:val="nil"/>
              <w:right w:val="nil"/>
            </w:tcBorders>
            <w:vAlign w:val="bottom"/>
          </w:tcPr>
          <w:p w:rsidR="007F1192" w:rsidRPr="00242676" w:rsidRDefault="007F1192">
            <w:pPr>
              <w:pStyle w:val="Heading5"/>
              <w:rPr>
                <w:lang w:val="en-GB"/>
              </w:rPr>
            </w:pPr>
          </w:p>
        </w:tc>
        <w:tc>
          <w:tcPr>
            <w:tcW w:w="1237" w:type="dxa"/>
            <w:tcBorders>
              <w:top w:val="nil"/>
              <w:left w:val="nil"/>
              <w:bottom w:val="nil"/>
              <w:right w:val="nil"/>
            </w:tcBorders>
            <w:vAlign w:val="bottom"/>
          </w:tcPr>
          <w:p w:rsidR="007F1192" w:rsidRPr="00242676" w:rsidRDefault="007F1192">
            <w:pPr>
              <w:pStyle w:val="Heading5"/>
              <w:rPr>
                <w:lang w:val="en-GB"/>
              </w:rPr>
            </w:pPr>
            <w:r w:rsidRPr="00242676">
              <w:rPr>
                <w:lang w:val="en-GB"/>
              </w:rPr>
              <w:t>Unrestricted</w:t>
            </w:r>
          </w:p>
        </w:tc>
        <w:tc>
          <w:tcPr>
            <w:tcW w:w="23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94"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Restricted</w:t>
            </w:r>
          </w:p>
        </w:tc>
        <w:tc>
          <w:tcPr>
            <w:tcW w:w="175"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4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c>
          <w:tcPr>
            <w:tcW w:w="226"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37"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r>
      <w:tr w:rsidR="007F1192" w:rsidRPr="00242676" w:rsidTr="00AE3996">
        <w:trPr>
          <w:trHeight w:val="233"/>
        </w:trPr>
        <w:tc>
          <w:tcPr>
            <w:tcW w:w="3788"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61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3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37"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3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94"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75"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4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26"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37"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rsidTr="00AE3996">
        <w:trPr>
          <w:trHeight w:val="233"/>
        </w:trPr>
        <w:tc>
          <w:tcPr>
            <w:tcW w:w="3788" w:type="dxa"/>
            <w:tcBorders>
              <w:top w:val="nil"/>
              <w:left w:val="nil"/>
              <w:bottom w:val="nil"/>
              <w:right w:val="nil"/>
            </w:tcBorders>
            <w:vAlign w:val="bottom"/>
          </w:tcPr>
          <w:p w:rsidR="007F1192" w:rsidRPr="00242676" w:rsidRDefault="007F1192">
            <w:pPr>
              <w:autoSpaceDE w:val="0"/>
              <w:autoSpaceDN w:val="0"/>
              <w:adjustRightInd w:val="0"/>
              <w:rPr>
                <w:rFonts w:cs="Arial"/>
                <w:b/>
                <w:bCs/>
                <w:color w:val="000000"/>
                <w:sz w:val="18"/>
                <w:szCs w:val="18"/>
              </w:rPr>
            </w:pPr>
            <w:r w:rsidRPr="00242676">
              <w:rPr>
                <w:rFonts w:cs="Arial"/>
                <w:b/>
                <w:bCs/>
                <w:color w:val="000000"/>
                <w:sz w:val="18"/>
                <w:szCs w:val="18"/>
              </w:rPr>
              <w:t>Incoming Resources</w:t>
            </w:r>
          </w:p>
        </w:tc>
        <w:tc>
          <w:tcPr>
            <w:tcW w:w="61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3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37"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3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94"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75"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4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26"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37"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color w:val="000000"/>
                <w:sz w:val="18"/>
                <w:szCs w:val="18"/>
              </w:rPr>
            </w:pPr>
            <w:r w:rsidRPr="00242676">
              <w:rPr>
                <w:rFonts w:cs="Arial"/>
                <w:color w:val="000000"/>
                <w:sz w:val="18"/>
                <w:szCs w:val="18"/>
              </w:rPr>
              <w:t>Incoming resources from voluntary funds</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EB4D95">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color w:val="000000"/>
                <w:sz w:val="18"/>
                <w:szCs w:val="18"/>
              </w:rPr>
            </w:pPr>
            <w:r w:rsidRPr="00242676">
              <w:rPr>
                <w:rFonts w:cs="Arial"/>
                <w:color w:val="000000"/>
                <w:sz w:val="18"/>
                <w:szCs w:val="18"/>
              </w:rPr>
              <w:t xml:space="preserve">   Voluntary income</w:t>
            </w:r>
          </w:p>
        </w:tc>
        <w:tc>
          <w:tcPr>
            <w:tcW w:w="618" w:type="dxa"/>
            <w:tcBorders>
              <w:top w:val="nil"/>
              <w:left w:val="nil"/>
              <w:right w:val="nil"/>
            </w:tcBorders>
            <w:vAlign w:val="bottom"/>
          </w:tcPr>
          <w:p w:rsidR="00A76DD1" w:rsidRPr="00242676" w:rsidRDefault="00A76DD1">
            <w:pPr>
              <w:autoSpaceDE w:val="0"/>
              <w:autoSpaceDN w:val="0"/>
              <w:adjustRightInd w:val="0"/>
              <w:jc w:val="center"/>
              <w:rPr>
                <w:rFonts w:cs="Arial"/>
                <w:color w:val="000000"/>
                <w:sz w:val="18"/>
                <w:szCs w:val="18"/>
              </w:rPr>
            </w:pPr>
            <w:r w:rsidRPr="00242676">
              <w:rPr>
                <w:rFonts w:cs="Arial"/>
                <w:color w:val="000000"/>
                <w:sz w:val="18"/>
                <w:szCs w:val="18"/>
              </w:rPr>
              <w:t>3</w:t>
            </w: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EB4D95">
            <w:pPr>
              <w:jc w:val="right"/>
              <w:rPr>
                <w:rFonts w:cs="Arial"/>
                <w:sz w:val="18"/>
                <w:szCs w:val="18"/>
              </w:rPr>
            </w:pPr>
            <w:r w:rsidRPr="00242676">
              <w:rPr>
                <w:rFonts w:cs="Arial"/>
                <w:sz w:val="18"/>
                <w:szCs w:val="18"/>
              </w:rPr>
              <w:t>4,782</w:t>
            </w: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pPr>
              <w:jc w:val="right"/>
              <w:rPr>
                <w:rFonts w:cs="Arial"/>
                <w:sz w:val="18"/>
                <w:szCs w:val="18"/>
              </w:rPr>
            </w:pPr>
            <w:r w:rsidRPr="00242676">
              <w:rPr>
                <w:rFonts w:cs="Arial"/>
                <w:sz w:val="18"/>
                <w:szCs w:val="18"/>
              </w:rPr>
              <w:t>14,794</w:t>
            </w: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pPr>
              <w:jc w:val="right"/>
              <w:rPr>
                <w:rFonts w:cs="Arial"/>
                <w:sz w:val="18"/>
                <w:szCs w:val="18"/>
              </w:rPr>
            </w:pPr>
            <w:r w:rsidRPr="00242676">
              <w:rPr>
                <w:rFonts w:cs="Arial"/>
                <w:sz w:val="18"/>
                <w:szCs w:val="18"/>
              </w:rPr>
              <w:t>19,576</w:t>
            </w: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27,370</w:t>
            </w: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color w:val="000000"/>
                <w:sz w:val="18"/>
                <w:szCs w:val="18"/>
              </w:rPr>
            </w:pPr>
            <w:r w:rsidRPr="00242676">
              <w:rPr>
                <w:rFonts w:cs="Arial"/>
                <w:color w:val="000000"/>
                <w:sz w:val="18"/>
                <w:szCs w:val="18"/>
              </w:rPr>
              <w:t xml:space="preserve">   Activities for generating funds</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r w:rsidRPr="00242676">
              <w:rPr>
                <w:rFonts w:cs="Arial"/>
                <w:color w:val="000000"/>
                <w:sz w:val="18"/>
                <w:szCs w:val="18"/>
              </w:rPr>
              <w:t>4</w:t>
            </w: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right w:val="nil"/>
            </w:tcBorders>
            <w:vAlign w:val="bottom"/>
          </w:tcPr>
          <w:p w:rsidR="00A76DD1" w:rsidRPr="00242676" w:rsidRDefault="00A76DD1" w:rsidP="00EB4D95">
            <w:pPr>
              <w:jc w:val="right"/>
              <w:rPr>
                <w:rFonts w:cs="Arial"/>
                <w:sz w:val="18"/>
                <w:szCs w:val="18"/>
              </w:rPr>
            </w:pPr>
            <w:r w:rsidRPr="00242676">
              <w:rPr>
                <w:rFonts w:cs="Arial"/>
                <w:sz w:val="18"/>
                <w:szCs w:val="18"/>
              </w:rPr>
              <w:t>175,233</w:t>
            </w:r>
          </w:p>
        </w:tc>
        <w:tc>
          <w:tcPr>
            <w:tcW w:w="232" w:type="dxa"/>
            <w:tcBorders>
              <w:top w:val="nil"/>
              <w:left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right w:val="nil"/>
            </w:tcBorders>
            <w:vAlign w:val="bottom"/>
          </w:tcPr>
          <w:p w:rsidR="00A76DD1" w:rsidRPr="00242676" w:rsidRDefault="00A76DD1">
            <w:pPr>
              <w:jc w:val="right"/>
              <w:rPr>
                <w:rFonts w:cs="Arial"/>
                <w:sz w:val="18"/>
                <w:szCs w:val="18"/>
              </w:rPr>
            </w:pPr>
            <w:r w:rsidRPr="00242676">
              <w:rPr>
                <w:rFonts w:cs="Arial"/>
                <w:sz w:val="18"/>
                <w:szCs w:val="18"/>
              </w:rPr>
              <w:t>3,668</w:t>
            </w:r>
          </w:p>
        </w:tc>
        <w:tc>
          <w:tcPr>
            <w:tcW w:w="175" w:type="dxa"/>
            <w:tcBorders>
              <w:top w:val="nil"/>
              <w:left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right w:val="nil"/>
            </w:tcBorders>
            <w:vAlign w:val="bottom"/>
          </w:tcPr>
          <w:p w:rsidR="00A76DD1" w:rsidRPr="00242676" w:rsidRDefault="00402DDA">
            <w:pPr>
              <w:jc w:val="right"/>
              <w:rPr>
                <w:rFonts w:cs="Arial"/>
                <w:sz w:val="18"/>
                <w:szCs w:val="18"/>
              </w:rPr>
            </w:pPr>
            <w:r w:rsidRPr="00242676">
              <w:rPr>
                <w:rFonts w:cs="Arial"/>
                <w:sz w:val="18"/>
                <w:szCs w:val="18"/>
              </w:rPr>
              <w:t>178,9</w:t>
            </w:r>
            <w:r w:rsidR="00A76DD1" w:rsidRPr="00242676">
              <w:rPr>
                <w:rFonts w:cs="Arial"/>
                <w:sz w:val="18"/>
                <w:szCs w:val="18"/>
              </w:rPr>
              <w:t>01</w:t>
            </w:r>
          </w:p>
        </w:tc>
        <w:tc>
          <w:tcPr>
            <w:tcW w:w="226" w:type="dxa"/>
            <w:tcBorders>
              <w:top w:val="nil"/>
              <w:left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150,557</w:t>
            </w: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color w:val="000000"/>
                <w:sz w:val="18"/>
                <w:szCs w:val="18"/>
              </w:rPr>
            </w:pPr>
            <w:r w:rsidRPr="00242676">
              <w:rPr>
                <w:rFonts w:cs="Arial"/>
                <w:color w:val="000000"/>
                <w:sz w:val="18"/>
                <w:szCs w:val="18"/>
              </w:rPr>
              <w:t xml:space="preserve">   Investment income</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r w:rsidRPr="00242676">
              <w:rPr>
                <w:rFonts w:cs="Arial"/>
                <w:color w:val="000000"/>
                <w:sz w:val="18"/>
                <w:szCs w:val="18"/>
              </w:rPr>
              <w:t>5</w:t>
            </w:r>
          </w:p>
        </w:tc>
        <w:tc>
          <w:tcPr>
            <w:tcW w:w="232" w:type="dxa"/>
            <w:tcBorders>
              <w:top w:val="nil"/>
              <w:left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right w:val="nil"/>
            </w:tcBorders>
            <w:vAlign w:val="bottom"/>
          </w:tcPr>
          <w:p w:rsidR="00A76DD1" w:rsidRPr="00242676" w:rsidRDefault="00A76DD1" w:rsidP="00EB4D95">
            <w:pPr>
              <w:jc w:val="right"/>
              <w:rPr>
                <w:rFonts w:cs="Arial"/>
                <w:sz w:val="18"/>
                <w:szCs w:val="18"/>
              </w:rPr>
            </w:pPr>
            <w:r w:rsidRPr="00242676">
              <w:rPr>
                <w:rFonts w:cs="Arial"/>
                <w:sz w:val="18"/>
                <w:szCs w:val="18"/>
              </w:rPr>
              <w:t>88</w:t>
            </w:r>
          </w:p>
        </w:tc>
        <w:tc>
          <w:tcPr>
            <w:tcW w:w="232" w:type="dxa"/>
            <w:tcBorders>
              <w:top w:val="nil"/>
              <w:left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right w:val="nil"/>
            </w:tcBorders>
            <w:vAlign w:val="bottom"/>
          </w:tcPr>
          <w:p w:rsidR="00A76DD1" w:rsidRPr="00242676" w:rsidRDefault="00A76DD1">
            <w:pPr>
              <w:jc w:val="right"/>
              <w:rPr>
                <w:rFonts w:cs="Arial"/>
                <w:sz w:val="18"/>
                <w:szCs w:val="18"/>
              </w:rPr>
            </w:pPr>
            <w:r w:rsidRPr="00242676">
              <w:rPr>
                <w:rFonts w:cs="Arial"/>
                <w:sz w:val="18"/>
                <w:szCs w:val="18"/>
              </w:rPr>
              <w:t>7</w:t>
            </w:r>
          </w:p>
        </w:tc>
        <w:tc>
          <w:tcPr>
            <w:tcW w:w="175" w:type="dxa"/>
            <w:tcBorders>
              <w:top w:val="nil"/>
              <w:left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right w:val="nil"/>
            </w:tcBorders>
            <w:vAlign w:val="bottom"/>
          </w:tcPr>
          <w:p w:rsidR="00A76DD1" w:rsidRPr="00242676" w:rsidRDefault="00A76DD1">
            <w:pPr>
              <w:jc w:val="right"/>
              <w:rPr>
                <w:rFonts w:cs="Arial"/>
                <w:sz w:val="18"/>
                <w:szCs w:val="18"/>
              </w:rPr>
            </w:pPr>
            <w:r w:rsidRPr="00242676">
              <w:rPr>
                <w:rFonts w:cs="Arial"/>
                <w:sz w:val="18"/>
                <w:szCs w:val="18"/>
              </w:rPr>
              <w:t>95</w:t>
            </w:r>
          </w:p>
        </w:tc>
        <w:tc>
          <w:tcPr>
            <w:tcW w:w="226" w:type="dxa"/>
            <w:tcBorders>
              <w:top w:val="nil"/>
              <w:left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101</w:t>
            </w:r>
          </w:p>
        </w:tc>
      </w:tr>
      <w:tr w:rsidR="00A76DD1" w:rsidRPr="00242676" w:rsidTr="00AE3996">
        <w:trPr>
          <w:trHeight w:val="22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color w:val="000000"/>
                <w:sz w:val="18"/>
                <w:szCs w:val="18"/>
              </w:rPr>
            </w:pPr>
            <w:r w:rsidRPr="00242676">
              <w:rPr>
                <w:rFonts w:cs="Arial"/>
                <w:color w:val="000000"/>
                <w:sz w:val="18"/>
                <w:szCs w:val="18"/>
              </w:rPr>
              <w:t>Incoming resources from charitable activities</w:t>
            </w:r>
          </w:p>
        </w:tc>
        <w:tc>
          <w:tcPr>
            <w:tcW w:w="618" w:type="dxa"/>
            <w:tcBorders>
              <w:left w:val="nil"/>
              <w:right w:val="nil"/>
            </w:tcBorders>
            <w:vAlign w:val="bottom"/>
          </w:tcPr>
          <w:p w:rsidR="00A76DD1" w:rsidRPr="00242676" w:rsidRDefault="00A76DD1">
            <w:pPr>
              <w:autoSpaceDE w:val="0"/>
              <w:autoSpaceDN w:val="0"/>
              <w:adjustRightInd w:val="0"/>
              <w:jc w:val="center"/>
              <w:rPr>
                <w:rFonts w:cs="Arial"/>
                <w:color w:val="000000"/>
                <w:sz w:val="18"/>
                <w:szCs w:val="18"/>
              </w:rPr>
            </w:pPr>
            <w:r w:rsidRPr="00242676">
              <w:rPr>
                <w:rFonts w:cs="Arial"/>
                <w:color w:val="000000"/>
                <w:sz w:val="18"/>
                <w:szCs w:val="18"/>
              </w:rPr>
              <w:t>6</w:t>
            </w:r>
          </w:p>
        </w:tc>
        <w:tc>
          <w:tcPr>
            <w:tcW w:w="232" w:type="dxa"/>
            <w:tcBorders>
              <w:left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left w:val="nil"/>
              <w:right w:val="nil"/>
            </w:tcBorders>
            <w:vAlign w:val="bottom"/>
          </w:tcPr>
          <w:p w:rsidR="00A76DD1" w:rsidRPr="00242676" w:rsidRDefault="00A76DD1" w:rsidP="00EB4D95">
            <w:pPr>
              <w:jc w:val="right"/>
              <w:rPr>
                <w:rFonts w:cs="Arial"/>
                <w:sz w:val="18"/>
                <w:szCs w:val="18"/>
              </w:rPr>
            </w:pPr>
            <w:r w:rsidRPr="00242676">
              <w:rPr>
                <w:rFonts w:cs="Arial"/>
                <w:sz w:val="18"/>
                <w:szCs w:val="18"/>
              </w:rPr>
              <w:t>200</w:t>
            </w:r>
          </w:p>
        </w:tc>
        <w:tc>
          <w:tcPr>
            <w:tcW w:w="232" w:type="dxa"/>
            <w:tcBorders>
              <w:top w:val="nil"/>
              <w:left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left w:val="nil"/>
              <w:right w:val="nil"/>
            </w:tcBorders>
            <w:vAlign w:val="bottom"/>
          </w:tcPr>
          <w:p w:rsidR="00A76DD1" w:rsidRPr="00242676" w:rsidRDefault="00402DDA">
            <w:pPr>
              <w:jc w:val="right"/>
              <w:rPr>
                <w:rFonts w:cs="Arial"/>
                <w:sz w:val="18"/>
                <w:szCs w:val="18"/>
              </w:rPr>
            </w:pPr>
            <w:r w:rsidRPr="00242676">
              <w:rPr>
                <w:rFonts w:cs="Arial"/>
                <w:sz w:val="18"/>
                <w:szCs w:val="18"/>
              </w:rPr>
              <w:t>282,712</w:t>
            </w:r>
          </w:p>
        </w:tc>
        <w:tc>
          <w:tcPr>
            <w:tcW w:w="175" w:type="dxa"/>
            <w:tcBorders>
              <w:top w:val="nil"/>
              <w:left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left w:val="nil"/>
              <w:right w:val="nil"/>
            </w:tcBorders>
            <w:vAlign w:val="bottom"/>
          </w:tcPr>
          <w:p w:rsidR="00A76DD1" w:rsidRPr="00242676" w:rsidRDefault="00A76DD1" w:rsidP="00402DDA">
            <w:pPr>
              <w:jc w:val="right"/>
              <w:rPr>
                <w:rFonts w:cs="Arial"/>
                <w:sz w:val="18"/>
                <w:szCs w:val="18"/>
              </w:rPr>
            </w:pPr>
            <w:r w:rsidRPr="00242676">
              <w:rPr>
                <w:rFonts w:cs="Arial"/>
                <w:sz w:val="18"/>
                <w:szCs w:val="18"/>
              </w:rPr>
              <w:t>282,91</w:t>
            </w:r>
            <w:r w:rsidR="00402DDA" w:rsidRPr="00242676">
              <w:rPr>
                <w:rFonts w:cs="Arial"/>
                <w:sz w:val="18"/>
                <w:szCs w:val="18"/>
              </w:rPr>
              <w:t>2</w:t>
            </w:r>
          </w:p>
        </w:tc>
        <w:tc>
          <w:tcPr>
            <w:tcW w:w="226" w:type="dxa"/>
            <w:tcBorders>
              <w:left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left w:val="nil"/>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518,824</w:t>
            </w: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b/>
                <w:bCs/>
                <w:color w:val="000000"/>
                <w:sz w:val="18"/>
                <w:szCs w:val="18"/>
              </w:rPr>
            </w:pPr>
            <w:r w:rsidRPr="00242676">
              <w:rPr>
                <w:rFonts w:cs="Arial"/>
                <w:b/>
                <w:bCs/>
                <w:color w:val="000000"/>
                <w:sz w:val="18"/>
                <w:szCs w:val="18"/>
              </w:rPr>
              <w:t>Total Incoming Resources</w:t>
            </w:r>
          </w:p>
        </w:tc>
        <w:tc>
          <w:tcPr>
            <w:tcW w:w="618" w:type="dxa"/>
            <w:tcBorders>
              <w:left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left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single" w:sz="4" w:space="0" w:color="auto"/>
              <w:left w:val="nil"/>
              <w:bottom w:val="single" w:sz="6" w:space="0" w:color="auto"/>
              <w:right w:val="nil"/>
            </w:tcBorders>
            <w:vAlign w:val="bottom"/>
          </w:tcPr>
          <w:p w:rsidR="00A76DD1" w:rsidRPr="00242676" w:rsidRDefault="00C63DE2" w:rsidP="00EB4D95">
            <w:pPr>
              <w:autoSpaceDE w:val="0"/>
              <w:autoSpaceDN w:val="0"/>
              <w:adjustRightInd w:val="0"/>
              <w:jc w:val="right"/>
              <w:rPr>
                <w:rFonts w:cs="Arial"/>
                <w:color w:val="000000"/>
                <w:sz w:val="18"/>
                <w:szCs w:val="18"/>
              </w:rPr>
            </w:pPr>
            <w:r w:rsidRPr="00242676">
              <w:rPr>
                <w:rFonts w:cs="Arial"/>
                <w:color w:val="000000"/>
                <w:sz w:val="18"/>
                <w:szCs w:val="18"/>
              </w:rPr>
              <w:t>180,3</w:t>
            </w:r>
            <w:r w:rsidR="00A76DD1" w:rsidRPr="00242676">
              <w:rPr>
                <w:rFonts w:cs="Arial"/>
                <w:color w:val="000000"/>
                <w:sz w:val="18"/>
                <w:szCs w:val="18"/>
              </w:rPr>
              <w:t>0</w:t>
            </w:r>
            <w:r w:rsidR="00A76DD1" w:rsidRPr="00242676">
              <w:rPr>
                <w:rFonts w:cs="Arial"/>
                <w:sz w:val="18"/>
                <w:szCs w:val="18"/>
              </w:rPr>
              <w:t>3</w:t>
            </w: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single" w:sz="4" w:space="0" w:color="auto"/>
              <w:left w:val="nil"/>
              <w:bottom w:val="single" w:sz="6" w:space="0" w:color="auto"/>
              <w:right w:val="nil"/>
            </w:tcBorders>
            <w:vAlign w:val="bottom"/>
          </w:tcPr>
          <w:p w:rsidR="00A76DD1" w:rsidRPr="00242676" w:rsidRDefault="00402DDA" w:rsidP="009A0B33">
            <w:pPr>
              <w:autoSpaceDE w:val="0"/>
              <w:autoSpaceDN w:val="0"/>
              <w:adjustRightInd w:val="0"/>
              <w:jc w:val="right"/>
              <w:rPr>
                <w:rFonts w:cs="Arial"/>
                <w:color w:val="000000"/>
                <w:sz w:val="18"/>
                <w:szCs w:val="18"/>
              </w:rPr>
            </w:pPr>
            <w:r w:rsidRPr="00242676">
              <w:rPr>
                <w:rFonts w:cs="Arial"/>
                <w:color w:val="000000"/>
                <w:sz w:val="18"/>
                <w:szCs w:val="18"/>
              </w:rPr>
              <w:t>301,181</w:t>
            </w: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single" w:sz="4" w:space="0" w:color="auto"/>
              <w:left w:val="nil"/>
              <w:bottom w:val="single" w:sz="6" w:space="0" w:color="auto"/>
              <w:right w:val="nil"/>
            </w:tcBorders>
            <w:vAlign w:val="bottom"/>
          </w:tcPr>
          <w:p w:rsidR="00A76DD1" w:rsidRPr="00242676" w:rsidRDefault="00402DDA" w:rsidP="000465F6">
            <w:pPr>
              <w:autoSpaceDE w:val="0"/>
              <w:autoSpaceDN w:val="0"/>
              <w:adjustRightInd w:val="0"/>
              <w:jc w:val="right"/>
              <w:rPr>
                <w:rFonts w:cs="Arial"/>
                <w:color w:val="000000"/>
                <w:sz w:val="18"/>
                <w:szCs w:val="18"/>
              </w:rPr>
            </w:pPr>
            <w:r w:rsidRPr="00242676">
              <w:rPr>
                <w:rFonts w:cs="Arial"/>
                <w:color w:val="000000"/>
                <w:sz w:val="18"/>
                <w:szCs w:val="18"/>
              </w:rPr>
              <w:t>481,4</w:t>
            </w:r>
            <w:r w:rsidR="00A76DD1" w:rsidRPr="00242676">
              <w:rPr>
                <w:rFonts w:cs="Arial"/>
                <w:color w:val="000000"/>
                <w:sz w:val="18"/>
                <w:szCs w:val="18"/>
              </w:rPr>
              <w:t>84</w:t>
            </w:r>
          </w:p>
        </w:tc>
        <w:tc>
          <w:tcPr>
            <w:tcW w:w="226" w:type="dxa"/>
            <w:tcBorders>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single" w:sz="4" w:space="0" w:color="auto"/>
              <w:left w:val="nil"/>
              <w:bottom w:val="single" w:sz="6" w:space="0" w:color="auto"/>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696,852</w:t>
            </w: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color w:val="000000"/>
                <w:sz w:val="18"/>
                <w:szCs w:val="18"/>
              </w:rPr>
            </w:pP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EB4D95">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b/>
                <w:bCs/>
                <w:color w:val="000000"/>
                <w:sz w:val="18"/>
                <w:szCs w:val="18"/>
              </w:rPr>
            </w:pPr>
            <w:r w:rsidRPr="00242676">
              <w:rPr>
                <w:rFonts w:cs="Arial"/>
                <w:b/>
                <w:bCs/>
                <w:color w:val="000000"/>
                <w:sz w:val="18"/>
                <w:szCs w:val="18"/>
              </w:rPr>
              <w:t>Resources Expended</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EB4D95">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color w:val="000000"/>
                <w:sz w:val="18"/>
                <w:szCs w:val="18"/>
              </w:rPr>
            </w:pPr>
            <w:r w:rsidRPr="00242676">
              <w:rPr>
                <w:rFonts w:cs="Arial"/>
                <w:color w:val="000000"/>
                <w:sz w:val="18"/>
                <w:szCs w:val="18"/>
              </w:rPr>
              <w:t>Costs of generating funds</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EB4D95">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rsidP="00EB4D95">
            <w:pPr>
              <w:autoSpaceDE w:val="0"/>
              <w:autoSpaceDN w:val="0"/>
              <w:adjustRightInd w:val="0"/>
              <w:rPr>
                <w:rFonts w:cs="Arial"/>
                <w:color w:val="000000"/>
                <w:sz w:val="18"/>
                <w:szCs w:val="18"/>
              </w:rPr>
            </w:pPr>
            <w:r w:rsidRPr="00242676">
              <w:rPr>
                <w:rFonts w:cs="Arial"/>
                <w:color w:val="000000"/>
                <w:sz w:val="18"/>
                <w:szCs w:val="18"/>
              </w:rPr>
              <w:t xml:space="preserve">   Costs of </w:t>
            </w:r>
            <w:r w:rsidR="00EB4D95" w:rsidRPr="00242676">
              <w:rPr>
                <w:rFonts w:cs="Arial"/>
                <w:color w:val="000000"/>
                <w:sz w:val="18"/>
                <w:szCs w:val="18"/>
              </w:rPr>
              <w:t>fundraising trading</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r w:rsidRPr="00242676">
              <w:rPr>
                <w:rFonts w:cs="Arial"/>
                <w:color w:val="000000"/>
                <w:sz w:val="18"/>
                <w:szCs w:val="18"/>
              </w:rPr>
              <w:t>7</w:t>
            </w: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EB4D95">
            <w:pPr>
              <w:jc w:val="right"/>
              <w:rPr>
                <w:rFonts w:cs="Arial"/>
                <w:sz w:val="18"/>
                <w:szCs w:val="18"/>
              </w:rPr>
            </w:pPr>
            <w:r w:rsidRPr="00242676">
              <w:rPr>
                <w:rFonts w:cs="Arial"/>
                <w:sz w:val="18"/>
                <w:szCs w:val="18"/>
              </w:rPr>
              <w:t>18,486</w:t>
            </w: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1E234D">
            <w:pPr>
              <w:jc w:val="right"/>
              <w:rPr>
                <w:rFonts w:cs="Arial"/>
                <w:sz w:val="18"/>
                <w:szCs w:val="18"/>
              </w:rPr>
            </w:pPr>
            <w:r w:rsidRPr="00242676">
              <w:rPr>
                <w:rFonts w:cs="Arial"/>
                <w:sz w:val="18"/>
                <w:szCs w:val="18"/>
              </w:rPr>
              <w:t>1,352</w:t>
            </w: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1E234D">
            <w:pPr>
              <w:autoSpaceDE w:val="0"/>
              <w:autoSpaceDN w:val="0"/>
              <w:adjustRightInd w:val="0"/>
              <w:jc w:val="right"/>
              <w:rPr>
                <w:rFonts w:cs="Arial"/>
                <w:sz w:val="18"/>
                <w:szCs w:val="18"/>
              </w:rPr>
            </w:pPr>
            <w:r w:rsidRPr="00242676">
              <w:rPr>
                <w:rFonts w:cs="Arial"/>
                <w:sz w:val="18"/>
                <w:szCs w:val="18"/>
              </w:rPr>
              <w:t>19,838</w:t>
            </w: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15,130</w:t>
            </w: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color w:val="000000"/>
                <w:sz w:val="18"/>
                <w:szCs w:val="18"/>
              </w:rPr>
            </w:pPr>
            <w:r w:rsidRPr="00242676">
              <w:rPr>
                <w:rFonts w:cs="Arial"/>
                <w:color w:val="000000"/>
                <w:sz w:val="18"/>
                <w:szCs w:val="18"/>
              </w:rPr>
              <w:t>Charitable activities</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r w:rsidRPr="00242676">
              <w:rPr>
                <w:rFonts w:cs="Arial"/>
                <w:color w:val="000000"/>
                <w:sz w:val="18"/>
                <w:szCs w:val="18"/>
              </w:rPr>
              <w:t>8</w:t>
            </w: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62838" w:rsidP="00EB4D95">
            <w:pPr>
              <w:jc w:val="right"/>
              <w:rPr>
                <w:rFonts w:cs="Arial"/>
                <w:sz w:val="18"/>
                <w:szCs w:val="18"/>
              </w:rPr>
            </w:pPr>
            <w:r>
              <w:rPr>
                <w:rFonts w:cs="Arial"/>
                <w:sz w:val="18"/>
                <w:szCs w:val="18"/>
              </w:rPr>
              <w:t>167,120</w:t>
            </w: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B4077D">
            <w:pPr>
              <w:jc w:val="right"/>
              <w:rPr>
                <w:rFonts w:cs="Arial"/>
                <w:sz w:val="18"/>
                <w:szCs w:val="18"/>
              </w:rPr>
            </w:pPr>
            <w:r w:rsidRPr="00242676">
              <w:rPr>
                <w:rFonts w:cs="Arial"/>
                <w:sz w:val="18"/>
                <w:szCs w:val="18"/>
              </w:rPr>
              <w:t>296,83</w:t>
            </w:r>
            <w:r w:rsidR="00B4077D" w:rsidRPr="00242676">
              <w:rPr>
                <w:rFonts w:cs="Arial"/>
                <w:sz w:val="18"/>
                <w:szCs w:val="18"/>
              </w:rPr>
              <w:t>7</w:t>
            </w: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E3996" w:rsidP="00B4077D">
            <w:pPr>
              <w:jc w:val="right"/>
              <w:rPr>
                <w:rFonts w:cs="Arial"/>
                <w:sz w:val="18"/>
                <w:szCs w:val="18"/>
              </w:rPr>
            </w:pPr>
            <w:r w:rsidRPr="00242676">
              <w:rPr>
                <w:rFonts w:cs="Arial"/>
                <w:sz w:val="18"/>
                <w:szCs w:val="18"/>
              </w:rPr>
              <w:t>463,9</w:t>
            </w:r>
            <w:r w:rsidR="00A62838">
              <w:rPr>
                <w:rFonts w:cs="Arial"/>
                <w:sz w:val="18"/>
                <w:szCs w:val="18"/>
              </w:rPr>
              <w:t>57</w:t>
            </w: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549,353</w:t>
            </w: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color w:val="000000"/>
                <w:sz w:val="18"/>
                <w:szCs w:val="18"/>
              </w:rPr>
            </w:pPr>
            <w:r w:rsidRPr="00242676">
              <w:rPr>
                <w:rFonts w:cs="Arial"/>
                <w:color w:val="000000"/>
                <w:sz w:val="18"/>
                <w:szCs w:val="18"/>
              </w:rPr>
              <w:t>Governance costs</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r w:rsidRPr="00242676">
              <w:rPr>
                <w:rFonts w:cs="Arial"/>
                <w:color w:val="000000"/>
                <w:sz w:val="18"/>
                <w:szCs w:val="18"/>
              </w:rPr>
              <w:t>9</w:t>
            </w: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EB4D95">
            <w:pPr>
              <w:jc w:val="right"/>
              <w:rPr>
                <w:rFonts w:cs="Arial"/>
                <w:sz w:val="18"/>
                <w:szCs w:val="18"/>
              </w:rPr>
            </w:pPr>
            <w:r w:rsidRPr="00242676">
              <w:rPr>
                <w:rFonts w:cs="Arial"/>
                <w:sz w:val="18"/>
                <w:szCs w:val="18"/>
              </w:rPr>
              <w:t>6,532</w:t>
            </w: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pPr>
              <w:jc w:val="right"/>
              <w:rPr>
                <w:rFonts w:cs="Arial"/>
                <w:sz w:val="18"/>
                <w:szCs w:val="18"/>
              </w:rPr>
            </w:pPr>
            <w:r w:rsidRPr="00242676">
              <w:rPr>
                <w:rFonts w:cs="Arial"/>
                <w:sz w:val="18"/>
                <w:szCs w:val="18"/>
              </w:rPr>
              <w:t>3,170</w:t>
            </w: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pPr>
              <w:jc w:val="right"/>
              <w:rPr>
                <w:rFonts w:cs="Arial"/>
                <w:sz w:val="18"/>
                <w:szCs w:val="18"/>
              </w:rPr>
            </w:pPr>
            <w:r w:rsidRPr="00242676">
              <w:rPr>
                <w:rFonts w:cs="Arial"/>
                <w:sz w:val="18"/>
                <w:szCs w:val="18"/>
              </w:rPr>
              <w:t>9,702</w:t>
            </w: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9,473</w:t>
            </w: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b/>
                <w:bCs/>
                <w:color w:val="000000"/>
                <w:sz w:val="18"/>
                <w:szCs w:val="18"/>
              </w:rPr>
            </w:pPr>
            <w:r w:rsidRPr="00242676">
              <w:rPr>
                <w:rFonts w:cs="Arial"/>
                <w:b/>
                <w:bCs/>
                <w:color w:val="000000"/>
                <w:sz w:val="18"/>
                <w:szCs w:val="18"/>
              </w:rPr>
              <w:t>Total Resources Expended</w:t>
            </w:r>
          </w:p>
        </w:tc>
        <w:tc>
          <w:tcPr>
            <w:tcW w:w="618" w:type="dxa"/>
            <w:tcBorders>
              <w:left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left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single" w:sz="6" w:space="0" w:color="auto"/>
              <w:left w:val="nil"/>
              <w:bottom w:val="single" w:sz="6" w:space="0" w:color="auto"/>
              <w:right w:val="nil"/>
            </w:tcBorders>
            <w:vAlign w:val="bottom"/>
          </w:tcPr>
          <w:p w:rsidR="00A76DD1" w:rsidRPr="00242676" w:rsidRDefault="00A76DD1" w:rsidP="00B300A5">
            <w:pPr>
              <w:autoSpaceDE w:val="0"/>
              <w:autoSpaceDN w:val="0"/>
              <w:adjustRightInd w:val="0"/>
              <w:jc w:val="right"/>
              <w:rPr>
                <w:rFonts w:cs="Arial"/>
                <w:color w:val="000000"/>
                <w:sz w:val="18"/>
                <w:szCs w:val="18"/>
              </w:rPr>
            </w:pPr>
            <w:r w:rsidRPr="00242676">
              <w:rPr>
                <w:rFonts w:cs="Arial"/>
                <w:color w:val="000000"/>
                <w:sz w:val="18"/>
                <w:szCs w:val="18"/>
              </w:rPr>
              <w:t>19</w:t>
            </w:r>
            <w:r w:rsidR="00A62838">
              <w:rPr>
                <w:rFonts w:cs="Arial"/>
                <w:color w:val="000000"/>
                <w:sz w:val="18"/>
                <w:szCs w:val="18"/>
              </w:rPr>
              <w:t>2,138</w:t>
            </w: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single" w:sz="6" w:space="0" w:color="auto"/>
              <w:left w:val="nil"/>
              <w:bottom w:val="single" w:sz="6" w:space="0" w:color="auto"/>
              <w:right w:val="nil"/>
            </w:tcBorders>
            <w:vAlign w:val="bottom"/>
          </w:tcPr>
          <w:p w:rsidR="00A76DD1" w:rsidRPr="00242676" w:rsidRDefault="00B4077D" w:rsidP="00CA0320">
            <w:pPr>
              <w:autoSpaceDE w:val="0"/>
              <w:autoSpaceDN w:val="0"/>
              <w:adjustRightInd w:val="0"/>
              <w:jc w:val="right"/>
              <w:rPr>
                <w:rFonts w:cs="Arial"/>
                <w:color w:val="000000"/>
                <w:sz w:val="18"/>
                <w:szCs w:val="18"/>
              </w:rPr>
            </w:pPr>
            <w:r w:rsidRPr="00242676">
              <w:rPr>
                <w:rFonts w:cs="Arial"/>
                <w:color w:val="000000"/>
                <w:sz w:val="18"/>
                <w:szCs w:val="18"/>
              </w:rPr>
              <w:t>301,359</w:t>
            </w: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single" w:sz="6" w:space="0" w:color="auto"/>
              <w:left w:val="nil"/>
              <w:bottom w:val="single" w:sz="6" w:space="0" w:color="auto"/>
              <w:right w:val="nil"/>
            </w:tcBorders>
            <w:vAlign w:val="bottom"/>
          </w:tcPr>
          <w:p w:rsidR="00A76DD1" w:rsidRPr="00242676" w:rsidRDefault="00B300A5" w:rsidP="00B4077D">
            <w:pPr>
              <w:autoSpaceDE w:val="0"/>
              <w:autoSpaceDN w:val="0"/>
              <w:adjustRightInd w:val="0"/>
              <w:jc w:val="right"/>
              <w:rPr>
                <w:rFonts w:cs="Arial"/>
                <w:color w:val="000000"/>
                <w:sz w:val="18"/>
                <w:szCs w:val="18"/>
              </w:rPr>
            </w:pPr>
            <w:r w:rsidRPr="00242676">
              <w:rPr>
                <w:rFonts w:cs="Arial"/>
                <w:color w:val="000000"/>
                <w:sz w:val="18"/>
                <w:szCs w:val="18"/>
              </w:rPr>
              <w:t>493,</w:t>
            </w:r>
            <w:r w:rsidR="00A62838">
              <w:rPr>
                <w:rFonts w:cs="Arial"/>
                <w:color w:val="000000"/>
                <w:sz w:val="18"/>
                <w:szCs w:val="18"/>
              </w:rPr>
              <w:t>497</w:t>
            </w: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single" w:sz="6" w:space="0" w:color="auto"/>
              <w:left w:val="nil"/>
              <w:bottom w:val="single" w:sz="6" w:space="0" w:color="auto"/>
              <w:right w:val="nil"/>
            </w:tcBorders>
            <w:vAlign w:val="bottom"/>
          </w:tcPr>
          <w:p w:rsidR="00A76DD1" w:rsidRPr="00242676" w:rsidRDefault="00B4077D">
            <w:pPr>
              <w:autoSpaceDE w:val="0"/>
              <w:autoSpaceDN w:val="0"/>
              <w:adjustRightInd w:val="0"/>
              <w:jc w:val="right"/>
              <w:rPr>
                <w:rFonts w:cs="Arial"/>
                <w:color w:val="000000"/>
                <w:sz w:val="18"/>
                <w:szCs w:val="18"/>
              </w:rPr>
            </w:pPr>
            <w:r w:rsidRPr="00242676">
              <w:rPr>
                <w:rFonts w:cs="Arial"/>
                <w:color w:val="000000"/>
                <w:sz w:val="18"/>
                <w:szCs w:val="18"/>
              </w:rPr>
              <w:t>573,956</w:t>
            </w:r>
          </w:p>
        </w:tc>
      </w:tr>
      <w:tr w:rsidR="00A76DD1" w:rsidRPr="00242676" w:rsidTr="00AE3996">
        <w:trPr>
          <w:trHeight w:val="233"/>
        </w:trPr>
        <w:tc>
          <w:tcPr>
            <w:tcW w:w="3788" w:type="dxa"/>
            <w:tcBorders>
              <w:top w:val="nil"/>
              <w:left w:val="nil"/>
              <w:right w:val="nil"/>
            </w:tcBorders>
            <w:vAlign w:val="bottom"/>
          </w:tcPr>
          <w:p w:rsidR="00A76DD1" w:rsidRPr="00242676" w:rsidRDefault="00A76DD1">
            <w:pPr>
              <w:autoSpaceDE w:val="0"/>
              <w:autoSpaceDN w:val="0"/>
              <w:adjustRightInd w:val="0"/>
              <w:rPr>
                <w:rFonts w:cs="Arial"/>
                <w:color w:val="000000"/>
                <w:sz w:val="18"/>
                <w:szCs w:val="18"/>
              </w:rPr>
            </w:pP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EB4D95">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rsidP="000465F6">
            <w:pPr>
              <w:autoSpaceDE w:val="0"/>
              <w:autoSpaceDN w:val="0"/>
              <w:adjustRightInd w:val="0"/>
              <w:rPr>
                <w:rFonts w:cs="Arial"/>
                <w:b/>
                <w:bCs/>
                <w:color w:val="000000"/>
                <w:sz w:val="18"/>
                <w:szCs w:val="18"/>
              </w:rPr>
            </w:pPr>
            <w:r w:rsidRPr="00242676">
              <w:rPr>
                <w:rFonts w:cs="Arial"/>
                <w:b/>
                <w:bCs/>
                <w:color w:val="000000"/>
                <w:sz w:val="18"/>
                <w:szCs w:val="18"/>
              </w:rPr>
              <w:t>Net (outgoing)/ incoming resources before transfers</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B300A5">
            <w:pPr>
              <w:autoSpaceDE w:val="0"/>
              <w:autoSpaceDN w:val="0"/>
              <w:adjustRightInd w:val="0"/>
              <w:jc w:val="right"/>
              <w:rPr>
                <w:rFonts w:cs="Arial"/>
                <w:color w:val="000000"/>
                <w:sz w:val="18"/>
                <w:szCs w:val="18"/>
              </w:rPr>
            </w:pPr>
            <w:r w:rsidRPr="00242676">
              <w:rPr>
                <w:rFonts w:cs="Arial"/>
                <w:color w:val="000000"/>
                <w:sz w:val="18"/>
                <w:szCs w:val="18"/>
              </w:rPr>
              <w:t>(</w:t>
            </w:r>
            <w:r w:rsidR="00A62838">
              <w:rPr>
                <w:rFonts w:cs="Arial"/>
                <w:color w:val="000000"/>
                <w:sz w:val="18"/>
                <w:szCs w:val="18"/>
              </w:rPr>
              <w:t>11,835</w:t>
            </w:r>
            <w:r w:rsidRPr="00242676">
              <w:rPr>
                <w:rFonts w:cs="Arial"/>
                <w:color w:val="000000"/>
                <w:sz w:val="18"/>
                <w:szCs w:val="18"/>
              </w:rPr>
              <w:t>)</w:t>
            </w: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B4077D" w:rsidP="001E234D">
            <w:pPr>
              <w:autoSpaceDE w:val="0"/>
              <w:autoSpaceDN w:val="0"/>
              <w:adjustRightInd w:val="0"/>
              <w:jc w:val="right"/>
              <w:rPr>
                <w:rFonts w:cs="Arial"/>
                <w:color w:val="000000"/>
                <w:sz w:val="18"/>
                <w:szCs w:val="18"/>
              </w:rPr>
            </w:pPr>
            <w:r w:rsidRPr="00242676">
              <w:rPr>
                <w:rFonts w:cs="Arial"/>
                <w:color w:val="000000"/>
                <w:sz w:val="18"/>
                <w:szCs w:val="18"/>
              </w:rPr>
              <w:t>(178</w:t>
            </w:r>
            <w:r w:rsidR="00A76DD1" w:rsidRPr="00242676">
              <w:rPr>
                <w:rFonts w:cs="Arial"/>
                <w:color w:val="000000"/>
                <w:sz w:val="18"/>
                <w:szCs w:val="18"/>
              </w:rPr>
              <w:t>)</w:t>
            </w: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B4077D">
            <w:pPr>
              <w:autoSpaceDE w:val="0"/>
              <w:autoSpaceDN w:val="0"/>
              <w:adjustRightInd w:val="0"/>
              <w:jc w:val="right"/>
              <w:rPr>
                <w:rFonts w:cs="Arial"/>
                <w:color w:val="000000"/>
                <w:sz w:val="18"/>
                <w:szCs w:val="18"/>
              </w:rPr>
            </w:pPr>
            <w:r w:rsidRPr="00242676">
              <w:rPr>
                <w:rFonts w:cs="Arial"/>
                <w:color w:val="000000"/>
                <w:sz w:val="18"/>
                <w:szCs w:val="18"/>
              </w:rPr>
              <w:t>(</w:t>
            </w:r>
            <w:r w:rsidR="00B300A5" w:rsidRPr="00242676">
              <w:rPr>
                <w:rFonts w:cs="Arial"/>
                <w:color w:val="000000"/>
                <w:sz w:val="18"/>
                <w:szCs w:val="18"/>
              </w:rPr>
              <w:t>12,01</w:t>
            </w:r>
            <w:r w:rsidR="00A62838">
              <w:rPr>
                <w:rFonts w:cs="Arial"/>
                <w:color w:val="000000"/>
                <w:sz w:val="18"/>
                <w:szCs w:val="18"/>
              </w:rPr>
              <w:t>3</w:t>
            </w:r>
            <w:r w:rsidRPr="00242676">
              <w:rPr>
                <w:rFonts w:cs="Arial"/>
                <w:color w:val="000000"/>
                <w:sz w:val="18"/>
                <w:szCs w:val="18"/>
              </w:rPr>
              <w:t>)</w:t>
            </w: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122,896</w:t>
            </w: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color w:val="000000"/>
                <w:sz w:val="18"/>
                <w:szCs w:val="18"/>
              </w:rPr>
            </w:pPr>
          </w:p>
        </w:tc>
        <w:tc>
          <w:tcPr>
            <w:tcW w:w="618" w:type="dxa"/>
            <w:tcBorders>
              <w:top w:val="nil"/>
              <w:left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color w:val="000000"/>
                <w:sz w:val="18"/>
                <w:szCs w:val="18"/>
              </w:rPr>
            </w:pPr>
            <w:r w:rsidRPr="00242676">
              <w:rPr>
                <w:rFonts w:cs="Arial"/>
                <w:color w:val="000000"/>
                <w:sz w:val="18"/>
                <w:szCs w:val="18"/>
              </w:rPr>
              <w:t>Transfers</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C63DE2" w:rsidP="00274BC4">
            <w:pPr>
              <w:autoSpaceDE w:val="0"/>
              <w:autoSpaceDN w:val="0"/>
              <w:adjustRightInd w:val="0"/>
              <w:jc w:val="right"/>
              <w:rPr>
                <w:rFonts w:cs="Arial"/>
                <w:color w:val="000000"/>
                <w:sz w:val="18"/>
                <w:szCs w:val="18"/>
              </w:rPr>
            </w:pPr>
            <w:r w:rsidRPr="00242676">
              <w:rPr>
                <w:rFonts w:cs="Arial"/>
                <w:color w:val="000000"/>
                <w:sz w:val="18"/>
                <w:szCs w:val="18"/>
              </w:rPr>
              <w:t>27,676</w:t>
            </w: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C63DE2">
            <w:pPr>
              <w:autoSpaceDE w:val="0"/>
              <w:autoSpaceDN w:val="0"/>
              <w:adjustRightInd w:val="0"/>
              <w:jc w:val="right"/>
              <w:rPr>
                <w:rFonts w:cs="Arial"/>
                <w:color w:val="000000"/>
                <w:sz w:val="18"/>
                <w:szCs w:val="18"/>
              </w:rPr>
            </w:pPr>
            <w:r w:rsidRPr="00242676">
              <w:rPr>
                <w:rFonts w:cs="Arial"/>
                <w:color w:val="000000"/>
                <w:sz w:val="18"/>
                <w:szCs w:val="18"/>
              </w:rPr>
              <w:t>(27,</w:t>
            </w:r>
            <w:r w:rsidR="00C63DE2" w:rsidRPr="00242676">
              <w:rPr>
                <w:rFonts w:cs="Arial"/>
                <w:color w:val="000000"/>
                <w:sz w:val="18"/>
                <w:szCs w:val="18"/>
              </w:rPr>
              <w:t>676</w:t>
            </w:r>
            <w:r w:rsidRPr="00242676">
              <w:rPr>
                <w:rFonts w:cs="Arial"/>
                <w:color w:val="000000"/>
                <w:sz w:val="18"/>
                <w:szCs w:val="18"/>
              </w:rPr>
              <w:t>)</w:t>
            </w: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r w:rsidRPr="00242676">
              <w:rPr>
                <w:rFonts w:cs="Arial"/>
                <w:color w:val="000000"/>
                <w:sz w:val="18"/>
                <w:szCs w:val="18"/>
              </w:rPr>
              <w:t>-</w:t>
            </w: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w:t>
            </w: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b/>
                <w:bCs/>
                <w:color w:val="000000"/>
                <w:sz w:val="18"/>
                <w:szCs w:val="18"/>
              </w:rPr>
            </w:pP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7530AC" w:rsidP="00EB4D95">
            <w:pPr>
              <w:rPr>
                <w:rFonts w:cs="Arial"/>
                <w:b/>
                <w:bCs/>
                <w:sz w:val="18"/>
                <w:szCs w:val="18"/>
              </w:rPr>
            </w:pPr>
            <w:r>
              <w:rPr>
                <w:rFonts w:cs="Arial"/>
                <w:b/>
                <w:bCs/>
                <w:sz w:val="18"/>
                <w:szCs w:val="18"/>
              </w:rPr>
              <w:t xml:space="preserve">Net income / </w:t>
            </w:r>
            <w:r w:rsidR="00DA3CA3">
              <w:rPr>
                <w:rFonts w:cs="Arial"/>
                <w:b/>
                <w:bCs/>
                <w:sz w:val="18"/>
                <w:szCs w:val="18"/>
              </w:rPr>
              <w:t>(</w:t>
            </w:r>
            <w:r>
              <w:rPr>
                <w:rFonts w:cs="Arial"/>
                <w:b/>
                <w:bCs/>
                <w:sz w:val="18"/>
                <w:szCs w:val="18"/>
              </w:rPr>
              <w:t>expenditure</w:t>
            </w:r>
            <w:r w:rsidR="00DA3CA3">
              <w:rPr>
                <w:rFonts w:cs="Arial"/>
                <w:b/>
                <w:bCs/>
                <w:sz w:val="18"/>
                <w:szCs w:val="18"/>
              </w:rPr>
              <w:t>)</w:t>
            </w:r>
            <w:r>
              <w:rPr>
                <w:rFonts w:cs="Arial"/>
                <w:b/>
                <w:bCs/>
                <w:sz w:val="18"/>
                <w:szCs w:val="18"/>
              </w:rPr>
              <w:t xml:space="preserve"> for the year</w:t>
            </w:r>
          </w:p>
          <w:p w:rsidR="00A76DD1" w:rsidRPr="00242676" w:rsidRDefault="00A76DD1" w:rsidP="00EB4D95">
            <w:pPr>
              <w:rPr>
                <w:rFonts w:cs="Arial"/>
                <w:b/>
                <w:bCs/>
                <w:sz w:val="18"/>
                <w:szCs w:val="18"/>
              </w:rPr>
            </w:pPr>
          </w:p>
        </w:tc>
        <w:tc>
          <w:tcPr>
            <w:tcW w:w="618" w:type="dxa"/>
            <w:tcBorders>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single" w:sz="6" w:space="0" w:color="auto"/>
              <w:left w:val="nil"/>
              <w:bottom w:val="nil"/>
              <w:right w:val="nil"/>
            </w:tcBorders>
            <w:vAlign w:val="bottom"/>
          </w:tcPr>
          <w:p w:rsidR="00A76DD1" w:rsidRPr="00242676" w:rsidRDefault="00A62838" w:rsidP="00922DB7">
            <w:pPr>
              <w:autoSpaceDE w:val="0"/>
              <w:autoSpaceDN w:val="0"/>
              <w:adjustRightInd w:val="0"/>
              <w:jc w:val="right"/>
              <w:rPr>
                <w:rFonts w:cs="Arial"/>
                <w:color w:val="FF0000"/>
                <w:sz w:val="18"/>
                <w:szCs w:val="18"/>
              </w:rPr>
            </w:pPr>
            <w:r>
              <w:rPr>
                <w:rFonts w:cs="Arial"/>
                <w:color w:val="000000"/>
                <w:sz w:val="18"/>
                <w:szCs w:val="18"/>
              </w:rPr>
              <w:t>15,841</w:t>
            </w:r>
          </w:p>
          <w:p w:rsidR="00A76DD1" w:rsidRPr="00242676" w:rsidRDefault="00A76DD1" w:rsidP="00922DB7">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single" w:sz="6" w:space="0" w:color="auto"/>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r w:rsidRPr="00242676">
              <w:rPr>
                <w:rFonts w:cs="Arial"/>
                <w:color w:val="000000"/>
                <w:sz w:val="18"/>
                <w:szCs w:val="18"/>
              </w:rPr>
              <w:t>(2</w:t>
            </w:r>
            <w:r w:rsidR="00B4077D" w:rsidRPr="00242676">
              <w:rPr>
                <w:rFonts w:cs="Arial"/>
                <w:color w:val="000000"/>
                <w:sz w:val="18"/>
                <w:szCs w:val="18"/>
              </w:rPr>
              <w:t>7,854</w:t>
            </w:r>
            <w:r w:rsidRPr="00242676">
              <w:rPr>
                <w:rFonts w:cs="Arial"/>
                <w:color w:val="000000"/>
                <w:sz w:val="18"/>
                <w:szCs w:val="18"/>
              </w:rPr>
              <w:t>)</w:t>
            </w:r>
          </w:p>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single" w:sz="6" w:space="0" w:color="auto"/>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r w:rsidRPr="00242676">
              <w:rPr>
                <w:rFonts w:cs="Arial"/>
                <w:color w:val="000000"/>
                <w:sz w:val="18"/>
                <w:szCs w:val="18"/>
              </w:rPr>
              <w:t>(</w:t>
            </w:r>
            <w:r w:rsidR="00A62838">
              <w:rPr>
                <w:rFonts w:cs="Arial"/>
                <w:color w:val="000000"/>
                <w:sz w:val="18"/>
                <w:szCs w:val="18"/>
              </w:rPr>
              <w:t>12,013</w:t>
            </w:r>
            <w:r w:rsidRPr="00242676">
              <w:rPr>
                <w:rFonts w:cs="Arial"/>
                <w:color w:val="000000"/>
                <w:sz w:val="18"/>
                <w:szCs w:val="18"/>
              </w:rPr>
              <w:t>)</w:t>
            </w:r>
          </w:p>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single" w:sz="6" w:space="0" w:color="auto"/>
              <w:left w:val="nil"/>
              <w:bottom w:val="nil"/>
              <w:right w:val="nil"/>
            </w:tcBorders>
            <w:vAlign w:val="bottom"/>
          </w:tcPr>
          <w:p w:rsidR="00A76DD1" w:rsidRPr="00242676" w:rsidRDefault="00A76DD1" w:rsidP="0094603C">
            <w:pPr>
              <w:autoSpaceDE w:val="0"/>
              <w:autoSpaceDN w:val="0"/>
              <w:adjustRightInd w:val="0"/>
              <w:jc w:val="right"/>
              <w:rPr>
                <w:rFonts w:cs="Arial"/>
                <w:color w:val="000000"/>
                <w:sz w:val="18"/>
                <w:szCs w:val="18"/>
              </w:rPr>
            </w:pPr>
            <w:r w:rsidRPr="00242676">
              <w:rPr>
                <w:rFonts w:cs="Arial"/>
                <w:color w:val="000000"/>
                <w:sz w:val="18"/>
                <w:szCs w:val="18"/>
              </w:rPr>
              <w:t>122,896</w:t>
            </w:r>
          </w:p>
          <w:p w:rsidR="00A76DD1" w:rsidRPr="00242676" w:rsidRDefault="00A76DD1" w:rsidP="0094603C">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b/>
                <w:bCs/>
                <w:color w:val="000000"/>
                <w:sz w:val="18"/>
                <w:szCs w:val="18"/>
              </w:rPr>
            </w:pP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b/>
                <w:bCs/>
                <w:color w:val="000000"/>
                <w:sz w:val="18"/>
                <w:szCs w:val="18"/>
              </w:rPr>
            </w:pPr>
            <w:r w:rsidRPr="00242676">
              <w:rPr>
                <w:rFonts w:cs="Arial"/>
                <w:b/>
                <w:bCs/>
                <w:color w:val="000000"/>
                <w:sz w:val="18"/>
                <w:szCs w:val="18"/>
              </w:rPr>
              <w:t>Reconciliation of Funds:</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color w:val="000000"/>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b/>
                <w:bCs/>
                <w:sz w:val="18"/>
                <w:szCs w:val="18"/>
              </w:rPr>
            </w:pP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sz w:val="18"/>
                <w:szCs w:val="18"/>
              </w:rPr>
            </w:pPr>
          </w:p>
        </w:tc>
        <w:tc>
          <w:tcPr>
            <w:tcW w:w="232" w:type="dxa"/>
            <w:tcBorders>
              <w:top w:val="nil"/>
              <w:left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vAlign w:val="bottom"/>
          </w:tcPr>
          <w:p w:rsidR="00A76DD1" w:rsidRPr="00242676" w:rsidRDefault="00A76DD1">
            <w:pPr>
              <w:pStyle w:val="Heading6"/>
              <w:rPr>
                <w:color w:val="auto"/>
                <w:szCs w:val="18"/>
                <w:lang w:val="en-GB"/>
              </w:rPr>
            </w:pPr>
            <w:r w:rsidRPr="00242676">
              <w:rPr>
                <w:color w:val="auto"/>
                <w:szCs w:val="18"/>
                <w:lang w:val="en-GB"/>
              </w:rPr>
              <w:t>Total funds brought forward</w:t>
            </w: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sz w:val="18"/>
                <w:szCs w:val="18"/>
              </w:rPr>
            </w:pPr>
            <w:r w:rsidRPr="00242676">
              <w:rPr>
                <w:rFonts w:cs="Arial"/>
                <w:sz w:val="18"/>
                <w:szCs w:val="18"/>
              </w:rPr>
              <w:t>18,19</w:t>
            </w: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A62838">
            <w:pPr>
              <w:autoSpaceDE w:val="0"/>
              <w:autoSpaceDN w:val="0"/>
              <w:adjustRightInd w:val="0"/>
              <w:jc w:val="right"/>
              <w:rPr>
                <w:rFonts w:cs="Arial"/>
                <w:color w:val="000000"/>
                <w:sz w:val="18"/>
                <w:szCs w:val="18"/>
              </w:rPr>
            </w:pPr>
            <w:r w:rsidRPr="00242676">
              <w:rPr>
                <w:rFonts w:cs="Arial"/>
                <w:color w:val="000000"/>
                <w:sz w:val="18"/>
                <w:szCs w:val="18"/>
              </w:rPr>
              <w:t>1,150,</w:t>
            </w:r>
            <w:r w:rsidR="00E1009E" w:rsidRPr="00242676">
              <w:rPr>
                <w:rFonts w:cs="Arial"/>
                <w:sz w:val="18"/>
                <w:szCs w:val="18"/>
              </w:rPr>
              <w:t>5</w:t>
            </w:r>
            <w:r w:rsidR="00A62838">
              <w:rPr>
                <w:rFonts w:cs="Arial"/>
                <w:sz w:val="18"/>
                <w:szCs w:val="18"/>
              </w:rPr>
              <w:t>69</w:t>
            </w:r>
          </w:p>
        </w:tc>
        <w:tc>
          <w:tcPr>
            <w:tcW w:w="232" w:type="dxa"/>
            <w:tcBorders>
              <w:top w:val="nil"/>
              <w:left w:val="nil"/>
              <w:bottom w:val="nil"/>
              <w:right w:val="nil"/>
            </w:tcBorders>
            <w:vAlign w:val="bottom"/>
          </w:tcPr>
          <w:p w:rsidR="00A76DD1" w:rsidRPr="00242676" w:rsidRDefault="00A76DD1" w:rsidP="00E36272">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E36272">
            <w:pPr>
              <w:autoSpaceDE w:val="0"/>
              <w:autoSpaceDN w:val="0"/>
              <w:adjustRightInd w:val="0"/>
              <w:jc w:val="right"/>
              <w:rPr>
                <w:rFonts w:cs="Arial"/>
                <w:color w:val="000000"/>
                <w:sz w:val="18"/>
                <w:szCs w:val="18"/>
              </w:rPr>
            </w:pPr>
            <w:r w:rsidRPr="00242676">
              <w:rPr>
                <w:rFonts w:cs="Arial"/>
                <w:color w:val="000000"/>
                <w:sz w:val="18"/>
                <w:szCs w:val="18"/>
              </w:rPr>
              <w:t>87,915</w:t>
            </w:r>
          </w:p>
        </w:tc>
        <w:tc>
          <w:tcPr>
            <w:tcW w:w="175" w:type="dxa"/>
            <w:tcBorders>
              <w:top w:val="nil"/>
              <w:left w:val="nil"/>
              <w:bottom w:val="nil"/>
              <w:right w:val="nil"/>
            </w:tcBorders>
            <w:vAlign w:val="bottom"/>
          </w:tcPr>
          <w:p w:rsidR="00A76DD1" w:rsidRPr="00242676" w:rsidRDefault="00A76DD1" w:rsidP="00E36272">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A62838">
            <w:pPr>
              <w:autoSpaceDE w:val="0"/>
              <w:autoSpaceDN w:val="0"/>
              <w:adjustRightInd w:val="0"/>
              <w:jc w:val="right"/>
              <w:rPr>
                <w:rFonts w:cs="Arial"/>
                <w:color w:val="000000"/>
                <w:sz w:val="18"/>
                <w:szCs w:val="18"/>
              </w:rPr>
            </w:pPr>
            <w:r w:rsidRPr="00242676">
              <w:rPr>
                <w:rFonts w:cs="Arial"/>
                <w:color w:val="000000"/>
                <w:sz w:val="18"/>
                <w:szCs w:val="18"/>
              </w:rPr>
              <w:t>1,238,4</w:t>
            </w:r>
            <w:r w:rsidRPr="00242676">
              <w:rPr>
                <w:rFonts w:cs="Arial"/>
                <w:sz w:val="18"/>
                <w:szCs w:val="18"/>
              </w:rPr>
              <w:t>8</w:t>
            </w:r>
            <w:r w:rsidR="00A62838">
              <w:rPr>
                <w:rFonts w:cs="Arial"/>
                <w:sz w:val="18"/>
                <w:szCs w:val="18"/>
              </w:rPr>
              <w:t>4</w:t>
            </w: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1,115,588</w:t>
            </w:r>
          </w:p>
        </w:tc>
      </w:tr>
      <w:tr w:rsidR="00A76DD1" w:rsidRPr="00242676" w:rsidTr="00AE3996">
        <w:trPr>
          <w:trHeight w:val="322"/>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b/>
                <w:bCs/>
                <w:sz w:val="18"/>
                <w:szCs w:val="18"/>
              </w:rPr>
            </w:pPr>
          </w:p>
        </w:tc>
        <w:tc>
          <w:tcPr>
            <w:tcW w:w="618" w:type="dxa"/>
            <w:tcBorders>
              <w:top w:val="nil"/>
              <w:left w:val="nil"/>
              <w:bottom w:val="nil"/>
              <w:right w:val="nil"/>
            </w:tcBorders>
            <w:vAlign w:val="bottom"/>
          </w:tcPr>
          <w:p w:rsidR="00A76DD1" w:rsidRPr="00242676" w:rsidRDefault="00A76DD1">
            <w:pPr>
              <w:autoSpaceDE w:val="0"/>
              <w:autoSpaceDN w:val="0"/>
              <w:adjustRightInd w:val="0"/>
              <w:jc w:val="center"/>
              <w:rPr>
                <w:rFonts w:cs="Arial"/>
                <w:sz w:val="18"/>
                <w:szCs w:val="18"/>
              </w:rPr>
            </w:pPr>
          </w:p>
        </w:tc>
        <w:tc>
          <w:tcPr>
            <w:tcW w:w="232"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32"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94"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75"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1243" w:type="dxa"/>
            <w:tcBorders>
              <w:top w:val="nil"/>
              <w:left w:val="nil"/>
              <w:bottom w:val="nil"/>
              <w:right w:val="nil"/>
            </w:tcBorders>
            <w:vAlign w:val="bottom"/>
          </w:tcPr>
          <w:p w:rsidR="00A76DD1" w:rsidRPr="00242676" w:rsidRDefault="00A76DD1" w:rsidP="00274BC4">
            <w:pPr>
              <w:autoSpaceDE w:val="0"/>
              <w:autoSpaceDN w:val="0"/>
              <w:adjustRightInd w:val="0"/>
              <w:jc w:val="right"/>
              <w:rPr>
                <w:rFonts w:cs="Arial"/>
                <w:color w:val="000000"/>
                <w:sz w:val="18"/>
                <w:szCs w:val="18"/>
              </w:rPr>
            </w:pP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47"/>
        </w:trPr>
        <w:tc>
          <w:tcPr>
            <w:tcW w:w="3788" w:type="dxa"/>
            <w:tcBorders>
              <w:top w:val="nil"/>
              <w:left w:val="nil"/>
              <w:bottom w:val="nil"/>
              <w:right w:val="nil"/>
            </w:tcBorders>
            <w:vAlign w:val="bottom"/>
          </w:tcPr>
          <w:p w:rsidR="00A76DD1" w:rsidRPr="00242676" w:rsidRDefault="00A76DD1">
            <w:pPr>
              <w:autoSpaceDE w:val="0"/>
              <w:autoSpaceDN w:val="0"/>
              <w:adjustRightInd w:val="0"/>
              <w:rPr>
                <w:rFonts w:cs="Arial"/>
                <w:b/>
                <w:bCs/>
                <w:sz w:val="18"/>
                <w:szCs w:val="18"/>
              </w:rPr>
            </w:pPr>
            <w:r w:rsidRPr="00242676">
              <w:rPr>
                <w:rFonts w:cs="Arial"/>
                <w:b/>
                <w:bCs/>
                <w:sz w:val="18"/>
                <w:szCs w:val="18"/>
              </w:rPr>
              <w:t>Total funds carried forward</w:t>
            </w:r>
          </w:p>
        </w:tc>
        <w:tc>
          <w:tcPr>
            <w:tcW w:w="618" w:type="dxa"/>
            <w:tcBorders>
              <w:left w:val="nil"/>
              <w:right w:val="nil"/>
            </w:tcBorders>
            <w:vAlign w:val="bottom"/>
          </w:tcPr>
          <w:p w:rsidR="00A76DD1" w:rsidRPr="00242676" w:rsidRDefault="00A76DD1">
            <w:pPr>
              <w:autoSpaceDE w:val="0"/>
              <w:autoSpaceDN w:val="0"/>
              <w:adjustRightInd w:val="0"/>
              <w:jc w:val="center"/>
              <w:rPr>
                <w:rFonts w:cs="Arial"/>
                <w:sz w:val="18"/>
                <w:szCs w:val="18"/>
              </w:rPr>
            </w:pPr>
            <w:r w:rsidRPr="00242676">
              <w:rPr>
                <w:rFonts w:cs="Arial"/>
                <w:sz w:val="18"/>
                <w:szCs w:val="18"/>
              </w:rPr>
              <w:t>18,19</w:t>
            </w:r>
          </w:p>
        </w:tc>
        <w:tc>
          <w:tcPr>
            <w:tcW w:w="232" w:type="dxa"/>
            <w:tcBorders>
              <w:left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single" w:sz="6" w:space="0" w:color="auto"/>
              <w:left w:val="nil"/>
              <w:bottom w:val="double" w:sz="6" w:space="0" w:color="auto"/>
              <w:right w:val="nil"/>
            </w:tcBorders>
            <w:vAlign w:val="bottom"/>
          </w:tcPr>
          <w:p w:rsidR="00A76DD1" w:rsidRPr="00242676" w:rsidRDefault="00A76DD1" w:rsidP="00E1009E">
            <w:pPr>
              <w:jc w:val="right"/>
              <w:rPr>
                <w:rFonts w:cs="Arial"/>
                <w:sz w:val="18"/>
                <w:szCs w:val="18"/>
              </w:rPr>
            </w:pPr>
            <w:r w:rsidRPr="00242676">
              <w:rPr>
                <w:rFonts w:cs="Arial"/>
                <w:sz w:val="18"/>
                <w:szCs w:val="18"/>
              </w:rPr>
              <w:t>1,166,4</w:t>
            </w:r>
            <w:r w:rsidR="00E1009E" w:rsidRPr="00242676">
              <w:rPr>
                <w:rFonts w:cs="Arial"/>
                <w:sz w:val="18"/>
                <w:szCs w:val="18"/>
              </w:rPr>
              <w:t>10</w:t>
            </w:r>
          </w:p>
        </w:tc>
        <w:tc>
          <w:tcPr>
            <w:tcW w:w="232" w:type="dxa"/>
            <w:tcBorders>
              <w:top w:val="nil"/>
              <w:left w:val="nil"/>
              <w:bottom w:val="nil"/>
              <w:right w:val="nil"/>
            </w:tcBorders>
            <w:vAlign w:val="bottom"/>
          </w:tcPr>
          <w:p w:rsidR="00A76DD1" w:rsidRPr="00242676" w:rsidRDefault="00A76DD1">
            <w:pPr>
              <w:rPr>
                <w:rFonts w:cs="Arial"/>
                <w:sz w:val="18"/>
                <w:szCs w:val="18"/>
              </w:rPr>
            </w:pPr>
          </w:p>
        </w:tc>
        <w:tc>
          <w:tcPr>
            <w:tcW w:w="1294" w:type="dxa"/>
            <w:tcBorders>
              <w:top w:val="single" w:sz="6" w:space="0" w:color="auto"/>
              <w:left w:val="nil"/>
              <w:bottom w:val="double" w:sz="6" w:space="0" w:color="auto"/>
              <w:right w:val="nil"/>
            </w:tcBorders>
            <w:vAlign w:val="bottom"/>
          </w:tcPr>
          <w:p w:rsidR="00A76DD1" w:rsidRPr="00242676" w:rsidRDefault="00CA1901">
            <w:pPr>
              <w:jc w:val="right"/>
              <w:rPr>
                <w:rFonts w:cs="Arial"/>
                <w:sz w:val="18"/>
                <w:szCs w:val="18"/>
              </w:rPr>
            </w:pPr>
            <w:r w:rsidRPr="00242676">
              <w:rPr>
                <w:rFonts w:cs="Arial"/>
                <w:sz w:val="18"/>
                <w:szCs w:val="18"/>
              </w:rPr>
              <w:t>60,061</w:t>
            </w:r>
          </w:p>
        </w:tc>
        <w:tc>
          <w:tcPr>
            <w:tcW w:w="175" w:type="dxa"/>
            <w:tcBorders>
              <w:top w:val="nil"/>
              <w:left w:val="nil"/>
              <w:bottom w:val="nil"/>
              <w:right w:val="nil"/>
            </w:tcBorders>
            <w:vAlign w:val="bottom"/>
          </w:tcPr>
          <w:p w:rsidR="00A76DD1" w:rsidRPr="00242676" w:rsidRDefault="00A76DD1">
            <w:pPr>
              <w:rPr>
                <w:rFonts w:cs="Arial"/>
                <w:sz w:val="18"/>
                <w:szCs w:val="18"/>
              </w:rPr>
            </w:pPr>
          </w:p>
        </w:tc>
        <w:tc>
          <w:tcPr>
            <w:tcW w:w="1243" w:type="dxa"/>
            <w:tcBorders>
              <w:top w:val="single" w:sz="6" w:space="0" w:color="auto"/>
              <w:left w:val="nil"/>
              <w:bottom w:val="double" w:sz="6" w:space="0" w:color="auto"/>
              <w:right w:val="nil"/>
            </w:tcBorders>
            <w:vAlign w:val="bottom"/>
          </w:tcPr>
          <w:p w:rsidR="00A76DD1" w:rsidRPr="00242676" w:rsidRDefault="00A76DD1" w:rsidP="00CA1901">
            <w:pPr>
              <w:jc w:val="right"/>
              <w:rPr>
                <w:rFonts w:cs="Arial"/>
                <w:sz w:val="18"/>
                <w:szCs w:val="18"/>
              </w:rPr>
            </w:pPr>
            <w:r w:rsidRPr="00242676">
              <w:rPr>
                <w:rFonts w:cs="Arial"/>
                <w:sz w:val="18"/>
                <w:szCs w:val="18"/>
              </w:rPr>
              <w:t>1,226,</w:t>
            </w:r>
            <w:r w:rsidR="00CA1901" w:rsidRPr="00242676">
              <w:rPr>
                <w:rFonts w:cs="Arial"/>
                <w:sz w:val="18"/>
                <w:szCs w:val="18"/>
              </w:rPr>
              <w:t>471</w:t>
            </w:r>
          </w:p>
        </w:tc>
        <w:tc>
          <w:tcPr>
            <w:tcW w:w="226" w:type="dxa"/>
            <w:tcBorders>
              <w:top w:val="nil"/>
              <w:left w:val="nil"/>
              <w:bottom w:val="nil"/>
              <w:right w:val="nil"/>
            </w:tcBorders>
            <w:vAlign w:val="bottom"/>
          </w:tcPr>
          <w:p w:rsidR="00A76DD1" w:rsidRPr="00242676" w:rsidRDefault="00A76DD1">
            <w:pPr>
              <w:autoSpaceDE w:val="0"/>
              <w:autoSpaceDN w:val="0"/>
              <w:adjustRightInd w:val="0"/>
              <w:jc w:val="right"/>
              <w:rPr>
                <w:rFonts w:cs="Arial"/>
                <w:color w:val="000000"/>
                <w:sz w:val="18"/>
                <w:szCs w:val="18"/>
              </w:rPr>
            </w:pPr>
          </w:p>
        </w:tc>
        <w:tc>
          <w:tcPr>
            <w:tcW w:w="1237" w:type="dxa"/>
            <w:tcBorders>
              <w:top w:val="single" w:sz="6" w:space="0" w:color="auto"/>
              <w:left w:val="nil"/>
              <w:bottom w:val="double" w:sz="6" w:space="0" w:color="auto"/>
              <w:right w:val="nil"/>
            </w:tcBorders>
            <w:vAlign w:val="bottom"/>
          </w:tcPr>
          <w:p w:rsidR="00A76DD1" w:rsidRPr="00242676" w:rsidRDefault="00A76DD1">
            <w:pPr>
              <w:autoSpaceDE w:val="0"/>
              <w:autoSpaceDN w:val="0"/>
              <w:adjustRightInd w:val="0"/>
              <w:jc w:val="right"/>
              <w:rPr>
                <w:rFonts w:cs="Arial"/>
                <w:color w:val="000000"/>
                <w:sz w:val="18"/>
                <w:szCs w:val="18"/>
              </w:rPr>
            </w:pPr>
            <w:r w:rsidRPr="00242676">
              <w:rPr>
                <w:rFonts w:cs="Arial"/>
                <w:color w:val="000000"/>
                <w:sz w:val="18"/>
                <w:szCs w:val="18"/>
              </w:rPr>
              <w:t>1,238,484</w:t>
            </w:r>
          </w:p>
        </w:tc>
      </w:tr>
      <w:tr w:rsidR="00A76DD1" w:rsidRPr="00242676" w:rsidTr="00AE3996">
        <w:trPr>
          <w:trHeight w:val="247"/>
        </w:trPr>
        <w:tc>
          <w:tcPr>
            <w:tcW w:w="3788" w:type="dxa"/>
            <w:tcBorders>
              <w:top w:val="nil"/>
              <w:left w:val="nil"/>
              <w:bottom w:val="nil"/>
              <w:right w:val="nil"/>
            </w:tcBorders>
          </w:tcPr>
          <w:p w:rsidR="00A76DD1" w:rsidRPr="00242676" w:rsidRDefault="00A76DD1">
            <w:pPr>
              <w:autoSpaceDE w:val="0"/>
              <w:autoSpaceDN w:val="0"/>
              <w:adjustRightInd w:val="0"/>
              <w:rPr>
                <w:rFonts w:cs="Arial"/>
                <w:color w:val="000000"/>
                <w:sz w:val="18"/>
                <w:szCs w:val="18"/>
              </w:rPr>
            </w:pPr>
          </w:p>
        </w:tc>
        <w:tc>
          <w:tcPr>
            <w:tcW w:w="618" w:type="dxa"/>
            <w:tcBorders>
              <w:top w:val="nil"/>
              <w:left w:val="nil"/>
              <w:bottom w:val="nil"/>
              <w:right w:val="nil"/>
            </w:tcBorders>
          </w:tcPr>
          <w:p w:rsidR="00A76DD1" w:rsidRPr="00242676" w:rsidRDefault="00A76DD1">
            <w:pPr>
              <w:autoSpaceDE w:val="0"/>
              <w:autoSpaceDN w:val="0"/>
              <w:adjustRightInd w:val="0"/>
              <w:jc w:val="center"/>
              <w:rPr>
                <w:rFonts w:cs="Arial"/>
                <w:b/>
                <w:bCs/>
                <w:color w:val="000000"/>
                <w:sz w:val="18"/>
                <w:szCs w:val="18"/>
              </w:rPr>
            </w:pPr>
          </w:p>
        </w:tc>
        <w:tc>
          <w:tcPr>
            <w:tcW w:w="232"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232"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1294"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175"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1243"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226"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r>
      <w:tr w:rsidR="00A76DD1" w:rsidRPr="00242676" w:rsidTr="00AE3996">
        <w:trPr>
          <w:trHeight w:val="233"/>
        </w:trPr>
        <w:tc>
          <w:tcPr>
            <w:tcW w:w="3788" w:type="dxa"/>
            <w:tcBorders>
              <w:top w:val="nil"/>
              <w:left w:val="nil"/>
              <w:bottom w:val="nil"/>
              <w:right w:val="nil"/>
            </w:tcBorders>
          </w:tcPr>
          <w:p w:rsidR="00A76DD1" w:rsidRPr="00242676" w:rsidRDefault="00A76DD1">
            <w:pPr>
              <w:autoSpaceDE w:val="0"/>
              <w:autoSpaceDN w:val="0"/>
              <w:adjustRightInd w:val="0"/>
              <w:rPr>
                <w:rFonts w:cs="Arial"/>
                <w:color w:val="000000"/>
                <w:sz w:val="18"/>
                <w:szCs w:val="18"/>
              </w:rPr>
            </w:pPr>
          </w:p>
        </w:tc>
        <w:tc>
          <w:tcPr>
            <w:tcW w:w="618"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232"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232"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1294"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175"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1243"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226"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c>
          <w:tcPr>
            <w:tcW w:w="1237" w:type="dxa"/>
            <w:tcBorders>
              <w:top w:val="nil"/>
              <w:left w:val="nil"/>
              <w:bottom w:val="nil"/>
              <w:right w:val="nil"/>
            </w:tcBorders>
          </w:tcPr>
          <w:p w:rsidR="00A76DD1" w:rsidRPr="00242676" w:rsidRDefault="00A76DD1">
            <w:pPr>
              <w:autoSpaceDE w:val="0"/>
              <w:autoSpaceDN w:val="0"/>
              <w:adjustRightInd w:val="0"/>
              <w:jc w:val="right"/>
              <w:rPr>
                <w:rFonts w:cs="Arial"/>
                <w:color w:val="000000"/>
                <w:sz w:val="18"/>
                <w:szCs w:val="18"/>
              </w:rPr>
            </w:pPr>
          </w:p>
        </w:tc>
      </w:tr>
    </w:tbl>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jc w:val="both"/>
        <w:rPr>
          <w:rFonts w:cs="Arial"/>
          <w:sz w:val="18"/>
          <w:szCs w:val="18"/>
        </w:rPr>
      </w:pPr>
      <w:r w:rsidRPr="00242676">
        <w:rPr>
          <w:rFonts w:cs="Arial"/>
          <w:sz w:val="18"/>
          <w:szCs w:val="18"/>
        </w:rPr>
        <w:t>The statement of financial activities includes all gains and losses recognised in the year.</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jc w:val="both"/>
        <w:rPr>
          <w:rFonts w:cs="Arial"/>
          <w:sz w:val="18"/>
          <w:szCs w:val="18"/>
        </w:rPr>
      </w:pPr>
      <w:r w:rsidRPr="00242676">
        <w:rPr>
          <w:rFonts w:cs="Arial"/>
          <w:sz w:val="18"/>
          <w:szCs w:val="18"/>
        </w:rPr>
        <w:t>All incoming resources and resources expended derive from continuing activities.</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br w:type="page"/>
      </w:r>
      <w:r w:rsidR="00183158" w:rsidRPr="00242676">
        <w:rPr>
          <w:rFonts w:cs="Arial"/>
          <w:sz w:val="18"/>
          <w:szCs w:val="18"/>
        </w:rPr>
        <w:lastRenderedPageBreak/>
        <w:t>MULL AND</w:t>
      </w:r>
      <w:r w:rsidRPr="00242676">
        <w:rPr>
          <w:rFonts w:cs="Arial"/>
          <w:sz w:val="18"/>
          <w:szCs w:val="18"/>
        </w:rPr>
        <w:t xml:space="preserve"> IONA COMMUNITY TRUST</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(A company limited by guarantee)</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 xml:space="preserve">BALANCE SHEET </w:t>
      </w:r>
    </w:p>
    <w:p w:rsidR="007F1192" w:rsidRPr="00242676" w:rsidRDefault="007F1192">
      <w:pPr>
        <w:rPr>
          <w:rFonts w:cs="Arial"/>
          <w:sz w:val="18"/>
          <w:szCs w:val="18"/>
        </w:rPr>
      </w:pPr>
    </w:p>
    <w:p w:rsidR="007F1192" w:rsidRPr="00242676" w:rsidRDefault="0094603C">
      <w:pPr>
        <w:pStyle w:val="Heading2"/>
        <w:spacing w:line="240" w:lineRule="auto"/>
        <w:rPr>
          <w:rFonts w:cs="Arial"/>
          <w:sz w:val="18"/>
          <w:szCs w:val="18"/>
        </w:rPr>
      </w:pPr>
      <w:r w:rsidRPr="00242676">
        <w:rPr>
          <w:rFonts w:cs="Arial"/>
          <w:sz w:val="18"/>
          <w:szCs w:val="18"/>
        </w:rPr>
        <w:t>AS AT 31 MARCH 201</w:t>
      </w:r>
      <w:r w:rsidR="00D10458" w:rsidRPr="00242676">
        <w:rPr>
          <w:rFonts w:cs="Arial"/>
          <w:sz w:val="18"/>
          <w:szCs w:val="18"/>
        </w:rPr>
        <w:t>3</w:t>
      </w:r>
    </w:p>
    <w:p w:rsidR="007F1192" w:rsidRPr="00242676" w:rsidRDefault="007F1192">
      <w:pPr>
        <w:rPr>
          <w:rFonts w:cs="Arial"/>
          <w:sz w:val="18"/>
          <w:szCs w:val="18"/>
        </w:rPr>
      </w:pPr>
    </w:p>
    <w:tbl>
      <w:tblPr>
        <w:tblW w:w="9197" w:type="dxa"/>
        <w:tblInd w:w="356" w:type="dxa"/>
        <w:tblBorders>
          <w:bottom w:val="double" w:sz="4" w:space="0" w:color="auto"/>
        </w:tblBorders>
        <w:tblLayout w:type="fixed"/>
        <w:tblCellMar>
          <w:left w:w="30" w:type="dxa"/>
          <w:right w:w="30" w:type="dxa"/>
        </w:tblCellMar>
        <w:tblLook w:val="0000" w:firstRow="0" w:lastRow="0" w:firstColumn="0" w:lastColumn="0" w:noHBand="0" w:noVBand="0"/>
      </w:tblPr>
      <w:tblGrid>
        <w:gridCol w:w="3667"/>
        <w:gridCol w:w="1182"/>
        <w:gridCol w:w="269"/>
        <w:gridCol w:w="1182"/>
        <w:gridCol w:w="264"/>
        <w:gridCol w:w="1182"/>
        <w:gridCol w:w="269"/>
        <w:gridCol w:w="1182"/>
      </w:tblGrid>
      <w:tr w:rsidR="000C31EB" w:rsidRPr="00242676">
        <w:trPr>
          <w:trHeight w:val="247"/>
        </w:trPr>
        <w:tc>
          <w:tcPr>
            <w:tcW w:w="3667" w:type="dxa"/>
            <w:vAlign w:val="bottom"/>
          </w:tcPr>
          <w:p w:rsidR="000C31EB" w:rsidRPr="00242676" w:rsidRDefault="000C31EB">
            <w:pPr>
              <w:autoSpaceDE w:val="0"/>
              <w:autoSpaceDN w:val="0"/>
              <w:adjustRightInd w:val="0"/>
              <w:rPr>
                <w:rFonts w:cs="Arial"/>
                <w:color w:val="000000"/>
                <w:sz w:val="18"/>
                <w:szCs w:val="18"/>
              </w:rPr>
            </w:pPr>
          </w:p>
        </w:tc>
        <w:tc>
          <w:tcPr>
            <w:tcW w:w="1182" w:type="dxa"/>
            <w:vAlign w:val="bottom"/>
          </w:tcPr>
          <w:p w:rsidR="000C31EB" w:rsidRPr="00242676" w:rsidRDefault="000C31EB">
            <w:pPr>
              <w:autoSpaceDE w:val="0"/>
              <w:autoSpaceDN w:val="0"/>
              <w:adjustRightInd w:val="0"/>
              <w:jc w:val="center"/>
              <w:rPr>
                <w:rFonts w:cs="Arial"/>
                <w:b/>
                <w:bCs/>
                <w:color w:val="000000"/>
                <w:sz w:val="18"/>
                <w:szCs w:val="18"/>
              </w:rPr>
            </w:pPr>
            <w:r w:rsidRPr="00242676">
              <w:rPr>
                <w:rFonts w:cs="Arial"/>
                <w:b/>
                <w:bCs/>
                <w:color w:val="000000"/>
                <w:sz w:val="18"/>
                <w:szCs w:val="18"/>
              </w:rPr>
              <w:t>Note</w:t>
            </w:r>
          </w:p>
        </w:tc>
        <w:tc>
          <w:tcPr>
            <w:tcW w:w="269" w:type="dxa"/>
            <w:vAlign w:val="bottom"/>
          </w:tcPr>
          <w:p w:rsidR="000C31EB" w:rsidRPr="00242676" w:rsidRDefault="000C31EB">
            <w:pPr>
              <w:autoSpaceDE w:val="0"/>
              <w:autoSpaceDN w:val="0"/>
              <w:adjustRightInd w:val="0"/>
              <w:jc w:val="center"/>
              <w:rPr>
                <w:rFonts w:cs="Arial"/>
                <w:b/>
                <w:bCs/>
                <w:color w:val="000000"/>
                <w:sz w:val="18"/>
                <w:szCs w:val="18"/>
              </w:rPr>
            </w:pPr>
          </w:p>
        </w:tc>
        <w:tc>
          <w:tcPr>
            <w:tcW w:w="1182" w:type="dxa"/>
            <w:vAlign w:val="bottom"/>
          </w:tcPr>
          <w:p w:rsidR="000C31EB" w:rsidRPr="00242676" w:rsidRDefault="000C31EB">
            <w:pPr>
              <w:autoSpaceDE w:val="0"/>
              <w:autoSpaceDN w:val="0"/>
              <w:adjustRightInd w:val="0"/>
              <w:jc w:val="center"/>
              <w:rPr>
                <w:rFonts w:cs="Arial"/>
                <w:b/>
                <w:bCs/>
                <w:color w:val="000000"/>
                <w:sz w:val="18"/>
                <w:szCs w:val="18"/>
              </w:rPr>
            </w:pPr>
          </w:p>
        </w:tc>
        <w:tc>
          <w:tcPr>
            <w:tcW w:w="264" w:type="dxa"/>
            <w:vAlign w:val="bottom"/>
          </w:tcPr>
          <w:p w:rsidR="000C31EB" w:rsidRPr="00242676" w:rsidRDefault="000C31EB">
            <w:pPr>
              <w:autoSpaceDE w:val="0"/>
              <w:autoSpaceDN w:val="0"/>
              <w:adjustRightInd w:val="0"/>
              <w:jc w:val="center"/>
              <w:rPr>
                <w:rFonts w:cs="Arial"/>
                <w:b/>
                <w:bCs/>
                <w:color w:val="000000"/>
                <w:sz w:val="18"/>
                <w:szCs w:val="18"/>
              </w:rPr>
            </w:pPr>
          </w:p>
        </w:tc>
        <w:tc>
          <w:tcPr>
            <w:tcW w:w="1182" w:type="dxa"/>
            <w:vAlign w:val="bottom"/>
          </w:tcPr>
          <w:p w:rsidR="000C31EB" w:rsidRPr="00242676" w:rsidRDefault="000C31EB">
            <w:pPr>
              <w:autoSpaceDE w:val="0"/>
              <w:autoSpaceDN w:val="0"/>
              <w:adjustRightInd w:val="0"/>
              <w:jc w:val="center"/>
              <w:rPr>
                <w:rFonts w:cs="Arial"/>
                <w:b/>
                <w:bCs/>
                <w:color w:val="000000"/>
                <w:sz w:val="18"/>
                <w:szCs w:val="18"/>
              </w:rPr>
            </w:pPr>
            <w:r>
              <w:rPr>
                <w:rFonts w:cs="Arial"/>
                <w:b/>
                <w:bCs/>
                <w:color w:val="000000"/>
                <w:sz w:val="18"/>
                <w:szCs w:val="18"/>
              </w:rPr>
              <w:t>2013</w:t>
            </w:r>
          </w:p>
        </w:tc>
        <w:tc>
          <w:tcPr>
            <w:tcW w:w="269" w:type="dxa"/>
            <w:vAlign w:val="bottom"/>
          </w:tcPr>
          <w:p w:rsidR="000C31EB" w:rsidRPr="00242676" w:rsidRDefault="000C31EB">
            <w:pPr>
              <w:autoSpaceDE w:val="0"/>
              <w:autoSpaceDN w:val="0"/>
              <w:adjustRightInd w:val="0"/>
              <w:jc w:val="center"/>
              <w:rPr>
                <w:rFonts w:cs="Arial"/>
                <w:b/>
                <w:bCs/>
                <w:color w:val="000000"/>
                <w:sz w:val="18"/>
                <w:szCs w:val="18"/>
              </w:rPr>
            </w:pPr>
          </w:p>
        </w:tc>
        <w:tc>
          <w:tcPr>
            <w:tcW w:w="1182" w:type="dxa"/>
            <w:vAlign w:val="bottom"/>
          </w:tcPr>
          <w:p w:rsidR="000C31EB" w:rsidRPr="00242676" w:rsidRDefault="000C31EB">
            <w:pPr>
              <w:autoSpaceDE w:val="0"/>
              <w:autoSpaceDN w:val="0"/>
              <w:adjustRightInd w:val="0"/>
              <w:jc w:val="center"/>
              <w:rPr>
                <w:rFonts w:cs="Arial"/>
                <w:b/>
                <w:bCs/>
                <w:color w:val="000000"/>
                <w:sz w:val="18"/>
                <w:szCs w:val="18"/>
              </w:rPr>
            </w:pPr>
            <w:r>
              <w:rPr>
                <w:rFonts w:cs="Arial"/>
                <w:b/>
                <w:bCs/>
                <w:color w:val="000000"/>
                <w:sz w:val="18"/>
                <w:szCs w:val="18"/>
              </w:rPr>
              <w:t>2012</w:t>
            </w:r>
          </w:p>
        </w:tc>
      </w:tr>
      <w:tr w:rsidR="007F1192" w:rsidRPr="00242676">
        <w:trPr>
          <w:trHeight w:val="247"/>
        </w:trPr>
        <w:tc>
          <w:tcPr>
            <w:tcW w:w="3667" w:type="dxa"/>
            <w:vAlign w:val="bottom"/>
          </w:tcPr>
          <w:p w:rsidR="007F1192" w:rsidRPr="00242676" w:rsidRDefault="007F1192">
            <w:pPr>
              <w:autoSpaceDE w:val="0"/>
              <w:autoSpaceDN w:val="0"/>
              <w:adjustRightInd w:val="0"/>
              <w:rPr>
                <w:rFonts w:cs="Arial"/>
                <w:color w:val="000000"/>
                <w:sz w:val="18"/>
                <w:szCs w:val="18"/>
              </w:rPr>
            </w:pPr>
          </w:p>
        </w:tc>
        <w:tc>
          <w:tcPr>
            <w:tcW w:w="1182" w:type="dxa"/>
            <w:vAlign w:val="bottom"/>
          </w:tcPr>
          <w:p w:rsidR="007F1192" w:rsidRPr="00242676" w:rsidRDefault="007F1192">
            <w:pPr>
              <w:autoSpaceDE w:val="0"/>
              <w:autoSpaceDN w:val="0"/>
              <w:adjustRightInd w:val="0"/>
              <w:jc w:val="center"/>
              <w:rPr>
                <w:rFonts w:cs="Arial"/>
                <w:b/>
                <w:bCs/>
                <w:color w:val="000000"/>
                <w:sz w:val="18"/>
                <w:szCs w:val="18"/>
              </w:rPr>
            </w:pPr>
          </w:p>
        </w:tc>
        <w:tc>
          <w:tcPr>
            <w:tcW w:w="269" w:type="dxa"/>
            <w:vAlign w:val="bottom"/>
          </w:tcPr>
          <w:p w:rsidR="007F1192" w:rsidRPr="00242676" w:rsidRDefault="007F1192">
            <w:pPr>
              <w:autoSpaceDE w:val="0"/>
              <w:autoSpaceDN w:val="0"/>
              <w:adjustRightInd w:val="0"/>
              <w:jc w:val="center"/>
              <w:rPr>
                <w:rFonts w:cs="Arial"/>
                <w:b/>
                <w:bCs/>
                <w:color w:val="000000"/>
                <w:sz w:val="18"/>
                <w:szCs w:val="18"/>
              </w:rPr>
            </w:pPr>
          </w:p>
        </w:tc>
        <w:tc>
          <w:tcPr>
            <w:tcW w:w="1182" w:type="dxa"/>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64" w:type="dxa"/>
            <w:vAlign w:val="bottom"/>
          </w:tcPr>
          <w:p w:rsidR="007F1192" w:rsidRPr="00242676" w:rsidRDefault="007F1192">
            <w:pPr>
              <w:autoSpaceDE w:val="0"/>
              <w:autoSpaceDN w:val="0"/>
              <w:adjustRightInd w:val="0"/>
              <w:jc w:val="center"/>
              <w:rPr>
                <w:rFonts w:cs="Arial"/>
                <w:b/>
                <w:bCs/>
                <w:color w:val="000000"/>
                <w:sz w:val="18"/>
                <w:szCs w:val="18"/>
              </w:rPr>
            </w:pPr>
          </w:p>
        </w:tc>
        <w:tc>
          <w:tcPr>
            <w:tcW w:w="1182" w:type="dxa"/>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69" w:type="dxa"/>
            <w:vAlign w:val="bottom"/>
          </w:tcPr>
          <w:p w:rsidR="007F1192" w:rsidRPr="00242676" w:rsidRDefault="007F1192">
            <w:pPr>
              <w:autoSpaceDE w:val="0"/>
              <w:autoSpaceDN w:val="0"/>
              <w:adjustRightInd w:val="0"/>
              <w:jc w:val="center"/>
              <w:rPr>
                <w:rFonts w:cs="Arial"/>
                <w:b/>
                <w:bCs/>
                <w:color w:val="000000"/>
                <w:sz w:val="18"/>
                <w:szCs w:val="18"/>
              </w:rPr>
            </w:pPr>
          </w:p>
        </w:tc>
        <w:tc>
          <w:tcPr>
            <w:tcW w:w="1182" w:type="dxa"/>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trPr>
          <w:trHeight w:val="247"/>
        </w:trPr>
        <w:tc>
          <w:tcPr>
            <w:tcW w:w="3667" w:type="dxa"/>
            <w:vAlign w:val="bottom"/>
          </w:tcPr>
          <w:p w:rsidR="007F1192" w:rsidRPr="00242676" w:rsidRDefault="007F1192">
            <w:pPr>
              <w:pStyle w:val="Heading6"/>
              <w:rPr>
                <w:szCs w:val="18"/>
                <w:lang w:val="en-GB"/>
              </w:rPr>
            </w:pPr>
            <w:r w:rsidRPr="00242676">
              <w:rPr>
                <w:szCs w:val="18"/>
                <w:lang w:val="en-GB"/>
              </w:rPr>
              <w:t>Fixed Assets</w:t>
            </w:r>
          </w:p>
        </w:tc>
        <w:tc>
          <w:tcPr>
            <w:tcW w:w="1182" w:type="dxa"/>
            <w:vAlign w:val="bottom"/>
          </w:tcPr>
          <w:p w:rsidR="007F1192" w:rsidRPr="00242676" w:rsidRDefault="007F1192">
            <w:pPr>
              <w:autoSpaceDE w:val="0"/>
              <w:autoSpaceDN w:val="0"/>
              <w:adjustRightInd w:val="0"/>
              <w:jc w:val="center"/>
              <w:rPr>
                <w:rFonts w:cs="Arial"/>
                <w:b/>
                <w:bCs/>
                <w:color w:val="000000"/>
                <w:sz w:val="18"/>
                <w:szCs w:val="18"/>
              </w:rPr>
            </w:pPr>
          </w:p>
        </w:tc>
        <w:tc>
          <w:tcPr>
            <w:tcW w:w="269" w:type="dxa"/>
            <w:vAlign w:val="bottom"/>
          </w:tcPr>
          <w:p w:rsidR="007F1192" w:rsidRPr="00242676" w:rsidRDefault="007F1192">
            <w:pPr>
              <w:autoSpaceDE w:val="0"/>
              <w:autoSpaceDN w:val="0"/>
              <w:adjustRightInd w:val="0"/>
              <w:jc w:val="center"/>
              <w:rPr>
                <w:rFonts w:cs="Arial"/>
                <w:b/>
                <w:bCs/>
                <w:color w:val="000000"/>
                <w:sz w:val="18"/>
                <w:szCs w:val="18"/>
              </w:rPr>
            </w:pPr>
          </w:p>
        </w:tc>
        <w:tc>
          <w:tcPr>
            <w:tcW w:w="1182" w:type="dxa"/>
            <w:tcBorders>
              <w:bottom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64" w:type="dxa"/>
            <w:vAlign w:val="bottom"/>
          </w:tcPr>
          <w:p w:rsidR="007F1192" w:rsidRPr="00242676" w:rsidRDefault="007F1192">
            <w:pPr>
              <w:autoSpaceDE w:val="0"/>
              <w:autoSpaceDN w:val="0"/>
              <w:adjustRightInd w:val="0"/>
              <w:jc w:val="center"/>
              <w:rPr>
                <w:rFonts w:cs="Arial"/>
                <w:b/>
                <w:bCs/>
                <w:color w:val="000000"/>
                <w:sz w:val="18"/>
                <w:szCs w:val="18"/>
              </w:rPr>
            </w:pPr>
          </w:p>
        </w:tc>
        <w:tc>
          <w:tcPr>
            <w:tcW w:w="1182" w:type="dxa"/>
            <w:tcBorders>
              <w:bottom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69" w:type="dxa"/>
            <w:vAlign w:val="bottom"/>
          </w:tcPr>
          <w:p w:rsidR="007F1192" w:rsidRPr="00242676" w:rsidRDefault="007F1192">
            <w:pPr>
              <w:autoSpaceDE w:val="0"/>
              <w:autoSpaceDN w:val="0"/>
              <w:adjustRightInd w:val="0"/>
              <w:jc w:val="center"/>
              <w:rPr>
                <w:rFonts w:cs="Arial"/>
                <w:b/>
                <w:bCs/>
                <w:color w:val="000000"/>
                <w:sz w:val="18"/>
                <w:szCs w:val="18"/>
              </w:rPr>
            </w:pPr>
          </w:p>
        </w:tc>
        <w:tc>
          <w:tcPr>
            <w:tcW w:w="1182" w:type="dxa"/>
            <w:tcBorders>
              <w:bottom w:val="nil"/>
            </w:tcBorders>
            <w:vAlign w:val="bottom"/>
          </w:tcPr>
          <w:p w:rsidR="007F1192" w:rsidRPr="00242676" w:rsidRDefault="007F1192">
            <w:pPr>
              <w:autoSpaceDE w:val="0"/>
              <w:autoSpaceDN w:val="0"/>
              <w:adjustRightInd w:val="0"/>
              <w:jc w:val="center"/>
              <w:rPr>
                <w:rFonts w:cs="Arial"/>
                <w:b/>
                <w:bCs/>
                <w:color w:val="000000"/>
                <w:sz w:val="18"/>
                <w:szCs w:val="18"/>
              </w:rPr>
            </w:pPr>
          </w:p>
        </w:tc>
      </w:tr>
      <w:tr w:rsidR="007F1192" w:rsidRPr="00242676">
        <w:trPr>
          <w:trHeight w:val="247"/>
        </w:trPr>
        <w:tc>
          <w:tcPr>
            <w:tcW w:w="3667" w:type="dxa"/>
            <w:vAlign w:val="bottom"/>
          </w:tcPr>
          <w:p w:rsidR="007F1192" w:rsidRPr="00242676" w:rsidRDefault="007F1192">
            <w:pPr>
              <w:autoSpaceDE w:val="0"/>
              <w:autoSpaceDN w:val="0"/>
              <w:adjustRightInd w:val="0"/>
              <w:rPr>
                <w:rFonts w:cs="Arial"/>
                <w:color w:val="000000"/>
                <w:sz w:val="18"/>
                <w:szCs w:val="18"/>
              </w:rPr>
            </w:pPr>
            <w:r w:rsidRPr="00242676">
              <w:rPr>
                <w:rFonts w:cs="Arial"/>
                <w:color w:val="000000"/>
                <w:sz w:val="18"/>
                <w:szCs w:val="18"/>
              </w:rPr>
              <w:t>Tangible assets</w:t>
            </w:r>
          </w:p>
        </w:tc>
        <w:tc>
          <w:tcPr>
            <w:tcW w:w="1182" w:type="dxa"/>
            <w:vAlign w:val="bottom"/>
          </w:tcPr>
          <w:p w:rsidR="007F1192" w:rsidRPr="00242676" w:rsidRDefault="007F1192">
            <w:pPr>
              <w:autoSpaceDE w:val="0"/>
              <w:autoSpaceDN w:val="0"/>
              <w:adjustRightInd w:val="0"/>
              <w:jc w:val="center"/>
              <w:rPr>
                <w:rFonts w:cs="Arial"/>
                <w:color w:val="000000"/>
                <w:sz w:val="18"/>
                <w:szCs w:val="18"/>
              </w:rPr>
            </w:pPr>
            <w:r w:rsidRPr="00242676">
              <w:rPr>
                <w:rFonts w:cs="Arial"/>
                <w:color w:val="000000"/>
                <w:sz w:val="18"/>
                <w:szCs w:val="18"/>
              </w:rPr>
              <w:t>14</w:t>
            </w:r>
          </w:p>
        </w:tc>
        <w:tc>
          <w:tcPr>
            <w:tcW w:w="269" w:type="dxa"/>
            <w:vAlign w:val="bottom"/>
          </w:tcPr>
          <w:p w:rsidR="007F1192" w:rsidRPr="00242676" w:rsidRDefault="007F1192">
            <w:pPr>
              <w:autoSpaceDE w:val="0"/>
              <w:autoSpaceDN w:val="0"/>
              <w:adjustRightInd w:val="0"/>
              <w:jc w:val="center"/>
              <w:rPr>
                <w:rFonts w:cs="Arial"/>
                <w:b/>
                <w:bCs/>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bottom w:val="nil"/>
            </w:tcBorders>
            <w:vAlign w:val="bottom"/>
          </w:tcPr>
          <w:p w:rsidR="007F1192" w:rsidRPr="00242676" w:rsidRDefault="00CF7883" w:rsidP="00AE5441">
            <w:pPr>
              <w:autoSpaceDE w:val="0"/>
              <w:autoSpaceDN w:val="0"/>
              <w:adjustRightInd w:val="0"/>
              <w:jc w:val="right"/>
              <w:rPr>
                <w:rFonts w:cs="Arial"/>
                <w:color w:val="000000"/>
                <w:sz w:val="18"/>
                <w:szCs w:val="18"/>
              </w:rPr>
            </w:pPr>
            <w:r w:rsidRPr="00242676">
              <w:rPr>
                <w:rFonts w:cs="Arial"/>
                <w:color w:val="000000"/>
                <w:sz w:val="18"/>
                <w:szCs w:val="18"/>
              </w:rPr>
              <w:t>1,1</w:t>
            </w:r>
            <w:r w:rsidR="00AE5441" w:rsidRPr="00242676">
              <w:rPr>
                <w:rFonts w:cs="Arial"/>
                <w:color w:val="000000"/>
                <w:sz w:val="18"/>
                <w:szCs w:val="18"/>
              </w:rPr>
              <w:t>31,715</w:t>
            </w:r>
          </w:p>
        </w:tc>
        <w:tc>
          <w:tcPr>
            <w:tcW w:w="269" w:type="dxa"/>
            <w:vAlign w:val="bottom"/>
          </w:tcPr>
          <w:p w:rsidR="007F1192" w:rsidRPr="00242676" w:rsidRDefault="007F1192">
            <w:pPr>
              <w:autoSpaceDE w:val="0"/>
              <w:autoSpaceDN w:val="0"/>
              <w:adjustRightInd w:val="0"/>
              <w:jc w:val="center"/>
              <w:rPr>
                <w:rFonts w:cs="Arial"/>
                <w:b/>
                <w:bCs/>
                <w:color w:val="000000"/>
                <w:sz w:val="18"/>
                <w:szCs w:val="18"/>
              </w:rPr>
            </w:pPr>
          </w:p>
        </w:tc>
        <w:tc>
          <w:tcPr>
            <w:tcW w:w="1182" w:type="dxa"/>
            <w:tcBorders>
              <w:top w:val="nil"/>
              <w:bottom w:val="nil"/>
            </w:tcBorders>
            <w:vAlign w:val="bottom"/>
          </w:tcPr>
          <w:p w:rsidR="007F1192"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1,192,619</w:t>
            </w:r>
          </w:p>
        </w:tc>
      </w:tr>
      <w:tr w:rsidR="008F2E99" w:rsidRPr="00242676" w:rsidTr="008F2E99">
        <w:trPr>
          <w:trHeight w:val="247"/>
        </w:trPr>
        <w:tc>
          <w:tcPr>
            <w:tcW w:w="3667" w:type="dxa"/>
            <w:vAlign w:val="bottom"/>
          </w:tcPr>
          <w:p w:rsidR="008F2E99" w:rsidRPr="00242676" w:rsidRDefault="008F2E99">
            <w:pPr>
              <w:autoSpaceDE w:val="0"/>
              <w:autoSpaceDN w:val="0"/>
              <w:adjustRightInd w:val="0"/>
              <w:rPr>
                <w:rFonts w:cs="Arial"/>
                <w:color w:val="000000"/>
                <w:sz w:val="18"/>
                <w:szCs w:val="18"/>
              </w:rPr>
            </w:pPr>
            <w:r w:rsidRPr="00242676">
              <w:rPr>
                <w:rFonts w:cs="Arial"/>
                <w:color w:val="000000"/>
                <w:sz w:val="18"/>
                <w:szCs w:val="18"/>
              </w:rPr>
              <w:t>Investments</w:t>
            </w:r>
          </w:p>
        </w:tc>
        <w:tc>
          <w:tcPr>
            <w:tcW w:w="1182" w:type="dxa"/>
            <w:vAlign w:val="bottom"/>
          </w:tcPr>
          <w:p w:rsidR="008F2E99" w:rsidRPr="00242676" w:rsidRDefault="008F2E99">
            <w:pPr>
              <w:autoSpaceDE w:val="0"/>
              <w:autoSpaceDN w:val="0"/>
              <w:adjustRightInd w:val="0"/>
              <w:jc w:val="center"/>
              <w:rPr>
                <w:rFonts w:cs="Arial"/>
                <w:bCs/>
                <w:color w:val="000000"/>
                <w:sz w:val="18"/>
                <w:szCs w:val="18"/>
              </w:rPr>
            </w:pPr>
            <w:r w:rsidRPr="00242676">
              <w:rPr>
                <w:rFonts w:cs="Arial"/>
                <w:bCs/>
                <w:color w:val="000000"/>
                <w:sz w:val="18"/>
                <w:szCs w:val="18"/>
              </w:rPr>
              <w:t>15</w:t>
            </w:r>
          </w:p>
        </w:tc>
        <w:tc>
          <w:tcPr>
            <w:tcW w:w="269" w:type="dxa"/>
            <w:vAlign w:val="bottom"/>
          </w:tcPr>
          <w:p w:rsidR="008F2E99" w:rsidRPr="00242676" w:rsidRDefault="008F2E99">
            <w:pPr>
              <w:autoSpaceDE w:val="0"/>
              <w:autoSpaceDN w:val="0"/>
              <w:adjustRightInd w:val="0"/>
              <w:jc w:val="center"/>
              <w:rPr>
                <w:rFonts w:cs="Arial"/>
                <w:b/>
                <w:bCs/>
                <w:color w:val="000000"/>
                <w:sz w:val="18"/>
                <w:szCs w:val="18"/>
              </w:rPr>
            </w:pPr>
          </w:p>
        </w:tc>
        <w:tc>
          <w:tcPr>
            <w:tcW w:w="1182" w:type="dxa"/>
            <w:tcBorders>
              <w:top w:val="nil"/>
            </w:tcBorders>
            <w:vAlign w:val="bottom"/>
          </w:tcPr>
          <w:p w:rsidR="008F2E99" w:rsidRPr="00242676" w:rsidRDefault="008F2E99">
            <w:pPr>
              <w:autoSpaceDE w:val="0"/>
              <w:autoSpaceDN w:val="0"/>
              <w:adjustRightInd w:val="0"/>
              <w:jc w:val="right"/>
              <w:rPr>
                <w:rFonts w:cs="Arial"/>
                <w:color w:val="000000"/>
                <w:sz w:val="18"/>
                <w:szCs w:val="18"/>
              </w:rPr>
            </w:pPr>
          </w:p>
        </w:tc>
        <w:tc>
          <w:tcPr>
            <w:tcW w:w="264" w:type="dxa"/>
            <w:vAlign w:val="bottom"/>
          </w:tcPr>
          <w:p w:rsidR="008F2E99" w:rsidRPr="00242676" w:rsidRDefault="008F2E99">
            <w:pPr>
              <w:autoSpaceDE w:val="0"/>
              <w:autoSpaceDN w:val="0"/>
              <w:adjustRightInd w:val="0"/>
              <w:jc w:val="right"/>
              <w:rPr>
                <w:rFonts w:cs="Arial"/>
                <w:color w:val="000000"/>
                <w:sz w:val="18"/>
                <w:szCs w:val="18"/>
              </w:rPr>
            </w:pPr>
          </w:p>
        </w:tc>
        <w:tc>
          <w:tcPr>
            <w:tcW w:w="1182" w:type="dxa"/>
            <w:tcBorders>
              <w:top w:val="nil"/>
              <w:bottom w:val="single" w:sz="4" w:space="0" w:color="auto"/>
            </w:tcBorders>
            <w:vAlign w:val="bottom"/>
          </w:tcPr>
          <w:p w:rsidR="008F2E99" w:rsidRPr="00242676" w:rsidRDefault="008F2E99">
            <w:pPr>
              <w:autoSpaceDE w:val="0"/>
              <w:autoSpaceDN w:val="0"/>
              <w:adjustRightInd w:val="0"/>
              <w:jc w:val="right"/>
              <w:rPr>
                <w:rFonts w:cs="Arial"/>
                <w:color w:val="000000"/>
                <w:sz w:val="18"/>
                <w:szCs w:val="18"/>
              </w:rPr>
            </w:pPr>
            <w:r w:rsidRPr="00242676">
              <w:rPr>
                <w:rFonts w:cs="Arial"/>
                <w:color w:val="000000"/>
                <w:sz w:val="18"/>
                <w:szCs w:val="18"/>
              </w:rPr>
              <w:t>100</w:t>
            </w:r>
          </w:p>
        </w:tc>
        <w:tc>
          <w:tcPr>
            <w:tcW w:w="269" w:type="dxa"/>
            <w:vAlign w:val="bottom"/>
          </w:tcPr>
          <w:p w:rsidR="008F2E99" w:rsidRPr="00242676" w:rsidRDefault="008F2E99">
            <w:pPr>
              <w:autoSpaceDE w:val="0"/>
              <w:autoSpaceDN w:val="0"/>
              <w:adjustRightInd w:val="0"/>
              <w:jc w:val="center"/>
              <w:rPr>
                <w:rFonts w:cs="Arial"/>
                <w:b/>
                <w:bCs/>
                <w:color w:val="000000"/>
                <w:sz w:val="18"/>
                <w:szCs w:val="18"/>
              </w:rPr>
            </w:pPr>
          </w:p>
        </w:tc>
        <w:tc>
          <w:tcPr>
            <w:tcW w:w="1182" w:type="dxa"/>
            <w:tcBorders>
              <w:top w:val="nil"/>
              <w:bottom w:val="single" w:sz="4" w:space="0" w:color="auto"/>
            </w:tcBorders>
            <w:vAlign w:val="bottom"/>
          </w:tcPr>
          <w:p w:rsidR="008F2E99"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100</w:t>
            </w:r>
          </w:p>
        </w:tc>
      </w:tr>
      <w:tr w:rsidR="007F1192" w:rsidRPr="00242676" w:rsidTr="008F2E99">
        <w:trPr>
          <w:trHeight w:val="247"/>
        </w:trPr>
        <w:tc>
          <w:tcPr>
            <w:tcW w:w="3667" w:type="dxa"/>
            <w:vAlign w:val="bottom"/>
          </w:tcPr>
          <w:p w:rsidR="007F1192" w:rsidRPr="00242676" w:rsidRDefault="007F1192">
            <w:pPr>
              <w:autoSpaceDE w:val="0"/>
              <w:autoSpaceDN w:val="0"/>
              <w:adjustRightInd w:val="0"/>
              <w:rPr>
                <w:rFonts w:cs="Arial"/>
                <w:color w:val="000000"/>
                <w:sz w:val="18"/>
                <w:szCs w:val="18"/>
              </w:rPr>
            </w:pPr>
          </w:p>
        </w:tc>
        <w:tc>
          <w:tcPr>
            <w:tcW w:w="1182" w:type="dxa"/>
            <w:vAlign w:val="bottom"/>
          </w:tcPr>
          <w:p w:rsidR="007F1192" w:rsidRPr="00242676" w:rsidRDefault="007F1192">
            <w:pPr>
              <w:autoSpaceDE w:val="0"/>
              <w:autoSpaceDN w:val="0"/>
              <w:adjustRightInd w:val="0"/>
              <w:jc w:val="center"/>
              <w:rPr>
                <w:rFonts w:cs="Arial"/>
                <w:b/>
                <w:bCs/>
                <w:color w:val="000000"/>
                <w:sz w:val="18"/>
                <w:szCs w:val="18"/>
              </w:rPr>
            </w:pPr>
          </w:p>
        </w:tc>
        <w:tc>
          <w:tcPr>
            <w:tcW w:w="269" w:type="dxa"/>
            <w:vAlign w:val="bottom"/>
          </w:tcPr>
          <w:p w:rsidR="007F1192" w:rsidRPr="00242676" w:rsidRDefault="007F1192">
            <w:pPr>
              <w:autoSpaceDE w:val="0"/>
              <w:autoSpaceDN w:val="0"/>
              <w:adjustRightInd w:val="0"/>
              <w:jc w:val="center"/>
              <w:rPr>
                <w:rFonts w:cs="Arial"/>
                <w:b/>
                <w:bCs/>
                <w:color w:val="000000"/>
                <w:sz w:val="18"/>
                <w:szCs w:val="18"/>
              </w:rPr>
            </w:pPr>
          </w:p>
        </w:tc>
        <w:tc>
          <w:tcPr>
            <w:tcW w:w="1182" w:type="dxa"/>
            <w:tcBorders>
              <w:top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single" w:sz="4" w:space="0" w:color="auto"/>
              <w:bottom w:val="nil"/>
            </w:tcBorders>
            <w:vAlign w:val="bottom"/>
          </w:tcPr>
          <w:p w:rsidR="007F1192" w:rsidRPr="00242676" w:rsidRDefault="00653A2A" w:rsidP="00AE5441">
            <w:pPr>
              <w:autoSpaceDE w:val="0"/>
              <w:autoSpaceDN w:val="0"/>
              <w:adjustRightInd w:val="0"/>
              <w:jc w:val="right"/>
              <w:rPr>
                <w:rFonts w:cs="Arial"/>
                <w:color w:val="000000"/>
                <w:sz w:val="18"/>
                <w:szCs w:val="18"/>
              </w:rPr>
            </w:pPr>
            <w:r w:rsidRPr="00242676">
              <w:rPr>
                <w:rFonts w:cs="Arial"/>
                <w:color w:val="000000"/>
                <w:sz w:val="18"/>
                <w:szCs w:val="18"/>
              </w:rPr>
              <w:t>1,1</w:t>
            </w:r>
            <w:r w:rsidR="00AE5441" w:rsidRPr="00242676">
              <w:rPr>
                <w:rFonts w:cs="Arial"/>
                <w:sz w:val="18"/>
                <w:szCs w:val="18"/>
              </w:rPr>
              <w:t>31,815</w:t>
            </w:r>
          </w:p>
        </w:tc>
        <w:tc>
          <w:tcPr>
            <w:tcW w:w="269" w:type="dxa"/>
            <w:vAlign w:val="bottom"/>
          </w:tcPr>
          <w:p w:rsidR="007F1192" w:rsidRPr="00242676" w:rsidRDefault="007F1192">
            <w:pPr>
              <w:autoSpaceDE w:val="0"/>
              <w:autoSpaceDN w:val="0"/>
              <w:adjustRightInd w:val="0"/>
              <w:jc w:val="center"/>
              <w:rPr>
                <w:rFonts w:cs="Arial"/>
                <w:b/>
                <w:bCs/>
                <w:color w:val="000000"/>
                <w:sz w:val="18"/>
                <w:szCs w:val="18"/>
              </w:rPr>
            </w:pPr>
          </w:p>
        </w:tc>
        <w:tc>
          <w:tcPr>
            <w:tcW w:w="1182" w:type="dxa"/>
            <w:tcBorders>
              <w:top w:val="single" w:sz="4" w:space="0" w:color="auto"/>
              <w:bottom w:val="nil"/>
            </w:tcBorders>
            <w:vAlign w:val="bottom"/>
          </w:tcPr>
          <w:p w:rsidR="007F1192"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1,192,719</w:t>
            </w:r>
          </w:p>
        </w:tc>
      </w:tr>
      <w:tr w:rsidR="007F1192" w:rsidRPr="00242676" w:rsidTr="008F2E99">
        <w:trPr>
          <w:trHeight w:val="247"/>
        </w:trPr>
        <w:tc>
          <w:tcPr>
            <w:tcW w:w="3667" w:type="dxa"/>
            <w:vAlign w:val="bottom"/>
          </w:tcPr>
          <w:p w:rsidR="007F1192" w:rsidRPr="00242676" w:rsidRDefault="007F1192">
            <w:pPr>
              <w:pStyle w:val="Heading6"/>
              <w:rPr>
                <w:szCs w:val="18"/>
                <w:lang w:val="en-GB"/>
              </w:rPr>
            </w:pPr>
            <w:r w:rsidRPr="00242676">
              <w:rPr>
                <w:szCs w:val="18"/>
                <w:lang w:val="en-GB"/>
              </w:rPr>
              <w:t>Current Assets</w:t>
            </w:r>
          </w:p>
        </w:tc>
        <w:tc>
          <w:tcPr>
            <w:tcW w:w="1182" w:type="dxa"/>
            <w:vAlign w:val="bottom"/>
          </w:tcPr>
          <w:p w:rsidR="007F1192" w:rsidRPr="00242676" w:rsidRDefault="007F1192">
            <w:pPr>
              <w:autoSpaceDE w:val="0"/>
              <w:autoSpaceDN w:val="0"/>
              <w:adjustRightInd w:val="0"/>
              <w:jc w:val="right"/>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vAlign w:val="bottom"/>
          </w:tcPr>
          <w:p w:rsidR="007F1192" w:rsidRPr="00242676" w:rsidRDefault="007F1192">
            <w:pPr>
              <w:autoSpaceDE w:val="0"/>
              <w:autoSpaceDN w:val="0"/>
              <w:adjustRightInd w:val="0"/>
              <w:jc w:val="right"/>
              <w:rPr>
                <w:rFonts w:cs="Arial"/>
                <w:color w:val="000000"/>
                <w:sz w:val="18"/>
                <w:szCs w:val="18"/>
              </w:rPr>
            </w:pPr>
          </w:p>
        </w:tc>
        <w:tc>
          <w:tcPr>
            <w:tcW w:w="264"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tcBorders>
            <w:vAlign w:val="bottom"/>
          </w:tcPr>
          <w:p w:rsidR="007F1192" w:rsidRPr="00242676" w:rsidRDefault="007F1192">
            <w:pPr>
              <w:autoSpaceDE w:val="0"/>
              <w:autoSpaceDN w:val="0"/>
              <w:adjustRightInd w:val="0"/>
              <w:jc w:val="right"/>
              <w:rPr>
                <w:rFonts w:cs="Arial"/>
                <w:color w:val="000000"/>
                <w:sz w:val="18"/>
                <w:szCs w:val="18"/>
              </w:rPr>
            </w:pPr>
          </w:p>
        </w:tc>
      </w:tr>
      <w:tr w:rsidR="007F1192" w:rsidRPr="00242676">
        <w:trPr>
          <w:trHeight w:val="247"/>
        </w:trPr>
        <w:tc>
          <w:tcPr>
            <w:tcW w:w="3667" w:type="dxa"/>
            <w:vAlign w:val="bottom"/>
          </w:tcPr>
          <w:p w:rsidR="007F1192" w:rsidRPr="00242676" w:rsidRDefault="007F1192">
            <w:pPr>
              <w:autoSpaceDE w:val="0"/>
              <w:autoSpaceDN w:val="0"/>
              <w:adjustRightInd w:val="0"/>
              <w:rPr>
                <w:rFonts w:cs="Arial"/>
                <w:color w:val="000000"/>
                <w:sz w:val="18"/>
                <w:szCs w:val="18"/>
              </w:rPr>
            </w:pPr>
            <w:r w:rsidRPr="00242676">
              <w:rPr>
                <w:rFonts w:cs="Arial"/>
                <w:color w:val="000000"/>
                <w:sz w:val="18"/>
                <w:szCs w:val="18"/>
              </w:rPr>
              <w:t>Stock</w:t>
            </w:r>
          </w:p>
        </w:tc>
        <w:tc>
          <w:tcPr>
            <w:tcW w:w="1182" w:type="dxa"/>
            <w:vAlign w:val="bottom"/>
          </w:tcPr>
          <w:p w:rsidR="007F1192" w:rsidRPr="00242676" w:rsidRDefault="007F1192">
            <w:pPr>
              <w:autoSpaceDE w:val="0"/>
              <w:autoSpaceDN w:val="0"/>
              <w:adjustRightInd w:val="0"/>
              <w:jc w:val="center"/>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vAlign w:val="bottom"/>
          </w:tcPr>
          <w:p w:rsidR="007F1192" w:rsidRPr="00242676" w:rsidRDefault="00CF7883">
            <w:pPr>
              <w:autoSpaceDE w:val="0"/>
              <w:autoSpaceDN w:val="0"/>
              <w:adjustRightInd w:val="0"/>
              <w:jc w:val="right"/>
              <w:rPr>
                <w:rFonts w:cs="Arial"/>
                <w:color w:val="000000"/>
                <w:sz w:val="18"/>
                <w:szCs w:val="18"/>
              </w:rPr>
            </w:pPr>
            <w:r w:rsidRPr="00242676">
              <w:rPr>
                <w:rFonts w:cs="Arial"/>
                <w:color w:val="000000"/>
                <w:sz w:val="18"/>
                <w:szCs w:val="18"/>
              </w:rPr>
              <w:t>440</w:t>
            </w:r>
          </w:p>
        </w:tc>
        <w:tc>
          <w:tcPr>
            <w:tcW w:w="264"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w:t>
            </w:r>
          </w:p>
        </w:tc>
      </w:tr>
      <w:tr w:rsidR="005E7899" w:rsidRPr="00242676">
        <w:trPr>
          <w:trHeight w:val="247"/>
        </w:trPr>
        <w:tc>
          <w:tcPr>
            <w:tcW w:w="3667" w:type="dxa"/>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Debtors</w:t>
            </w:r>
          </w:p>
        </w:tc>
        <w:tc>
          <w:tcPr>
            <w:tcW w:w="1182" w:type="dxa"/>
            <w:vAlign w:val="bottom"/>
          </w:tcPr>
          <w:p w:rsidR="005E7899" w:rsidRPr="00242676" w:rsidRDefault="005E7899">
            <w:pPr>
              <w:autoSpaceDE w:val="0"/>
              <w:autoSpaceDN w:val="0"/>
              <w:adjustRightInd w:val="0"/>
              <w:jc w:val="center"/>
              <w:rPr>
                <w:rFonts w:cs="Arial"/>
                <w:color w:val="000000"/>
                <w:sz w:val="18"/>
                <w:szCs w:val="18"/>
              </w:rPr>
            </w:pPr>
            <w:r w:rsidRPr="00242676">
              <w:rPr>
                <w:rFonts w:cs="Arial"/>
                <w:color w:val="000000"/>
                <w:sz w:val="18"/>
                <w:szCs w:val="18"/>
              </w:rPr>
              <w:t>16</w:t>
            </w:r>
          </w:p>
        </w:tc>
        <w:tc>
          <w:tcPr>
            <w:tcW w:w="269" w:type="dxa"/>
            <w:vAlign w:val="bottom"/>
          </w:tcPr>
          <w:p w:rsidR="005E7899" w:rsidRPr="00242676" w:rsidRDefault="005E7899">
            <w:pPr>
              <w:autoSpaceDE w:val="0"/>
              <w:autoSpaceDN w:val="0"/>
              <w:adjustRightInd w:val="0"/>
              <w:jc w:val="right"/>
              <w:rPr>
                <w:rFonts w:cs="Arial"/>
                <w:color w:val="000000"/>
                <w:sz w:val="18"/>
                <w:szCs w:val="18"/>
              </w:rPr>
            </w:pPr>
          </w:p>
        </w:tc>
        <w:tc>
          <w:tcPr>
            <w:tcW w:w="1182" w:type="dxa"/>
            <w:vAlign w:val="bottom"/>
          </w:tcPr>
          <w:p w:rsidR="005E7899" w:rsidRPr="00242676" w:rsidRDefault="00DD476D" w:rsidP="00A95C5D">
            <w:pPr>
              <w:autoSpaceDE w:val="0"/>
              <w:autoSpaceDN w:val="0"/>
              <w:adjustRightInd w:val="0"/>
              <w:jc w:val="right"/>
              <w:rPr>
                <w:rFonts w:cs="Arial"/>
                <w:sz w:val="18"/>
                <w:szCs w:val="18"/>
              </w:rPr>
            </w:pPr>
            <w:r w:rsidRPr="00242676">
              <w:rPr>
                <w:rFonts w:cs="Arial"/>
                <w:sz w:val="18"/>
                <w:szCs w:val="18"/>
              </w:rPr>
              <w:t>71,393</w:t>
            </w:r>
          </w:p>
        </w:tc>
        <w:tc>
          <w:tcPr>
            <w:tcW w:w="264" w:type="dxa"/>
            <w:vAlign w:val="bottom"/>
          </w:tcPr>
          <w:p w:rsidR="005E7899" w:rsidRPr="00242676" w:rsidRDefault="005E7899">
            <w:pPr>
              <w:autoSpaceDE w:val="0"/>
              <w:autoSpaceDN w:val="0"/>
              <w:adjustRightInd w:val="0"/>
              <w:jc w:val="right"/>
              <w:rPr>
                <w:rFonts w:cs="Arial"/>
                <w:color w:val="000000"/>
                <w:sz w:val="18"/>
                <w:szCs w:val="18"/>
              </w:rPr>
            </w:pPr>
          </w:p>
        </w:tc>
        <w:tc>
          <w:tcPr>
            <w:tcW w:w="1182" w:type="dxa"/>
            <w:tcBorders>
              <w:top w:val="nil"/>
              <w:bottom w:val="nil"/>
            </w:tcBorders>
            <w:vAlign w:val="bottom"/>
          </w:tcPr>
          <w:p w:rsidR="005E7899" w:rsidRPr="00242676" w:rsidRDefault="005E7899">
            <w:pPr>
              <w:autoSpaceDE w:val="0"/>
              <w:autoSpaceDN w:val="0"/>
              <w:adjustRightInd w:val="0"/>
              <w:jc w:val="right"/>
              <w:rPr>
                <w:rFonts w:cs="Arial"/>
                <w:color w:val="000000"/>
                <w:sz w:val="18"/>
                <w:szCs w:val="18"/>
              </w:rPr>
            </w:pPr>
          </w:p>
        </w:tc>
        <w:tc>
          <w:tcPr>
            <w:tcW w:w="269" w:type="dxa"/>
            <w:vAlign w:val="bottom"/>
          </w:tcPr>
          <w:p w:rsidR="005E7899" w:rsidRPr="00242676" w:rsidRDefault="005E7899">
            <w:pPr>
              <w:autoSpaceDE w:val="0"/>
              <w:autoSpaceDN w:val="0"/>
              <w:adjustRightInd w:val="0"/>
              <w:jc w:val="right"/>
              <w:rPr>
                <w:rFonts w:cs="Arial"/>
                <w:color w:val="000000"/>
                <w:sz w:val="18"/>
                <w:szCs w:val="18"/>
              </w:rPr>
            </w:pPr>
          </w:p>
        </w:tc>
        <w:tc>
          <w:tcPr>
            <w:tcW w:w="1182" w:type="dxa"/>
            <w:tcBorders>
              <w:top w:val="nil"/>
              <w:bottom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67,872</w:t>
            </w:r>
          </w:p>
        </w:tc>
      </w:tr>
      <w:tr w:rsidR="005E7899" w:rsidRPr="00242676">
        <w:trPr>
          <w:trHeight w:val="247"/>
        </w:trPr>
        <w:tc>
          <w:tcPr>
            <w:tcW w:w="3667" w:type="dxa"/>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Cash at bank and in hand</w:t>
            </w:r>
          </w:p>
        </w:tc>
        <w:tc>
          <w:tcPr>
            <w:tcW w:w="1182" w:type="dxa"/>
            <w:vAlign w:val="bottom"/>
          </w:tcPr>
          <w:p w:rsidR="005E7899" w:rsidRPr="00242676" w:rsidRDefault="005E7899">
            <w:pPr>
              <w:autoSpaceDE w:val="0"/>
              <w:autoSpaceDN w:val="0"/>
              <w:adjustRightInd w:val="0"/>
              <w:jc w:val="center"/>
              <w:rPr>
                <w:rFonts w:cs="Arial"/>
                <w:color w:val="000000"/>
                <w:sz w:val="18"/>
                <w:szCs w:val="18"/>
              </w:rPr>
            </w:pPr>
          </w:p>
        </w:tc>
        <w:tc>
          <w:tcPr>
            <w:tcW w:w="269" w:type="dxa"/>
            <w:vAlign w:val="bottom"/>
          </w:tcPr>
          <w:p w:rsidR="005E7899" w:rsidRPr="00242676" w:rsidRDefault="005E7899">
            <w:pPr>
              <w:autoSpaceDE w:val="0"/>
              <w:autoSpaceDN w:val="0"/>
              <w:adjustRightInd w:val="0"/>
              <w:jc w:val="right"/>
              <w:rPr>
                <w:rFonts w:cs="Arial"/>
                <w:color w:val="000000"/>
                <w:sz w:val="18"/>
                <w:szCs w:val="18"/>
              </w:rPr>
            </w:pPr>
          </w:p>
        </w:tc>
        <w:tc>
          <w:tcPr>
            <w:tcW w:w="1182" w:type="dxa"/>
            <w:tcBorders>
              <w:bottom w:val="nil"/>
            </w:tcBorders>
            <w:vAlign w:val="bottom"/>
          </w:tcPr>
          <w:p w:rsidR="005E7899" w:rsidRPr="00242676" w:rsidRDefault="00CF7883" w:rsidP="00965557">
            <w:pPr>
              <w:autoSpaceDE w:val="0"/>
              <w:autoSpaceDN w:val="0"/>
              <w:adjustRightInd w:val="0"/>
              <w:jc w:val="right"/>
              <w:rPr>
                <w:rFonts w:cs="Arial"/>
                <w:sz w:val="18"/>
                <w:szCs w:val="18"/>
              </w:rPr>
            </w:pPr>
            <w:r w:rsidRPr="00242676">
              <w:rPr>
                <w:rFonts w:cs="Arial"/>
                <w:sz w:val="18"/>
                <w:szCs w:val="18"/>
              </w:rPr>
              <w:t>52,</w:t>
            </w:r>
            <w:r w:rsidR="00965557" w:rsidRPr="00242676">
              <w:rPr>
                <w:rFonts w:cs="Arial"/>
                <w:sz w:val="18"/>
                <w:szCs w:val="18"/>
              </w:rPr>
              <w:t>6</w:t>
            </w:r>
            <w:r w:rsidRPr="00242676">
              <w:rPr>
                <w:rFonts w:cs="Arial"/>
                <w:sz w:val="18"/>
                <w:szCs w:val="18"/>
              </w:rPr>
              <w:t>69</w:t>
            </w:r>
          </w:p>
        </w:tc>
        <w:tc>
          <w:tcPr>
            <w:tcW w:w="264" w:type="dxa"/>
            <w:tcBorders>
              <w:bottom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82" w:type="dxa"/>
            <w:tcBorders>
              <w:top w:val="nil"/>
              <w:bottom w:val="nil"/>
            </w:tcBorders>
            <w:vAlign w:val="bottom"/>
          </w:tcPr>
          <w:p w:rsidR="005E7899" w:rsidRPr="00242676" w:rsidRDefault="005E7899">
            <w:pPr>
              <w:autoSpaceDE w:val="0"/>
              <w:autoSpaceDN w:val="0"/>
              <w:adjustRightInd w:val="0"/>
              <w:jc w:val="right"/>
              <w:rPr>
                <w:rFonts w:cs="Arial"/>
                <w:color w:val="000000"/>
                <w:sz w:val="18"/>
                <w:szCs w:val="18"/>
              </w:rPr>
            </w:pPr>
          </w:p>
        </w:tc>
        <w:tc>
          <w:tcPr>
            <w:tcW w:w="269" w:type="dxa"/>
            <w:vAlign w:val="bottom"/>
          </w:tcPr>
          <w:p w:rsidR="005E7899" w:rsidRPr="00242676" w:rsidRDefault="005E7899">
            <w:pPr>
              <w:autoSpaceDE w:val="0"/>
              <w:autoSpaceDN w:val="0"/>
              <w:adjustRightInd w:val="0"/>
              <w:jc w:val="right"/>
              <w:rPr>
                <w:rFonts w:cs="Arial"/>
                <w:color w:val="000000"/>
                <w:sz w:val="18"/>
                <w:szCs w:val="18"/>
              </w:rPr>
            </w:pPr>
          </w:p>
        </w:tc>
        <w:tc>
          <w:tcPr>
            <w:tcW w:w="1182" w:type="dxa"/>
            <w:tcBorders>
              <w:top w:val="nil"/>
              <w:bottom w:val="single" w:sz="4" w:space="0" w:color="auto"/>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63,881</w:t>
            </w:r>
          </w:p>
        </w:tc>
      </w:tr>
      <w:tr w:rsidR="007F1192" w:rsidRPr="00242676">
        <w:trPr>
          <w:trHeight w:val="247"/>
        </w:trPr>
        <w:tc>
          <w:tcPr>
            <w:tcW w:w="3667" w:type="dxa"/>
            <w:vAlign w:val="bottom"/>
          </w:tcPr>
          <w:p w:rsidR="007F1192" w:rsidRPr="00242676" w:rsidRDefault="007F1192">
            <w:pPr>
              <w:autoSpaceDE w:val="0"/>
              <w:autoSpaceDN w:val="0"/>
              <w:adjustRightInd w:val="0"/>
              <w:rPr>
                <w:rFonts w:cs="Arial"/>
                <w:color w:val="000000"/>
                <w:sz w:val="18"/>
                <w:szCs w:val="18"/>
              </w:rPr>
            </w:pPr>
          </w:p>
        </w:tc>
        <w:tc>
          <w:tcPr>
            <w:tcW w:w="1182" w:type="dxa"/>
            <w:vAlign w:val="bottom"/>
          </w:tcPr>
          <w:p w:rsidR="007F1192" w:rsidRPr="00242676" w:rsidRDefault="007F1192">
            <w:pPr>
              <w:autoSpaceDE w:val="0"/>
              <w:autoSpaceDN w:val="0"/>
              <w:adjustRightInd w:val="0"/>
              <w:jc w:val="center"/>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single" w:sz="4" w:space="0" w:color="auto"/>
            </w:tcBorders>
            <w:vAlign w:val="bottom"/>
          </w:tcPr>
          <w:p w:rsidR="007F1192" w:rsidRPr="00242676" w:rsidRDefault="00CF7883" w:rsidP="00DD476D">
            <w:pPr>
              <w:autoSpaceDE w:val="0"/>
              <w:autoSpaceDN w:val="0"/>
              <w:adjustRightInd w:val="0"/>
              <w:jc w:val="right"/>
              <w:rPr>
                <w:rFonts w:cs="Arial"/>
                <w:sz w:val="18"/>
                <w:szCs w:val="18"/>
              </w:rPr>
            </w:pPr>
            <w:r w:rsidRPr="00242676">
              <w:rPr>
                <w:rFonts w:cs="Arial"/>
                <w:sz w:val="18"/>
                <w:szCs w:val="18"/>
              </w:rPr>
              <w:t>12</w:t>
            </w:r>
            <w:r w:rsidR="00965557" w:rsidRPr="00242676">
              <w:rPr>
                <w:rFonts w:cs="Arial"/>
                <w:sz w:val="18"/>
                <w:szCs w:val="18"/>
              </w:rPr>
              <w:t>4,5</w:t>
            </w:r>
            <w:r w:rsidR="00DD476D" w:rsidRPr="00242676">
              <w:rPr>
                <w:rFonts w:cs="Arial"/>
                <w:sz w:val="18"/>
                <w:szCs w:val="18"/>
              </w:rPr>
              <w:t>02</w:t>
            </w:r>
          </w:p>
        </w:tc>
        <w:tc>
          <w:tcPr>
            <w:tcW w:w="264" w:type="dxa"/>
            <w:tcBorders>
              <w:top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single" w:sz="4" w:space="0" w:color="auto"/>
              <w:bottom w:val="nil"/>
            </w:tcBorders>
            <w:vAlign w:val="bottom"/>
          </w:tcPr>
          <w:p w:rsidR="007F1192"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131,753</w:t>
            </w:r>
          </w:p>
        </w:tc>
      </w:tr>
      <w:tr w:rsidR="007F1192" w:rsidRPr="00242676">
        <w:trPr>
          <w:trHeight w:val="247"/>
        </w:trPr>
        <w:tc>
          <w:tcPr>
            <w:tcW w:w="3667" w:type="dxa"/>
            <w:vAlign w:val="bottom"/>
          </w:tcPr>
          <w:p w:rsidR="007F1192" w:rsidRPr="00242676" w:rsidRDefault="007F1192">
            <w:pPr>
              <w:autoSpaceDE w:val="0"/>
              <w:autoSpaceDN w:val="0"/>
              <w:adjustRightInd w:val="0"/>
              <w:rPr>
                <w:rFonts w:cs="Arial"/>
                <w:color w:val="000000"/>
                <w:sz w:val="18"/>
                <w:szCs w:val="18"/>
              </w:rPr>
            </w:pPr>
            <w:r w:rsidRPr="00242676">
              <w:rPr>
                <w:rFonts w:cs="Arial"/>
                <w:color w:val="000000"/>
                <w:sz w:val="18"/>
                <w:szCs w:val="18"/>
              </w:rPr>
              <w:t>Creditors: amounts falling due</w:t>
            </w:r>
          </w:p>
        </w:tc>
        <w:tc>
          <w:tcPr>
            <w:tcW w:w="1182" w:type="dxa"/>
            <w:vAlign w:val="bottom"/>
          </w:tcPr>
          <w:p w:rsidR="007F1192" w:rsidRPr="00242676" w:rsidRDefault="007F1192">
            <w:pPr>
              <w:autoSpaceDE w:val="0"/>
              <w:autoSpaceDN w:val="0"/>
              <w:adjustRightInd w:val="0"/>
              <w:jc w:val="right"/>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vAlign w:val="bottom"/>
          </w:tcPr>
          <w:p w:rsidR="007F1192" w:rsidRPr="00242676" w:rsidRDefault="007F1192">
            <w:pPr>
              <w:autoSpaceDE w:val="0"/>
              <w:autoSpaceDN w:val="0"/>
              <w:adjustRightInd w:val="0"/>
              <w:jc w:val="right"/>
              <w:rPr>
                <w:rFonts w:cs="Arial"/>
                <w:sz w:val="18"/>
                <w:szCs w:val="18"/>
              </w:rPr>
            </w:pPr>
          </w:p>
        </w:tc>
        <w:tc>
          <w:tcPr>
            <w:tcW w:w="264"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tcBorders>
            <w:vAlign w:val="bottom"/>
          </w:tcPr>
          <w:p w:rsidR="007F1192" w:rsidRPr="00242676" w:rsidRDefault="007F1192">
            <w:pPr>
              <w:autoSpaceDE w:val="0"/>
              <w:autoSpaceDN w:val="0"/>
              <w:adjustRightInd w:val="0"/>
              <w:jc w:val="right"/>
              <w:rPr>
                <w:rFonts w:cs="Arial"/>
                <w:color w:val="000000"/>
                <w:sz w:val="18"/>
                <w:szCs w:val="18"/>
              </w:rPr>
            </w:pPr>
          </w:p>
        </w:tc>
      </w:tr>
      <w:tr w:rsidR="007F1192" w:rsidRPr="00242676">
        <w:trPr>
          <w:trHeight w:val="247"/>
        </w:trPr>
        <w:tc>
          <w:tcPr>
            <w:tcW w:w="3667" w:type="dxa"/>
            <w:vAlign w:val="bottom"/>
          </w:tcPr>
          <w:p w:rsidR="007F1192" w:rsidRPr="00242676" w:rsidRDefault="007F1192">
            <w:pPr>
              <w:autoSpaceDE w:val="0"/>
              <w:autoSpaceDN w:val="0"/>
              <w:adjustRightInd w:val="0"/>
              <w:rPr>
                <w:rFonts w:cs="Arial"/>
                <w:color w:val="000000"/>
                <w:sz w:val="18"/>
                <w:szCs w:val="18"/>
              </w:rPr>
            </w:pPr>
            <w:r w:rsidRPr="00242676">
              <w:rPr>
                <w:rFonts w:cs="Arial"/>
                <w:color w:val="000000"/>
                <w:sz w:val="18"/>
                <w:szCs w:val="18"/>
              </w:rPr>
              <w:t xml:space="preserve">                    within one year</w:t>
            </w:r>
          </w:p>
        </w:tc>
        <w:tc>
          <w:tcPr>
            <w:tcW w:w="1182" w:type="dxa"/>
            <w:vAlign w:val="bottom"/>
          </w:tcPr>
          <w:p w:rsidR="007F1192" w:rsidRPr="00242676" w:rsidRDefault="007F1192">
            <w:pPr>
              <w:autoSpaceDE w:val="0"/>
              <w:autoSpaceDN w:val="0"/>
              <w:adjustRightInd w:val="0"/>
              <w:jc w:val="center"/>
              <w:rPr>
                <w:rFonts w:cs="Arial"/>
                <w:color w:val="000000"/>
                <w:sz w:val="18"/>
                <w:szCs w:val="18"/>
              </w:rPr>
            </w:pPr>
            <w:r w:rsidRPr="00242676">
              <w:rPr>
                <w:rFonts w:cs="Arial"/>
                <w:color w:val="000000"/>
                <w:sz w:val="18"/>
                <w:szCs w:val="18"/>
              </w:rPr>
              <w:t>1</w:t>
            </w:r>
            <w:r w:rsidR="008F2E99" w:rsidRPr="00242676">
              <w:rPr>
                <w:rFonts w:cs="Arial"/>
                <w:color w:val="000000"/>
                <w:sz w:val="18"/>
                <w:szCs w:val="18"/>
              </w:rPr>
              <w:t>7</w:t>
            </w: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bottom w:val="nil"/>
            </w:tcBorders>
            <w:vAlign w:val="bottom"/>
          </w:tcPr>
          <w:p w:rsidR="007F1192" w:rsidRPr="00242676" w:rsidRDefault="00337EA5" w:rsidP="00F26420">
            <w:pPr>
              <w:autoSpaceDE w:val="0"/>
              <w:autoSpaceDN w:val="0"/>
              <w:adjustRightInd w:val="0"/>
              <w:jc w:val="right"/>
              <w:rPr>
                <w:rFonts w:cs="Arial"/>
                <w:color w:val="000000"/>
                <w:sz w:val="18"/>
                <w:szCs w:val="18"/>
              </w:rPr>
            </w:pPr>
            <w:r w:rsidRPr="00242676">
              <w:rPr>
                <w:rFonts w:cs="Arial"/>
                <w:sz w:val="18"/>
                <w:szCs w:val="18"/>
              </w:rPr>
              <w:t>(</w:t>
            </w:r>
            <w:r w:rsidR="00F26420" w:rsidRPr="00242676">
              <w:rPr>
                <w:rFonts w:cs="Arial"/>
                <w:sz w:val="18"/>
                <w:szCs w:val="18"/>
              </w:rPr>
              <w:t>29,846</w:t>
            </w:r>
            <w:r w:rsidR="00FE1001" w:rsidRPr="00242676">
              <w:rPr>
                <w:rFonts w:cs="Arial"/>
                <w:color w:val="000000"/>
                <w:sz w:val="18"/>
                <w:szCs w:val="18"/>
              </w:rPr>
              <w:t>)</w:t>
            </w:r>
          </w:p>
        </w:tc>
        <w:tc>
          <w:tcPr>
            <w:tcW w:w="264"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(60,988)</w:t>
            </w:r>
          </w:p>
        </w:tc>
      </w:tr>
      <w:tr w:rsidR="007F1192" w:rsidRPr="00242676">
        <w:trPr>
          <w:trHeight w:val="247"/>
        </w:trPr>
        <w:tc>
          <w:tcPr>
            <w:tcW w:w="3667" w:type="dxa"/>
            <w:vAlign w:val="bottom"/>
          </w:tcPr>
          <w:p w:rsidR="007F1192" w:rsidRPr="00242676" w:rsidRDefault="007F1192">
            <w:pPr>
              <w:autoSpaceDE w:val="0"/>
              <w:autoSpaceDN w:val="0"/>
              <w:adjustRightInd w:val="0"/>
              <w:rPr>
                <w:rFonts w:cs="Arial"/>
                <w:color w:val="000000"/>
                <w:sz w:val="18"/>
                <w:szCs w:val="18"/>
              </w:rPr>
            </w:pPr>
          </w:p>
        </w:tc>
        <w:tc>
          <w:tcPr>
            <w:tcW w:w="1182" w:type="dxa"/>
            <w:vAlign w:val="bottom"/>
          </w:tcPr>
          <w:p w:rsidR="007F1192" w:rsidRPr="00242676" w:rsidRDefault="007F1192">
            <w:pPr>
              <w:autoSpaceDE w:val="0"/>
              <w:autoSpaceDN w:val="0"/>
              <w:adjustRightInd w:val="0"/>
              <w:jc w:val="right"/>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single" w:sz="4" w:space="0" w:color="auto"/>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single" w:sz="4" w:space="0" w:color="auto"/>
              <w:bottom w:val="nil"/>
            </w:tcBorders>
            <w:vAlign w:val="bottom"/>
          </w:tcPr>
          <w:p w:rsidR="007F1192" w:rsidRPr="00242676" w:rsidRDefault="007F1192">
            <w:pPr>
              <w:autoSpaceDE w:val="0"/>
              <w:autoSpaceDN w:val="0"/>
              <w:adjustRightInd w:val="0"/>
              <w:jc w:val="right"/>
              <w:rPr>
                <w:rFonts w:cs="Arial"/>
                <w:color w:val="000000"/>
                <w:sz w:val="18"/>
                <w:szCs w:val="18"/>
              </w:rPr>
            </w:pPr>
          </w:p>
        </w:tc>
      </w:tr>
      <w:tr w:rsidR="007F1192" w:rsidRPr="00242676">
        <w:trPr>
          <w:trHeight w:val="247"/>
        </w:trPr>
        <w:tc>
          <w:tcPr>
            <w:tcW w:w="3667" w:type="dxa"/>
            <w:vAlign w:val="bottom"/>
          </w:tcPr>
          <w:p w:rsidR="007F1192" w:rsidRPr="00242676" w:rsidRDefault="007F1192" w:rsidP="001B5EAC">
            <w:pPr>
              <w:autoSpaceDE w:val="0"/>
              <w:autoSpaceDN w:val="0"/>
              <w:adjustRightInd w:val="0"/>
              <w:rPr>
                <w:rFonts w:cs="Arial"/>
                <w:b/>
                <w:bCs/>
                <w:color w:val="000000"/>
                <w:sz w:val="18"/>
                <w:szCs w:val="18"/>
              </w:rPr>
            </w:pPr>
            <w:r w:rsidRPr="00242676">
              <w:rPr>
                <w:rFonts w:cs="Arial"/>
                <w:b/>
                <w:bCs/>
                <w:color w:val="000000"/>
                <w:sz w:val="18"/>
                <w:szCs w:val="18"/>
              </w:rPr>
              <w:t>Net Current</w:t>
            </w:r>
            <w:r w:rsidR="001B5EAC" w:rsidRPr="00242676">
              <w:rPr>
                <w:rFonts w:cs="Arial"/>
                <w:b/>
                <w:bCs/>
                <w:color w:val="000000"/>
                <w:sz w:val="18"/>
                <w:szCs w:val="18"/>
              </w:rPr>
              <w:t xml:space="preserve"> </w:t>
            </w:r>
            <w:r w:rsidRPr="00242676">
              <w:rPr>
                <w:rFonts w:cs="Arial"/>
                <w:b/>
                <w:bCs/>
                <w:color w:val="000000"/>
                <w:sz w:val="18"/>
                <w:szCs w:val="18"/>
              </w:rPr>
              <w:t>Assets</w:t>
            </w:r>
          </w:p>
        </w:tc>
        <w:tc>
          <w:tcPr>
            <w:tcW w:w="1182" w:type="dxa"/>
            <w:vAlign w:val="bottom"/>
          </w:tcPr>
          <w:p w:rsidR="007F1192" w:rsidRPr="00242676" w:rsidRDefault="007F1192">
            <w:pPr>
              <w:autoSpaceDE w:val="0"/>
              <w:autoSpaceDN w:val="0"/>
              <w:adjustRightInd w:val="0"/>
              <w:jc w:val="right"/>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vAlign w:val="bottom"/>
          </w:tcPr>
          <w:p w:rsidR="007F1192" w:rsidRPr="00242676" w:rsidRDefault="007F1192">
            <w:pPr>
              <w:autoSpaceDE w:val="0"/>
              <w:autoSpaceDN w:val="0"/>
              <w:adjustRightInd w:val="0"/>
              <w:jc w:val="right"/>
              <w:rPr>
                <w:rFonts w:cs="Arial"/>
                <w:color w:val="000000"/>
                <w:sz w:val="18"/>
                <w:szCs w:val="18"/>
              </w:rPr>
            </w:pPr>
          </w:p>
        </w:tc>
        <w:tc>
          <w:tcPr>
            <w:tcW w:w="264"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single" w:sz="4" w:space="0" w:color="auto"/>
            </w:tcBorders>
            <w:vAlign w:val="bottom"/>
          </w:tcPr>
          <w:p w:rsidR="007F1192" w:rsidRPr="00242676" w:rsidRDefault="00E45E8C" w:rsidP="00965557">
            <w:pPr>
              <w:autoSpaceDE w:val="0"/>
              <w:autoSpaceDN w:val="0"/>
              <w:adjustRightInd w:val="0"/>
              <w:jc w:val="right"/>
              <w:rPr>
                <w:rFonts w:cs="Arial"/>
                <w:sz w:val="18"/>
                <w:szCs w:val="18"/>
              </w:rPr>
            </w:pPr>
            <w:r w:rsidRPr="00242676">
              <w:rPr>
                <w:rFonts w:cs="Arial"/>
                <w:sz w:val="18"/>
                <w:szCs w:val="18"/>
              </w:rPr>
              <w:t>94,</w:t>
            </w:r>
            <w:r w:rsidR="00965557" w:rsidRPr="00242676">
              <w:rPr>
                <w:rFonts w:cs="Arial"/>
                <w:sz w:val="18"/>
                <w:szCs w:val="18"/>
              </w:rPr>
              <w:t>6</w:t>
            </w:r>
            <w:r w:rsidRPr="00242676">
              <w:rPr>
                <w:rFonts w:cs="Arial"/>
                <w:sz w:val="18"/>
                <w:szCs w:val="18"/>
              </w:rPr>
              <w:t>56</w:t>
            </w:r>
          </w:p>
        </w:tc>
        <w:tc>
          <w:tcPr>
            <w:tcW w:w="269" w:type="dxa"/>
            <w:tcBorders>
              <w:bottom w:val="nil"/>
            </w:tcBorders>
            <w:vAlign w:val="bottom"/>
          </w:tcPr>
          <w:p w:rsidR="007F1192" w:rsidRPr="00242676" w:rsidRDefault="007F1192">
            <w:pPr>
              <w:autoSpaceDE w:val="0"/>
              <w:autoSpaceDN w:val="0"/>
              <w:adjustRightInd w:val="0"/>
              <w:jc w:val="right"/>
              <w:rPr>
                <w:rFonts w:cs="Arial"/>
                <w:sz w:val="18"/>
                <w:szCs w:val="18"/>
              </w:rPr>
            </w:pPr>
          </w:p>
        </w:tc>
        <w:tc>
          <w:tcPr>
            <w:tcW w:w="1182" w:type="dxa"/>
            <w:tcBorders>
              <w:top w:val="nil"/>
              <w:bottom w:val="single" w:sz="4" w:space="0" w:color="auto"/>
            </w:tcBorders>
            <w:vAlign w:val="bottom"/>
          </w:tcPr>
          <w:p w:rsidR="007F1192"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70,765</w:t>
            </w:r>
          </w:p>
        </w:tc>
      </w:tr>
      <w:tr w:rsidR="007F1192" w:rsidRPr="00242676">
        <w:trPr>
          <w:trHeight w:val="247"/>
        </w:trPr>
        <w:tc>
          <w:tcPr>
            <w:tcW w:w="3667" w:type="dxa"/>
            <w:tcBorders>
              <w:top w:val="nil"/>
              <w:bottom w:val="nil"/>
            </w:tcBorders>
            <w:vAlign w:val="bottom"/>
          </w:tcPr>
          <w:p w:rsidR="007F1192" w:rsidRPr="00242676" w:rsidRDefault="007F1192">
            <w:pPr>
              <w:autoSpaceDE w:val="0"/>
              <w:autoSpaceDN w:val="0"/>
              <w:adjustRightInd w:val="0"/>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single" w:sz="4" w:space="0" w:color="auto"/>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single" w:sz="4" w:space="0" w:color="auto"/>
              <w:bottom w:val="nil"/>
            </w:tcBorders>
            <w:vAlign w:val="bottom"/>
          </w:tcPr>
          <w:p w:rsidR="007F1192" w:rsidRPr="00242676" w:rsidRDefault="007F1192">
            <w:pPr>
              <w:autoSpaceDE w:val="0"/>
              <w:autoSpaceDN w:val="0"/>
              <w:adjustRightInd w:val="0"/>
              <w:jc w:val="right"/>
              <w:rPr>
                <w:rFonts w:cs="Arial"/>
                <w:color w:val="000000"/>
                <w:sz w:val="18"/>
                <w:szCs w:val="18"/>
              </w:rPr>
            </w:pPr>
          </w:p>
        </w:tc>
      </w:tr>
      <w:tr w:rsidR="007F1192" w:rsidRPr="00242676">
        <w:trPr>
          <w:trHeight w:val="247"/>
        </w:trPr>
        <w:tc>
          <w:tcPr>
            <w:tcW w:w="3667" w:type="dxa"/>
            <w:tcBorders>
              <w:top w:val="nil"/>
              <w:bottom w:val="nil"/>
            </w:tcBorders>
            <w:vAlign w:val="bottom"/>
          </w:tcPr>
          <w:p w:rsidR="007F1192" w:rsidRPr="00242676" w:rsidRDefault="00ED6825">
            <w:pPr>
              <w:pStyle w:val="Heading6"/>
              <w:rPr>
                <w:szCs w:val="18"/>
                <w:lang w:val="en-GB"/>
              </w:rPr>
            </w:pPr>
            <w:r>
              <w:rPr>
                <w:szCs w:val="18"/>
                <w:lang w:val="en-GB"/>
              </w:rPr>
              <w:t>Total assets less current liabilities</w:t>
            </w: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FE1001" w:rsidP="00CD573B">
            <w:pPr>
              <w:autoSpaceDE w:val="0"/>
              <w:autoSpaceDN w:val="0"/>
              <w:adjustRightInd w:val="0"/>
              <w:jc w:val="right"/>
              <w:rPr>
                <w:rFonts w:cs="Arial"/>
                <w:color w:val="000000"/>
                <w:sz w:val="18"/>
                <w:szCs w:val="18"/>
              </w:rPr>
            </w:pPr>
            <w:r w:rsidRPr="00242676">
              <w:rPr>
                <w:rFonts w:cs="Arial"/>
                <w:color w:val="000000"/>
                <w:sz w:val="18"/>
                <w:szCs w:val="18"/>
              </w:rPr>
              <w:t>1,</w:t>
            </w:r>
            <w:r w:rsidR="00965557" w:rsidRPr="00242676">
              <w:rPr>
                <w:rFonts w:cs="Arial"/>
                <w:color w:val="000000"/>
                <w:sz w:val="18"/>
                <w:szCs w:val="18"/>
              </w:rPr>
              <w:t>226,4</w:t>
            </w:r>
            <w:r w:rsidR="00CD573B" w:rsidRPr="00242676">
              <w:rPr>
                <w:rFonts w:cs="Arial"/>
                <w:color w:val="000000"/>
                <w:sz w:val="18"/>
                <w:szCs w:val="18"/>
              </w:rPr>
              <w:t>71</w:t>
            </w: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1,263,484</w:t>
            </w:r>
          </w:p>
        </w:tc>
      </w:tr>
      <w:tr w:rsidR="007F1192" w:rsidRPr="00242676">
        <w:trPr>
          <w:trHeight w:val="247"/>
        </w:trPr>
        <w:tc>
          <w:tcPr>
            <w:tcW w:w="3667" w:type="dxa"/>
            <w:tcBorders>
              <w:top w:val="nil"/>
              <w:bottom w:val="nil"/>
            </w:tcBorders>
            <w:vAlign w:val="bottom"/>
          </w:tcPr>
          <w:p w:rsidR="007F1192" w:rsidRPr="00242676" w:rsidRDefault="007F1192">
            <w:pPr>
              <w:autoSpaceDE w:val="0"/>
              <w:autoSpaceDN w:val="0"/>
              <w:adjustRightInd w:val="0"/>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r>
      <w:tr w:rsidR="007F1192" w:rsidRPr="00242676">
        <w:trPr>
          <w:trHeight w:val="168"/>
        </w:trPr>
        <w:tc>
          <w:tcPr>
            <w:tcW w:w="3667" w:type="dxa"/>
            <w:tcBorders>
              <w:top w:val="nil"/>
              <w:bottom w:val="nil"/>
            </w:tcBorders>
            <w:vAlign w:val="bottom"/>
          </w:tcPr>
          <w:p w:rsidR="007F1192" w:rsidRPr="00242676" w:rsidRDefault="007F1192">
            <w:pPr>
              <w:autoSpaceDE w:val="0"/>
              <w:autoSpaceDN w:val="0"/>
              <w:adjustRightInd w:val="0"/>
              <w:rPr>
                <w:rFonts w:cs="Arial"/>
                <w:color w:val="000000"/>
                <w:sz w:val="18"/>
                <w:szCs w:val="18"/>
              </w:rPr>
            </w:pPr>
            <w:r w:rsidRPr="00242676">
              <w:rPr>
                <w:rFonts w:cs="Arial"/>
                <w:color w:val="000000"/>
                <w:sz w:val="18"/>
                <w:szCs w:val="18"/>
              </w:rPr>
              <w:t>Creditors: amounts falling due after</w:t>
            </w: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r>
      <w:tr w:rsidR="007F1192" w:rsidRPr="00242676">
        <w:trPr>
          <w:trHeight w:val="179"/>
        </w:trPr>
        <w:tc>
          <w:tcPr>
            <w:tcW w:w="3667" w:type="dxa"/>
            <w:tcBorders>
              <w:top w:val="nil"/>
              <w:bottom w:val="nil"/>
            </w:tcBorders>
            <w:vAlign w:val="bottom"/>
          </w:tcPr>
          <w:p w:rsidR="007F1192" w:rsidRPr="00242676" w:rsidRDefault="007F1192">
            <w:pPr>
              <w:autoSpaceDE w:val="0"/>
              <w:autoSpaceDN w:val="0"/>
              <w:adjustRightInd w:val="0"/>
              <w:rPr>
                <w:rFonts w:cs="Arial"/>
                <w:color w:val="000000"/>
                <w:sz w:val="18"/>
                <w:szCs w:val="18"/>
              </w:rPr>
            </w:pPr>
            <w:r w:rsidRPr="00242676">
              <w:rPr>
                <w:rFonts w:cs="Arial"/>
                <w:color w:val="000000"/>
                <w:sz w:val="18"/>
                <w:szCs w:val="18"/>
              </w:rPr>
              <w:t xml:space="preserve">                    more than one year</w:t>
            </w:r>
          </w:p>
        </w:tc>
        <w:tc>
          <w:tcPr>
            <w:tcW w:w="1182" w:type="dxa"/>
            <w:tcBorders>
              <w:top w:val="nil"/>
              <w:bottom w:val="nil"/>
            </w:tcBorders>
            <w:vAlign w:val="bottom"/>
          </w:tcPr>
          <w:p w:rsidR="007F1192" w:rsidRPr="00242676" w:rsidRDefault="008F2E99">
            <w:pPr>
              <w:autoSpaceDE w:val="0"/>
              <w:autoSpaceDN w:val="0"/>
              <w:adjustRightInd w:val="0"/>
              <w:jc w:val="center"/>
              <w:rPr>
                <w:rFonts w:cs="Arial"/>
                <w:color w:val="000000"/>
                <w:sz w:val="18"/>
                <w:szCs w:val="18"/>
              </w:rPr>
            </w:pPr>
            <w:r w:rsidRPr="00242676">
              <w:rPr>
                <w:rFonts w:cs="Arial"/>
                <w:color w:val="000000"/>
                <w:sz w:val="18"/>
                <w:szCs w:val="18"/>
              </w:rPr>
              <w:t>18</w:t>
            </w: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CF7883" w:rsidP="00CF7883">
            <w:pPr>
              <w:autoSpaceDE w:val="0"/>
              <w:autoSpaceDN w:val="0"/>
              <w:adjustRightInd w:val="0"/>
              <w:jc w:val="right"/>
              <w:rPr>
                <w:rFonts w:cs="Arial"/>
                <w:color w:val="000000"/>
                <w:sz w:val="18"/>
                <w:szCs w:val="18"/>
              </w:rPr>
            </w:pPr>
            <w:r w:rsidRPr="00242676">
              <w:rPr>
                <w:rFonts w:cs="Arial"/>
                <w:color w:val="000000"/>
                <w:sz w:val="18"/>
                <w:szCs w:val="18"/>
              </w:rPr>
              <w:t>-</w:t>
            </w: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(25,000)</w:t>
            </w:r>
          </w:p>
        </w:tc>
      </w:tr>
      <w:tr w:rsidR="007F1192" w:rsidRPr="00242676">
        <w:trPr>
          <w:trHeight w:val="247"/>
        </w:trPr>
        <w:tc>
          <w:tcPr>
            <w:tcW w:w="3667" w:type="dxa"/>
            <w:tcBorders>
              <w:top w:val="nil"/>
              <w:bottom w:val="nil"/>
            </w:tcBorders>
            <w:vAlign w:val="bottom"/>
          </w:tcPr>
          <w:p w:rsidR="007F1192" w:rsidRPr="00242676" w:rsidRDefault="007F1192">
            <w:pPr>
              <w:autoSpaceDE w:val="0"/>
              <w:autoSpaceDN w:val="0"/>
              <w:adjustRightInd w:val="0"/>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r>
      <w:tr w:rsidR="007F1192" w:rsidRPr="00242676">
        <w:trPr>
          <w:trHeight w:val="247"/>
        </w:trPr>
        <w:tc>
          <w:tcPr>
            <w:tcW w:w="3667" w:type="dxa"/>
            <w:tcBorders>
              <w:top w:val="nil"/>
            </w:tcBorders>
            <w:vAlign w:val="bottom"/>
          </w:tcPr>
          <w:p w:rsidR="007F1192" w:rsidRPr="00242676" w:rsidRDefault="007F1192">
            <w:pPr>
              <w:pStyle w:val="Heading5"/>
              <w:jc w:val="left"/>
              <w:rPr>
                <w:lang w:val="en-GB"/>
              </w:rPr>
            </w:pPr>
            <w:r w:rsidRPr="00242676">
              <w:rPr>
                <w:lang w:val="en-GB"/>
              </w:rPr>
              <w:t>Net Assets</w:t>
            </w:r>
          </w:p>
        </w:tc>
        <w:tc>
          <w:tcPr>
            <w:tcW w:w="1182" w:type="dxa"/>
            <w:tcBorders>
              <w:top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top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tcBorders>
              <w:top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single" w:sz="4" w:space="0" w:color="auto"/>
              <w:bottom w:val="double" w:sz="4" w:space="0" w:color="auto"/>
            </w:tcBorders>
            <w:vAlign w:val="bottom"/>
          </w:tcPr>
          <w:p w:rsidR="007F1192" w:rsidRPr="00242676" w:rsidRDefault="00E45E8C" w:rsidP="00A95C5D">
            <w:pPr>
              <w:autoSpaceDE w:val="0"/>
              <w:autoSpaceDN w:val="0"/>
              <w:adjustRightInd w:val="0"/>
              <w:jc w:val="right"/>
              <w:rPr>
                <w:rFonts w:cs="Arial"/>
                <w:color w:val="000000"/>
                <w:sz w:val="18"/>
                <w:szCs w:val="18"/>
              </w:rPr>
            </w:pPr>
            <w:r w:rsidRPr="00242676">
              <w:rPr>
                <w:rFonts w:cs="Arial"/>
                <w:color w:val="000000"/>
                <w:sz w:val="18"/>
                <w:szCs w:val="18"/>
              </w:rPr>
              <w:t>1,</w:t>
            </w:r>
            <w:r w:rsidR="00965557" w:rsidRPr="00242676">
              <w:rPr>
                <w:rFonts w:cs="Arial"/>
                <w:color w:val="000000"/>
                <w:sz w:val="18"/>
                <w:szCs w:val="18"/>
              </w:rPr>
              <w:t>226,4</w:t>
            </w:r>
            <w:r w:rsidRPr="00242676">
              <w:rPr>
                <w:rFonts w:cs="Arial"/>
                <w:color w:val="000000"/>
                <w:sz w:val="18"/>
                <w:szCs w:val="18"/>
              </w:rPr>
              <w:t>71</w:t>
            </w:r>
          </w:p>
        </w:tc>
        <w:tc>
          <w:tcPr>
            <w:tcW w:w="269" w:type="dxa"/>
            <w:tcBorders>
              <w:top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single" w:sz="4" w:space="0" w:color="auto"/>
              <w:bottom w:val="double" w:sz="4" w:space="0" w:color="auto"/>
            </w:tcBorders>
            <w:vAlign w:val="bottom"/>
          </w:tcPr>
          <w:p w:rsidR="007F1192" w:rsidRPr="00242676" w:rsidRDefault="005E7899" w:rsidP="00801C45">
            <w:pPr>
              <w:autoSpaceDE w:val="0"/>
              <w:autoSpaceDN w:val="0"/>
              <w:adjustRightInd w:val="0"/>
              <w:jc w:val="right"/>
              <w:rPr>
                <w:rFonts w:cs="Arial"/>
                <w:color w:val="000000"/>
                <w:sz w:val="18"/>
                <w:szCs w:val="18"/>
              </w:rPr>
            </w:pPr>
            <w:r w:rsidRPr="00242676">
              <w:rPr>
                <w:rFonts w:cs="Arial"/>
                <w:color w:val="000000"/>
                <w:sz w:val="18"/>
                <w:szCs w:val="18"/>
              </w:rPr>
              <w:t>1,238,484</w:t>
            </w:r>
          </w:p>
        </w:tc>
      </w:tr>
      <w:tr w:rsidR="00A6655D" w:rsidRPr="00242676" w:rsidTr="00A6655D">
        <w:trPr>
          <w:trHeight w:val="247"/>
        </w:trPr>
        <w:tc>
          <w:tcPr>
            <w:tcW w:w="3667" w:type="dxa"/>
            <w:vAlign w:val="bottom"/>
          </w:tcPr>
          <w:p w:rsidR="00A6655D" w:rsidRPr="00242676" w:rsidRDefault="00A6655D">
            <w:pPr>
              <w:autoSpaceDE w:val="0"/>
              <w:autoSpaceDN w:val="0"/>
              <w:adjustRightInd w:val="0"/>
              <w:rPr>
                <w:rFonts w:cs="Arial"/>
                <w:color w:val="000000"/>
                <w:sz w:val="18"/>
                <w:szCs w:val="18"/>
              </w:rPr>
            </w:pPr>
          </w:p>
        </w:tc>
        <w:tc>
          <w:tcPr>
            <w:tcW w:w="1182" w:type="dxa"/>
            <w:vAlign w:val="bottom"/>
          </w:tcPr>
          <w:p w:rsidR="00A6655D" w:rsidRPr="00242676" w:rsidRDefault="00A6655D">
            <w:pPr>
              <w:autoSpaceDE w:val="0"/>
              <w:autoSpaceDN w:val="0"/>
              <w:adjustRightInd w:val="0"/>
              <w:jc w:val="center"/>
              <w:rPr>
                <w:rFonts w:cs="Arial"/>
                <w:color w:val="000000"/>
                <w:sz w:val="18"/>
                <w:szCs w:val="18"/>
              </w:rPr>
            </w:pPr>
          </w:p>
        </w:tc>
        <w:tc>
          <w:tcPr>
            <w:tcW w:w="269" w:type="dxa"/>
            <w:vAlign w:val="bottom"/>
          </w:tcPr>
          <w:p w:rsidR="00A6655D" w:rsidRPr="00242676" w:rsidRDefault="00A6655D">
            <w:pPr>
              <w:autoSpaceDE w:val="0"/>
              <w:autoSpaceDN w:val="0"/>
              <w:adjustRightInd w:val="0"/>
              <w:jc w:val="right"/>
              <w:rPr>
                <w:rFonts w:cs="Arial"/>
                <w:color w:val="000000"/>
                <w:sz w:val="18"/>
                <w:szCs w:val="18"/>
              </w:rPr>
            </w:pPr>
          </w:p>
        </w:tc>
        <w:tc>
          <w:tcPr>
            <w:tcW w:w="1182" w:type="dxa"/>
            <w:tcBorders>
              <w:top w:val="nil"/>
            </w:tcBorders>
            <w:vAlign w:val="bottom"/>
          </w:tcPr>
          <w:p w:rsidR="00A6655D" w:rsidRPr="00242676" w:rsidRDefault="00A6655D">
            <w:pPr>
              <w:autoSpaceDE w:val="0"/>
              <w:autoSpaceDN w:val="0"/>
              <w:adjustRightInd w:val="0"/>
              <w:jc w:val="right"/>
              <w:rPr>
                <w:rFonts w:cs="Arial"/>
                <w:color w:val="000000"/>
                <w:sz w:val="18"/>
                <w:szCs w:val="18"/>
              </w:rPr>
            </w:pPr>
          </w:p>
        </w:tc>
        <w:tc>
          <w:tcPr>
            <w:tcW w:w="264" w:type="dxa"/>
            <w:vAlign w:val="bottom"/>
          </w:tcPr>
          <w:p w:rsidR="00A6655D" w:rsidRPr="00242676" w:rsidRDefault="00A6655D">
            <w:pPr>
              <w:autoSpaceDE w:val="0"/>
              <w:autoSpaceDN w:val="0"/>
              <w:adjustRightInd w:val="0"/>
              <w:jc w:val="right"/>
              <w:rPr>
                <w:rFonts w:cs="Arial"/>
                <w:color w:val="000000"/>
                <w:sz w:val="18"/>
                <w:szCs w:val="18"/>
              </w:rPr>
            </w:pPr>
          </w:p>
        </w:tc>
        <w:tc>
          <w:tcPr>
            <w:tcW w:w="1182" w:type="dxa"/>
            <w:tcBorders>
              <w:top w:val="double" w:sz="4" w:space="0" w:color="auto"/>
              <w:bottom w:val="nil"/>
            </w:tcBorders>
            <w:vAlign w:val="bottom"/>
          </w:tcPr>
          <w:p w:rsidR="00A6655D" w:rsidRPr="00242676" w:rsidRDefault="00A6655D">
            <w:pPr>
              <w:autoSpaceDE w:val="0"/>
              <w:autoSpaceDN w:val="0"/>
              <w:adjustRightInd w:val="0"/>
              <w:jc w:val="right"/>
              <w:rPr>
                <w:rFonts w:cs="Arial"/>
                <w:color w:val="000000"/>
                <w:sz w:val="18"/>
                <w:szCs w:val="18"/>
              </w:rPr>
            </w:pPr>
          </w:p>
        </w:tc>
        <w:tc>
          <w:tcPr>
            <w:tcW w:w="269" w:type="dxa"/>
            <w:tcBorders>
              <w:bottom w:val="nil"/>
            </w:tcBorders>
            <w:vAlign w:val="bottom"/>
          </w:tcPr>
          <w:p w:rsidR="00A6655D" w:rsidRPr="00242676" w:rsidRDefault="00A6655D">
            <w:pPr>
              <w:autoSpaceDE w:val="0"/>
              <w:autoSpaceDN w:val="0"/>
              <w:adjustRightInd w:val="0"/>
              <w:jc w:val="right"/>
              <w:rPr>
                <w:rFonts w:cs="Arial"/>
                <w:color w:val="000000"/>
                <w:sz w:val="18"/>
                <w:szCs w:val="18"/>
              </w:rPr>
            </w:pPr>
          </w:p>
        </w:tc>
        <w:tc>
          <w:tcPr>
            <w:tcW w:w="1182" w:type="dxa"/>
            <w:tcBorders>
              <w:top w:val="double" w:sz="4" w:space="0" w:color="auto"/>
              <w:bottom w:val="nil"/>
            </w:tcBorders>
            <w:vAlign w:val="bottom"/>
          </w:tcPr>
          <w:p w:rsidR="00A6655D" w:rsidRPr="00242676" w:rsidRDefault="00A6655D">
            <w:pPr>
              <w:autoSpaceDE w:val="0"/>
              <w:autoSpaceDN w:val="0"/>
              <w:adjustRightInd w:val="0"/>
              <w:jc w:val="right"/>
              <w:rPr>
                <w:rFonts w:cs="Arial"/>
                <w:color w:val="000000"/>
                <w:sz w:val="18"/>
                <w:szCs w:val="18"/>
              </w:rPr>
            </w:pPr>
          </w:p>
        </w:tc>
      </w:tr>
      <w:tr w:rsidR="00A6655D" w:rsidRPr="00242676" w:rsidTr="00A6655D">
        <w:trPr>
          <w:trHeight w:val="247"/>
        </w:trPr>
        <w:tc>
          <w:tcPr>
            <w:tcW w:w="3667" w:type="dxa"/>
            <w:vAlign w:val="bottom"/>
          </w:tcPr>
          <w:p w:rsidR="00A6655D" w:rsidRPr="00242676" w:rsidRDefault="00A6655D">
            <w:pPr>
              <w:autoSpaceDE w:val="0"/>
              <w:autoSpaceDN w:val="0"/>
              <w:adjustRightInd w:val="0"/>
              <w:rPr>
                <w:rFonts w:cs="Arial"/>
                <w:color w:val="000000"/>
                <w:sz w:val="18"/>
                <w:szCs w:val="18"/>
              </w:rPr>
            </w:pPr>
          </w:p>
        </w:tc>
        <w:tc>
          <w:tcPr>
            <w:tcW w:w="1182" w:type="dxa"/>
            <w:vAlign w:val="bottom"/>
          </w:tcPr>
          <w:p w:rsidR="00A6655D" w:rsidRPr="00242676" w:rsidRDefault="00A6655D">
            <w:pPr>
              <w:autoSpaceDE w:val="0"/>
              <w:autoSpaceDN w:val="0"/>
              <w:adjustRightInd w:val="0"/>
              <w:jc w:val="center"/>
              <w:rPr>
                <w:rFonts w:cs="Arial"/>
                <w:color w:val="000000"/>
                <w:sz w:val="18"/>
                <w:szCs w:val="18"/>
              </w:rPr>
            </w:pPr>
          </w:p>
        </w:tc>
        <w:tc>
          <w:tcPr>
            <w:tcW w:w="269" w:type="dxa"/>
            <w:vAlign w:val="bottom"/>
          </w:tcPr>
          <w:p w:rsidR="00A6655D" w:rsidRPr="00242676" w:rsidRDefault="00A6655D">
            <w:pPr>
              <w:autoSpaceDE w:val="0"/>
              <w:autoSpaceDN w:val="0"/>
              <w:adjustRightInd w:val="0"/>
              <w:jc w:val="right"/>
              <w:rPr>
                <w:rFonts w:cs="Arial"/>
                <w:color w:val="000000"/>
                <w:sz w:val="18"/>
                <w:szCs w:val="18"/>
              </w:rPr>
            </w:pPr>
          </w:p>
        </w:tc>
        <w:tc>
          <w:tcPr>
            <w:tcW w:w="1182" w:type="dxa"/>
            <w:tcBorders>
              <w:top w:val="nil"/>
            </w:tcBorders>
            <w:vAlign w:val="bottom"/>
          </w:tcPr>
          <w:p w:rsidR="00A6655D" w:rsidRPr="00242676" w:rsidRDefault="00A6655D">
            <w:pPr>
              <w:autoSpaceDE w:val="0"/>
              <w:autoSpaceDN w:val="0"/>
              <w:adjustRightInd w:val="0"/>
              <w:jc w:val="right"/>
              <w:rPr>
                <w:rFonts w:cs="Arial"/>
                <w:color w:val="000000"/>
                <w:sz w:val="18"/>
                <w:szCs w:val="18"/>
              </w:rPr>
            </w:pPr>
          </w:p>
        </w:tc>
        <w:tc>
          <w:tcPr>
            <w:tcW w:w="264" w:type="dxa"/>
            <w:vAlign w:val="bottom"/>
          </w:tcPr>
          <w:p w:rsidR="00A6655D" w:rsidRPr="00242676" w:rsidRDefault="00A6655D">
            <w:pPr>
              <w:autoSpaceDE w:val="0"/>
              <w:autoSpaceDN w:val="0"/>
              <w:adjustRightInd w:val="0"/>
              <w:jc w:val="right"/>
              <w:rPr>
                <w:rFonts w:cs="Arial"/>
                <w:color w:val="000000"/>
                <w:sz w:val="18"/>
                <w:szCs w:val="18"/>
              </w:rPr>
            </w:pPr>
          </w:p>
        </w:tc>
        <w:tc>
          <w:tcPr>
            <w:tcW w:w="1182" w:type="dxa"/>
            <w:tcBorders>
              <w:top w:val="nil"/>
              <w:bottom w:val="nil"/>
            </w:tcBorders>
            <w:vAlign w:val="bottom"/>
          </w:tcPr>
          <w:p w:rsidR="00A6655D" w:rsidRPr="00242676" w:rsidRDefault="00A6655D">
            <w:pPr>
              <w:autoSpaceDE w:val="0"/>
              <w:autoSpaceDN w:val="0"/>
              <w:adjustRightInd w:val="0"/>
              <w:jc w:val="right"/>
              <w:rPr>
                <w:rFonts w:cs="Arial"/>
                <w:color w:val="000000"/>
                <w:sz w:val="18"/>
                <w:szCs w:val="18"/>
              </w:rPr>
            </w:pPr>
          </w:p>
        </w:tc>
        <w:tc>
          <w:tcPr>
            <w:tcW w:w="269" w:type="dxa"/>
            <w:tcBorders>
              <w:top w:val="nil"/>
              <w:bottom w:val="nil"/>
            </w:tcBorders>
            <w:vAlign w:val="bottom"/>
          </w:tcPr>
          <w:p w:rsidR="00A6655D" w:rsidRPr="00242676" w:rsidRDefault="00A6655D">
            <w:pPr>
              <w:autoSpaceDE w:val="0"/>
              <w:autoSpaceDN w:val="0"/>
              <w:adjustRightInd w:val="0"/>
              <w:jc w:val="right"/>
              <w:rPr>
                <w:rFonts w:cs="Arial"/>
                <w:color w:val="000000"/>
                <w:sz w:val="18"/>
                <w:szCs w:val="18"/>
              </w:rPr>
            </w:pPr>
          </w:p>
        </w:tc>
        <w:tc>
          <w:tcPr>
            <w:tcW w:w="1182" w:type="dxa"/>
            <w:tcBorders>
              <w:top w:val="nil"/>
              <w:bottom w:val="nil"/>
            </w:tcBorders>
            <w:vAlign w:val="bottom"/>
          </w:tcPr>
          <w:p w:rsidR="00A6655D" w:rsidRPr="00242676" w:rsidRDefault="00A6655D">
            <w:pPr>
              <w:autoSpaceDE w:val="0"/>
              <w:autoSpaceDN w:val="0"/>
              <w:adjustRightInd w:val="0"/>
              <w:jc w:val="right"/>
              <w:rPr>
                <w:rFonts w:cs="Arial"/>
                <w:color w:val="000000"/>
                <w:sz w:val="18"/>
                <w:szCs w:val="18"/>
              </w:rPr>
            </w:pPr>
          </w:p>
        </w:tc>
      </w:tr>
      <w:tr w:rsidR="007F1192" w:rsidRPr="00242676" w:rsidTr="00A6655D">
        <w:trPr>
          <w:trHeight w:val="247"/>
        </w:trPr>
        <w:tc>
          <w:tcPr>
            <w:tcW w:w="3667" w:type="dxa"/>
            <w:vAlign w:val="bottom"/>
          </w:tcPr>
          <w:p w:rsidR="007F1192" w:rsidRPr="00242676" w:rsidRDefault="007F1192">
            <w:pPr>
              <w:autoSpaceDE w:val="0"/>
              <w:autoSpaceDN w:val="0"/>
              <w:adjustRightInd w:val="0"/>
              <w:rPr>
                <w:rFonts w:cs="Arial"/>
                <w:color w:val="000000"/>
                <w:sz w:val="18"/>
                <w:szCs w:val="18"/>
              </w:rPr>
            </w:pPr>
          </w:p>
        </w:tc>
        <w:tc>
          <w:tcPr>
            <w:tcW w:w="1182" w:type="dxa"/>
            <w:vAlign w:val="bottom"/>
          </w:tcPr>
          <w:p w:rsidR="007F1192" w:rsidRPr="00242676" w:rsidRDefault="007F1192">
            <w:pPr>
              <w:autoSpaceDE w:val="0"/>
              <w:autoSpaceDN w:val="0"/>
              <w:adjustRightInd w:val="0"/>
              <w:jc w:val="center"/>
              <w:rPr>
                <w:rFonts w:cs="Arial"/>
                <w:color w:val="000000"/>
                <w:sz w:val="18"/>
                <w:szCs w:val="18"/>
              </w:rPr>
            </w:pPr>
          </w:p>
        </w:tc>
        <w:tc>
          <w:tcPr>
            <w:tcW w:w="269"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r>
      <w:tr w:rsidR="005E7899" w:rsidRPr="00242676" w:rsidTr="00A6655D">
        <w:trPr>
          <w:trHeight w:val="247"/>
        </w:trPr>
        <w:tc>
          <w:tcPr>
            <w:tcW w:w="3667" w:type="dxa"/>
            <w:vAlign w:val="bottom"/>
          </w:tcPr>
          <w:p w:rsidR="005E7899" w:rsidRPr="00242676" w:rsidRDefault="005E7899" w:rsidP="003F6564">
            <w:pPr>
              <w:pStyle w:val="Heading6"/>
              <w:rPr>
                <w:szCs w:val="18"/>
                <w:lang w:val="en-GB"/>
              </w:rPr>
            </w:pPr>
            <w:r w:rsidRPr="00242676">
              <w:rPr>
                <w:szCs w:val="18"/>
                <w:lang w:val="en-GB"/>
              </w:rPr>
              <w:t>Restricted Funds</w:t>
            </w:r>
          </w:p>
        </w:tc>
        <w:tc>
          <w:tcPr>
            <w:tcW w:w="1182" w:type="dxa"/>
            <w:vAlign w:val="bottom"/>
          </w:tcPr>
          <w:p w:rsidR="005E7899" w:rsidRPr="00242676" w:rsidRDefault="005E7899" w:rsidP="003F6564">
            <w:pPr>
              <w:autoSpaceDE w:val="0"/>
              <w:autoSpaceDN w:val="0"/>
              <w:adjustRightInd w:val="0"/>
              <w:jc w:val="center"/>
              <w:rPr>
                <w:rFonts w:cs="Arial"/>
                <w:color w:val="000000"/>
                <w:sz w:val="18"/>
                <w:szCs w:val="18"/>
              </w:rPr>
            </w:pPr>
            <w:r w:rsidRPr="00242676">
              <w:rPr>
                <w:rFonts w:cs="Arial"/>
                <w:color w:val="000000"/>
                <w:sz w:val="18"/>
                <w:szCs w:val="18"/>
              </w:rPr>
              <w:t>19</w:t>
            </w:r>
          </w:p>
        </w:tc>
        <w:tc>
          <w:tcPr>
            <w:tcW w:w="269" w:type="dxa"/>
            <w:vAlign w:val="bottom"/>
          </w:tcPr>
          <w:p w:rsidR="005E7899" w:rsidRPr="00242676" w:rsidRDefault="005E7899" w:rsidP="003F6564">
            <w:pPr>
              <w:autoSpaceDE w:val="0"/>
              <w:autoSpaceDN w:val="0"/>
              <w:adjustRightInd w:val="0"/>
              <w:jc w:val="right"/>
              <w:rPr>
                <w:rFonts w:cs="Arial"/>
                <w:color w:val="000000"/>
                <w:sz w:val="18"/>
                <w:szCs w:val="18"/>
              </w:rPr>
            </w:pPr>
          </w:p>
        </w:tc>
        <w:tc>
          <w:tcPr>
            <w:tcW w:w="1182" w:type="dxa"/>
            <w:vAlign w:val="bottom"/>
          </w:tcPr>
          <w:p w:rsidR="005E7899" w:rsidRPr="00242676" w:rsidRDefault="005E7899" w:rsidP="003F6564">
            <w:pPr>
              <w:autoSpaceDE w:val="0"/>
              <w:autoSpaceDN w:val="0"/>
              <w:adjustRightInd w:val="0"/>
              <w:jc w:val="right"/>
              <w:rPr>
                <w:rFonts w:cs="Arial"/>
                <w:color w:val="000000"/>
                <w:sz w:val="18"/>
                <w:szCs w:val="18"/>
              </w:rPr>
            </w:pPr>
          </w:p>
        </w:tc>
        <w:tc>
          <w:tcPr>
            <w:tcW w:w="264" w:type="dxa"/>
            <w:vAlign w:val="bottom"/>
          </w:tcPr>
          <w:p w:rsidR="005E7899" w:rsidRPr="00242676" w:rsidRDefault="005E7899" w:rsidP="003F6564">
            <w:pPr>
              <w:autoSpaceDE w:val="0"/>
              <w:autoSpaceDN w:val="0"/>
              <w:adjustRightInd w:val="0"/>
              <w:jc w:val="right"/>
              <w:rPr>
                <w:rFonts w:cs="Arial"/>
                <w:color w:val="000000"/>
                <w:sz w:val="18"/>
                <w:szCs w:val="18"/>
              </w:rPr>
            </w:pPr>
          </w:p>
        </w:tc>
        <w:tc>
          <w:tcPr>
            <w:tcW w:w="1182" w:type="dxa"/>
            <w:tcBorders>
              <w:top w:val="nil"/>
              <w:bottom w:val="nil"/>
            </w:tcBorders>
            <w:vAlign w:val="bottom"/>
          </w:tcPr>
          <w:p w:rsidR="005E7899" w:rsidRPr="00242676" w:rsidRDefault="000441E5" w:rsidP="00046CB9">
            <w:pPr>
              <w:autoSpaceDE w:val="0"/>
              <w:autoSpaceDN w:val="0"/>
              <w:adjustRightInd w:val="0"/>
              <w:jc w:val="right"/>
              <w:rPr>
                <w:rFonts w:cs="Arial"/>
                <w:color w:val="000000"/>
                <w:sz w:val="18"/>
                <w:szCs w:val="18"/>
              </w:rPr>
            </w:pPr>
            <w:r w:rsidRPr="00242676">
              <w:rPr>
                <w:rFonts w:cs="Arial"/>
                <w:color w:val="000000"/>
                <w:sz w:val="18"/>
                <w:szCs w:val="18"/>
              </w:rPr>
              <w:t>60,061</w:t>
            </w:r>
          </w:p>
        </w:tc>
        <w:tc>
          <w:tcPr>
            <w:tcW w:w="269" w:type="dxa"/>
            <w:tcBorders>
              <w:top w:val="nil"/>
              <w:bottom w:val="nil"/>
            </w:tcBorders>
            <w:vAlign w:val="bottom"/>
          </w:tcPr>
          <w:p w:rsidR="005E7899" w:rsidRPr="00242676" w:rsidRDefault="005E7899" w:rsidP="003F6564">
            <w:pPr>
              <w:autoSpaceDE w:val="0"/>
              <w:autoSpaceDN w:val="0"/>
              <w:adjustRightInd w:val="0"/>
              <w:jc w:val="right"/>
              <w:rPr>
                <w:rFonts w:cs="Arial"/>
                <w:color w:val="000000"/>
                <w:sz w:val="18"/>
                <w:szCs w:val="18"/>
              </w:rPr>
            </w:pPr>
          </w:p>
        </w:tc>
        <w:tc>
          <w:tcPr>
            <w:tcW w:w="1182" w:type="dxa"/>
            <w:tcBorders>
              <w:top w:val="nil"/>
              <w:bottom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87,915</w:t>
            </w:r>
          </w:p>
        </w:tc>
      </w:tr>
      <w:tr w:rsidR="005E7899" w:rsidRPr="00242676">
        <w:trPr>
          <w:trHeight w:val="247"/>
        </w:trPr>
        <w:tc>
          <w:tcPr>
            <w:tcW w:w="3667" w:type="dxa"/>
            <w:vAlign w:val="bottom"/>
          </w:tcPr>
          <w:p w:rsidR="005E7899" w:rsidRPr="00242676" w:rsidRDefault="005E7899" w:rsidP="00346F63">
            <w:pPr>
              <w:pStyle w:val="Heading6"/>
              <w:rPr>
                <w:szCs w:val="18"/>
                <w:lang w:val="en-GB"/>
              </w:rPr>
            </w:pPr>
            <w:r w:rsidRPr="00242676">
              <w:rPr>
                <w:szCs w:val="18"/>
                <w:lang w:val="en-GB"/>
              </w:rPr>
              <w:t>Unrestricted Funds</w:t>
            </w:r>
          </w:p>
        </w:tc>
        <w:tc>
          <w:tcPr>
            <w:tcW w:w="1182" w:type="dxa"/>
            <w:vAlign w:val="bottom"/>
          </w:tcPr>
          <w:p w:rsidR="005E7899" w:rsidRPr="00242676" w:rsidRDefault="005E7899" w:rsidP="00346F63">
            <w:pPr>
              <w:autoSpaceDE w:val="0"/>
              <w:autoSpaceDN w:val="0"/>
              <w:adjustRightInd w:val="0"/>
              <w:jc w:val="center"/>
              <w:rPr>
                <w:rFonts w:cs="Arial"/>
                <w:color w:val="000000"/>
                <w:sz w:val="18"/>
                <w:szCs w:val="18"/>
              </w:rPr>
            </w:pPr>
            <w:r w:rsidRPr="00242676">
              <w:rPr>
                <w:rFonts w:cs="Arial"/>
                <w:color w:val="000000"/>
                <w:sz w:val="18"/>
                <w:szCs w:val="18"/>
              </w:rPr>
              <w:t>20</w:t>
            </w:r>
          </w:p>
        </w:tc>
        <w:tc>
          <w:tcPr>
            <w:tcW w:w="269" w:type="dxa"/>
            <w:vAlign w:val="bottom"/>
          </w:tcPr>
          <w:p w:rsidR="005E7899" w:rsidRPr="00242676" w:rsidRDefault="005E7899">
            <w:pPr>
              <w:autoSpaceDE w:val="0"/>
              <w:autoSpaceDN w:val="0"/>
              <w:adjustRightInd w:val="0"/>
              <w:jc w:val="right"/>
              <w:rPr>
                <w:rFonts w:cs="Arial"/>
                <w:color w:val="000000"/>
                <w:sz w:val="18"/>
                <w:szCs w:val="18"/>
              </w:rPr>
            </w:pPr>
          </w:p>
        </w:tc>
        <w:tc>
          <w:tcPr>
            <w:tcW w:w="1182" w:type="dxa"/>
            <w:vAlign w:val="bottom"/>
          </w:tcPr>
          <w:p w:rsidR="005E7899" w:rsidRPr="00242676" w:rsidRDefault="005E7899">
            <w:pPr>
              <w:autoSpaceDE w:val="0"/>
              <w:autoSpaceDN w:val="0"/>
              <w:adjustRightInd w:val="0"/>
              <w:jc w:val="right"/>
              <w:rPr>
                <w:rFonts w:cs="Arial"/>
                <w:color w:val="000000"/>
                <w:sz w:val="18"/>
                <w:szCs w:val="18"/>
              </w:rPr>
            </w:pPr>
          </w:p>
        </w:tc>
        <w:tc>
          <w:tcPr>
            <w:tcW w:w="264" w:type="dxa"/>
            <w:vAlign w:val="bottom"/>
          </w:tcPr>
          <w:p w:rsidR="005E7899" w:rsidRPr="00242676" w:rsidRDefault="005E7899">
            <w:pPr>
              <w:autoSpaceDE w:val="0"/>
              <w:autoSpaceDN w:val="0"/>
              <w:adjustRightInd w:val="0"/>
              <w:jc w:val="right"/>
              <w:rPr>
                <w:rFonts w:cs="Arial"/>
                <w:color w:val="000000"/>
                <w:sz w:val="18"/>
                <w:szCs w:val="18"/>
              </w:rPr>
            </w:pPr>
          </w:p>
        </w:tc>
        <w:tc>
          <w:tcPr>
            <w:tcW w:w="1182" w:type="dxa"/>
            <w:tcBorders>
              <w:top w:val="nil"/>
              <w:bottom w:val="nil"/>
            </w:tcBorders>
            <w:vAlign w:val="bottom"/>
          </w:tcPr>
          <w:p w:rsidR="005E7899" w:rsidRPr="00242676" w:rsidRDefault="00965557" w:rsidP="000441E5">
            <w:pPr>
              <w:autoSpaceDE w:val="0"/>
              <w:autoSpaceDN w:val="0"/>
              <w:adjustRightInd w:val="0"/>
              <w:jc w:val="right"/>
              <w:rPr>
                <w:rFonts w:cs="Arial"/>
                <w:color w:val="000000"/>
                <w:sz w:val="18"/>
                <w:szCs w:val="18"/>
              </w:rPr>
            </w:pPr>
            <w:r w:rsidRPr="00242676">
              <w:rPr>
                <w:rFonts w:cs="Arial"/>
                <w:color w:val="000000"/>
                <w:sz w:val="18"/>
                <w:szCs w:val="18"/>
              </w:rPr>
              <w:t>1,166,</w:t>
            </w:r>
            <w:r w:rsidR="000441E5" w:rsidRPr="00242676">
              <w:rPr>
                <w:rFonts w:cs="Arial"/>
                <w:color w:val="000000"/>
                <w:sz w:val="18"/>
                <w:szCs w:val="18"/>
              </w:rPr>
              <w:t>410</w:t>
            </w:r>
          </w:p>
        </w:tc>
        <w:tc>
          <w:tcPr>
            <w:tcW w:w="269" w:type="dxa"/>
            <w:tcBorders>
              <w:top w:val="nil"/>
              <w:bottom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82" w:type="dxa"/>
            <w:tcBorders>
              <w:top w:val="nil"/>
              <w:bottom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1,150,569</w:t>
            </w:r>
          </w:p>
        </w:tc>
      </w:tr>
      <w:tr w:rsidR="007F1192" w:rsidRPr="00242676">
        <w:trPr>
          <w:trHeight w:val="262"/>
        </w:trPr>
        <w:tc>
          <w:tcPr>
            <w:tcW w:w="3667" w:type="dxa"/>
            <w:tcBorders>
              <w:bottom w:val="nil"/>
            </w:tcBorders>
            <w:vAlign w:val="bottom"/>
          </w:tcPr>
          <w:p w:rsidR="007F1192" w:rsidRPr="00242676" w:rsidRDefault="007F1192">
            <w:pPr>
              <w:pStyle w:val="Heading6"/>
              <w:rPr>
                <w:szCs w:val="18"/>
                <w:lang w:val="en-GB"/>
              </w:rPr>
            </w:pPr>
          </w:p>
        </w:tc>
        <w:tc>
          <w:tcPr>
            <w:tcW w:w="1182" w:type="dxa"/>
            <w:tcBorders>
              <w:bottom w:val="nil"/>
            </w:tcBorders>
            <w:vAlign w:val="bottom"/>
          </w:tcPr>
          <w:p w:rsidR="007F1192" w:rsidRPr="00242676" w:rsidRDefault="007F1192">
            <w:pPr>
              <w:autoSpaceDE w:val="0"/>
              <w:autoSpaceDN w:val="0"/>
              <w:adjustRightInd w:val="0"/>
              <w:jc w:val="center"/>
              <w:rPr>
                <w:rFonts w:cs="Arial"/>
                <w:color w:val="000000"/>
                <w:sz w:val="18"/>
                <w:szCs w:val="18"/>
              </w:rPr>
            </w:pPr>
          </w:p>
        </w:tc>
        <w:tc>
          <w:tcPr>
            <w:tcW w:w="269" w:type="dxa"/>
            <w:tcBorders>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tcBorders>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rsidP="009E5A35">
            <w:pPr>
              <w:autoSpaceDE w:val="0"/>
              <w:autoSpaceDN w:val="0"/>
              <w:adjustRightInd w:val="0"/>
              <w:jc w:val="right"/>
              <w:rPr>
                <w:rFonts w:cs="Arial"/>
                <w:color w:val="000000"/>
                <w:sz w:val="18"/>
                <w:szCs w:val="18"/>
              </w:rPr>
            </w:pP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r>
      <w:tr w:rsidR="007F1192" w:rsidRPr="00242676">
        <w:trPr>
          <w:trHeight w:val="262"/>
        </w:trPr>
        <w:tc>
          <w:tcPr>
            <w:tcW w:w="3667" w:type="dxa"/>
            <w:tcBorders>
              <w:bottom w:val="nil"/>
            </w:tcBorders>
            <w:vAlign w:val="bottom"/>
          </w:tcPr>
          <w:p w:rsidR="007F1192" w:rsidRPr="00242676" w:rsidRDefault="007F1192">
            <w:pPr>
              <w:autoSpaceDE w:val="0"/>
              <w:autoSpaceDN w:val="0"/>
              <w:adjustRightInd w:val="0"/>
              <w:rPr>
                <w:rFonts w:cs="Arial"/>
                <w:color w:val="000000"/>
                <w:sz w:val="18"/>
                <w:szCs w:val="18"/>
              </w:rPr>
            </w:pPr>
            <w:r w:rsidRPr="00242676">
              <w:rPr>
                <w:rFonts w:cs="Arial"/>
                <w:b/>
                <w:bCs/>
                <w:sz w:val="18"/>
                <w:szCs w:val="18"/>
              </w:rPr>
              <w:t>Total Funds</w:t>
            </w:r>
          </w:p>
        </w:tc>
        <w:tc>
          <w:tcPr>
            <w:tcW w:w="1182" w:type="dxa"/>
            <w:tcBorders>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9" w:type="dxa"/>
            <w:tcBorders>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64" w:type="dxa"/>
            <w:tcBorders>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single" w:sz="4" w:space="0" w:color="auto"/>
              <w:bottom w:val="double" w:sz="4" w:space="0" w:color="auto"/>
            </w:tcBorders>
            <w:vAlign w:val="bottom"/>
          </w:tcPr>
          <w:p w:rsidR="007F1192" w:rsidRPr="00242676" w:rsidRDefault="00FE1001" w:rsidP="00C52870">
            <w:pPr>
              <w:autoSpaceDE w:val="0"/>
              <w:autoSpaceDN w:val="0"/>
              <w:adjustRightInd w:val="0"/>
              <w:jc w:val="right"/>
              <w:rPr>
                <w:rFonts w:cs="Arial"/>
                <w:color w:val="000000"/>
                <w:sz w:val="18"/>
                <w:szCs w:val="18"/>
              </w:rPr>
            </w:pPr>
            <w:r w:rsidRPr="00242676">
              <w:rPr>
                <w:rFonts w:cs="Arial"/>
                <w:color w:val="000000"/>
                <w:sz w:val="18"/>
                <w:szCs w:val="18"/>
              </w:rPr>
              <w:t>1,</w:t>
            </w:r>
            <w:r w:rsidR="00965557" w:rsidRPr="00242676">
              <w:rPr>
                <w:rFonts w:cs="Arial"/>
                <w:color w:val="000000"/>
                <w:sz w:val="18"/>
                <w:szCs w:val="18"/>
              </w:rPr>
              <w:t>226,4</w:t>
            </w:r>
            <w:r w:rsidR="00653A2A" w:rsidRPr="00242676">
              <w:rPr>
                <w:rFonts w:cs="Arial"/>
                <w:color w:val="000000"/>
                <w:sz w:val="18"/>
                <w:szCs w:val="18"/>
              </w:rPr>
              <w:t>7</w:t>
            </w:r>
            <w:r w:rsidR="00C52870" w:rsidRPr="00242676">
              <w:rPr>
                <w:rFonts w:cs="Arial"/>
                <w:color w:val="000000"/>
                <w:sz w:val="18"/>
                <w:szCs w:val="18"/>
              </w:rPr>
              <w:t>1</w:t>
            </w:r>
          </w:p>
        </w:tc>
        <w:tc>
          <w:tcPr>
            <w:tcW w:w="269" w:type="dxa"/>
            <w:tcBorders>
              <w:top w:val="nil"/>
              <w:bottom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82" w:type="dxa"/>
            <w:tcBorders>
              <w:top w:val="single" w:sz="4" w:space="0" w:color="auto"/>
              <w:bottom w:val="double" w:sz="4" w:space="0" w:color="auto"/>
            </w:tcBorders>
            <w:vAlign w:val="bottom"/>
          </w:tcPr>
          <w:p w:rsidR="007F1192"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1,238,484</w:t>
            </w:r>
          </w:p>
        </w:tc>
      </w:tr>
    </w:tbl>
    <w:p w:rsidR="007F1192" w:rsidRPr="00242676" w:rsidRDefault="007F1192">
      <w:pPr>
        <w:pStyle w:val="Header"/>
        <w:rPr>
          <w:rFonts w:cs="Arial"/>
          <w:sz w:val="18"/>
          <w:szCs w:val="18"/>
        </w:rPr>
      </w:pPr>
    </w:p>
    <w:p w:rsidR="007F1192" w:rsidRPr="00242676" w:rsidRDefault="007F1192">
      <w:pPr>
        <w:pStyle w:val="Header"/>
        <w:rPr>
          <w:rFonts w:cs="Arial"/>
          <w:sz w:val="18"/>
          <w:szCs w:val="18"/>
        </w:rPr>
      </w:pPr>
    </w:p>
    <w:p w:rsidR="00704907" w:rsidRPr="00242676" w:rsidRDefault="00704907" w:rsidP="00704907">
      <w:pPr>
        <w:pStyle w:val="Header"/>
        <w:tabs>
          <w:tab w:val="clear" w:pos="4153"/>
          <w:tab w:val="clear" w:pos="8306"/>
        </w:tabs>
        <w:jc w:val="both"/>
        <w:rPr>
          <w:rFonts w:cs="Arial"/>
          <w:sz w:val="18"/>
          <w:szCs w:val="18"/>
        </w:rPr>
      </w:pPr>
      <w:r w:rsidRPr="00242676">
        <w:rPr>
          <w:rFonts w:cs="Arial"/>
          <w:sz w:val="18"/>
          <w:szCs w:val="18"/>
        </w:rPr>
        <w:t>These Accounts are prepared in accordance with the Companies Act 2006, the Charities and Trustee Investment (Scotland) Act 2005 and regulation 8 of the Charities Accounts (Scotland) Regulations 2006 (as amended).</w:t>
      </w:r>
    </w:p>
    <w:p w:rsidR="00704907" w:rsidRPr="00242676" w:rsidRDefault="00704907" w:rsidP="00704907">
      <w:pPr>
        <w:pStyle w:val="Header"/>
        <w:tabs>
          <w:tab w:val="clear" w:pos="4153"/>
          <w:tab w:val="clear" w:pos="8306"/>
        </w:tabs>
        <w:jc w:val="both"/>
        <w:rPr>
          <w:rFonts w:cs="Arial"/>
          <w:sz w:val="18"/>
          <w:szCs w:val="18"/>
        </w:rPr>
      </w:pPr>
    </w:p>
    <w:p w:rsidR="00704907" w:rsidRPr="00242676" w:rsidRDefault="00704907" w:rsidP="00704907">
      <w:pPr>
        <w:pStyle w:val="Header"/>
        <w:tabs>
          <w:tab w:val="clear" w:pos="4153"/>
          <w:tab w:val="clear" w:pos="8306"/>
        </w:tabs>
        <w:jc w:val="both"/>
        <w:rPr>
          <w:rFonts w:cs="Arial"/>
          <w:sz w:val="18"/>
          <w:szCs w:val="18"/>
        </w:rPr>
      </w:pPr>
      <w:r w:rsidRPr="00242676">
        <w:rPr>
          <w:rFonts w:cs="Arial"/>
          <w:sz w:val="18"/>
          <w:szCs w:val="18"/>
        </w:rPr>
        <w:t xml:space="preserve">Approved by the Trustees on </w:t>
      </w:r>
      <w:r w:rsidR="006973A8">
        <w:rPr>
          <w:rFonts w:cs="Arial"/>
          <w:sz w:val="18"/>
          <w:szCs w:val="18"/>
        </w:rPr>
        <w:t>28</w:t>
      </w:r>
      <w:r w:rsidR="007B393A" w:rsidRPr="00242676">
        <w:rPr>
          <w:rFonts w:cs="Arial"/>
          <w:sz w:val="18"/>
          <w:szCs w:val="18"/>
        </w:rPr>
        <w:t xml:space="preserve"> October 2013 </w:t>
      </w:r>
      <w:r w:rsidRPr="00242676">
        <w:rPr>
          <w:rFonts w:cs="Arial"/>
          <w:sz w:val="18"/>
          <w:szCs w:val="18"/>
        </w:rPr>
        <w:t>and signed on their behalf by:</w:t>
      </w:r>
    </w:p>
    <w:p w:rsidR="007F1192" w:rsidRPr="00242676" w:rsidRDefault="007F1192">
      <w:pPr>
        <w:pStyle w:val="Header"/>
        <w:rPr>
          <w:rFonts w:cs="Arial"/>
          <w:sz w:val="18"/>
          <w:szCs w:val="18"/>
        </w:rPr>
      </w:pPr>
    </w:p>
    <w:p w:rsidR="007F1192" w:rsidRPr="00242676" w:rsidRDefault="007F1192">
      <w:pPr>
        <w:pStyle w:val="Header"/>
        <w:rPr>
          <w:rFonts w:cs="Arial"/>
          <w:sz w:val="18"/>
          <w:szCs w:val="18"/>
        </w:rPr>
      </w:pPr>
    </w:p>
    <w:p w:rsidR="00704907" w:rsidRPr="00242676" w:rsidRDefault="00704907" w:rsidP="00704907">
      <w:pPr>
        <w:pStyle w:val="Header"/>
        <w:tabs>
          <w:tab w:val="left" w:pos="4536"/>
        </w:tabs>
        <w:rPr>
          <w:rFonts w:cs="Arial"/>
          <w:sz w:val="18"/>
          <w:szCs w:val="18"/>
        </w:rPr>
      </w:pPr>
    </w:p>
    <w:p w:rsidR="00704907" w:rsidRPr="00242676" w:rsidRDefault="00704907" w:rsidP="00704907">
      <w:pPr>
        <w:pStyle w:val="Header"/>
        <w:tabs>
          <w:tab w:val="left" w:pos="4536"/>
        </w:tabs>
        <w:rPr>
          <w:rFonts w:cs="Arial"/>
          <w:sz w:val="18"/>
          <w:szCs w:val="18"/>
        </w:rPr>
      </w:pPr>
    </w:p>
    <w:p w:rsidR="00704907" w:rsidRPr="00242676" w:rsidRDefault="00704907" w:rsidP="00704907">
      <w:pPr>
        <w:pStyle w:val="Header"/>
        <w:tabs>
          <w:tab w:val="left" w:pos="4536"/>
        </w:tabs>
        <w:rPr>
          <w:rFonts w:cs="Arial"/>
          <w:sz w:val="18"/>
          <w:szCs w:val="18"/>
        </w:rPr>
      </w:pPr>
    </w:p>
    <w:p w:rsidR="00704907" w:rsidRPr="00242676" w:rsidRDefault="00704907" w:rsidP="00704907">
      <w:pPr>
        <w:pStyle w:val="Header"/>
        <w:tabs>
          <w:tab w:val="left" w:pos="4536"/>
        </w:tabs>
        <w:rPr>
          <w:rFonts w:cs="Arial"/>
          <w:sz w:val="18"/>
          <w:szCs w:val="18"/>
        </w:rPr>
      </w:pPr>
      <w:r w:rsidRPr="00242676">
        <w:rPr>
          <w:rFonts w:cs="Arial"/>
          <w:sz w:val="18"/>
          <w:szCs w:val="18"/>
        </w:rPr>
        <w:t>Signature:</w:t>
      </w:r>
      <w:r w:rsidRPr="00242676">
        <w:rPr>
          <w:rFonts w:cs="Arial"/>
          <w:sz w:val="18"/>
          <w:szCs w:val="18"/>
        </w:rPr>
        <w:tab/>
      </w:r>
      <w:r w:rsidRPr="00242676">
        <w:rPr>
          <w:rFonts w:cs="Arial"/>
          <w:sz w:val="18"/>
          <w:szCs w:val="18"/>
        </w:rPr>
        <w:tab/>
        <w:t>Signature:</w:t>
      </w:r>
    </w:p>
    <w:p w:rsidR="00704907" w:rsidRPr="00242676" w:rsidRDefault="00704907" w:rsidP="00704907">
      <w:pPr>
        <w:pStyle w:val="Header"/>
        <w:tabs>
          <w:tab w:val="clear" w:pos="4153"/>
          <w:tab w:val="left" w:pos="4536"/>
          <w:tab w:val="left" w:pos="4962"/>
        </w:tabs>
        <w:rPr>
          <w:rFonts w:cs="Arial"/>
          <w:sz w:val="18"/>
          <w:szCs w:val="18"/>
        </w:rPr>
      </w:pPr>
    </w:p>
    <w:p w:rsidR="00704907" w:rsidRPr="00242676" w:rsidRDefault="00704907" w:rsidP="00704907">
      <w:pPr>
        <w:pStyle w:val="Header"/>
        <w:tabs>
          <w:tab w:val="clear" w:pos="4153"/>
          <w:tab w:val="clear" w:pos="8306"/>
          <w:tab w:val="left" w:pos="4536"/>
        </w:tabs>
        <w:jc w:val="both"/>
        <w:rPr>
          <w:rFonts w:cs="Arial"/>
          <w:sz w:val="18"/>
          <w:szCs w:val="18"/>
        </w:rPr>
      </w:pPr>
    </w:p>
    <w:p w:rsidR="00704907" w:rsidRPr="00242676" w:rsidRDefault="00704907" w:rsidP="00704907">
      <w:pPr>
        <w:pStyle w:val="Header"/>
        <w:tabs>
          <w:tab w:val="clear" w:pos="4153"/>
          <w:tab w:val="clear" w:pos="8306"/>
          <w:tab w:val="left" w:pos="4536"/>
        </w:tabs>
        <w:jc w:val="both"/>
        <w:rPr>
          <w:rFonts w:cs="Arial"/>
          <w:sz w:val="18"/>
          <w:szCs w:val="18"/>
        </w:rPr>
      </w:pPr>
    </w:p>
    <w:p w:rsidR="00704907" w:rsidRPr="00242676" w:rsidRDefault="00704907" w:rsidP="00704907">
      <w:pPr>
        <w:pStyle w:val="Header"/>
        <w:tabs>
          <w:tab w:val="clear" w:pos="4153"/>
          <w:tab w:val="clear" w:pos="8306"/>
          <w:tab w:val="left" w:pos="4536"/>
        </w:tabs>
        <w:jc w:val="both"/>
        <w:rPr>
          <w:rFonts w:cs="Arial"/>
          <w:sz w:val="18"/>
          <w:szCs w:val="18"/>
        </w:rPr>
      </w:pPr>
      <w:r w:rsidRPr="00242676">
        <w:rPr>
          <w:rFonts w:cs="Arial"/>
          <w:sz w:val="18"/>
          <w:szCs w:val="18"/>
        </w:rPr>
        <w:t>Name:</w:t>
      </w:r>
      <w:r w:rsidRPr="00242676">
        <w:rPr>
          <w:rFonts w:cs="Arial"/>
          <w:sz w:val="18"/>
          <w:szCs w:val="18"/>
        </w:rPr>
        <w:tab/>
        <w:t>Name:</w:t>
      </w:r>
    </w:p>
    <w:p w:rsidR="00704907" w:rsidRPr="00242676" w:rsidRDefault="00704907" w:rsidP="00704907">
      <w:pPr>
        <w:pStyle w:val="Header"/>
        <w:tabs>
          <w:tab w:val="clear" w:pos="4153"/>
          <w:tab w:val="clear" w:pos="8306"/>
          <w:tab w:val="left" w:pos="4536"/>
        </w:tabs>
        <w:jc w:val="both"/>
        <w:rPr>
          <w:rFonts w:cs="Arial"/>
          <w:sz w:val="18"/>
          <w:szCs w:val="18"/>
        </w:rPr>
      </w:pPr>
    </w:p>
    <w:p w:rsidR="00704907" w:rsidRPr="00242676" w:rsidRDefault="00704907" w:rsidP="00704907">
      <w:pPr>
        <w:pStyle w:val="Header"/>
        <w:tabs>
          <w:tab w:val="clear" w:pos="4153"/>
          <w:tab w:val="clear" w:pos="8306"/>
          <w:tab w:val="left" w:pos="4536"/>
        </w:tabs>
        <w:jc w:val="both"/>
        <w:rPr>
          <w:rFonts w:cs="Arial"/>
          <w:sz w:val="18"/>
          <w:szCs w:val="18"/>
        </w:rPr>
      </w:pPr>
    </w:p>
    <w:p w:rsidR="007F1192" w:rsidRPr="00242676" w:rsidRDefault="007F1192">
      <w:pPr>
        <w:pStyle w:val="Header"/>
        <w:rPr>
          <w:rFonts w:cs="Arial"/>
          <w:sz w:val="18"/>
          <w:szCs w:val="18"/>
        </w:rPr>
      </w:pPr>
    </w:p>
    <w:p w:rsidR="007F6637" w:rsidRPr="00242676" w:rsidRDefault="007F6637" w:rsidP="007F6637">
      <w:pPr>
        <w:pStyle w:val="Heading3"/>
        <w:ind w:hanging="6480"/>
        <w:rPr>
          <w:rFonts w:cs="Arial"/>
          <w:b w:val="0"/>
          <w:sz w:val="18"/>
          <w:szCs w:val="18"/>
        </w:rPr>
      </w:pPr>
      <w:r w:rsidRPr="00242676">
        <w:rPr>
          <w:rFonts w:cs="Arial"/>
          <w:b w:val="0"/>
          <w:sz w:val="18"/>
          <w:szCs w:val="18"/>
        </w:rPr>
        <w:t>Registered Company No: SC 172897</w:t>
      </w:r>
    </w:p>
    <w:p w:rsidR="007F1192" w:rsidRPr="00242676" w:rsidRDefault="007F6637" w:rsidP="007028F3">
      <w:pPr>
        <w:ind w:left="6480" w:right="-341" w:hanging="6480"/>
        <w:rPr>
          <w:rFonts w:cs="Arial"/>
          <w:sz w:val="18"/>
          <w:szCs w:val="18"/>
        </w:rPr>
      </w:pPr>
      <w:r w:rsidRPr="00242676">
        <w:rPr>
          <w:rFonts w:cs="Arial"/>
          <w:bCs/>
          <w:sz w:val="18"/>
          <w:szCs w:val="18"/>
        </w:rPr>
        <w:t>Registered Charity No:  SC 025995</w:t>
      </w:r>
    </w:p>
    <w:p w:rsidR="007F1192" w:rsidRPr="00242676" w:rsidRDefault="007F1192">
      <w:pPr>
        <w:pStyle w:val="Header"/>
        <w:rPr>
          <w:rFonts w:cs="Arial"/>
          <w:sz w:val="18"/>
          <w:szCs w:val="18"/>
        </w:rPr>
      </w:pPr>
    </w:p>
    <w:p w:rsidR="007F1192" w:rsidRPr="00242676" w:rsidRDefault="007F1192">
      <w:pPr>
        <w:pStyle w:val="Heade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br w:type="page"/>
      </w:r>
      <w:r w:rsidR="00183158" w:rsidRPr="00242676">
        <w:rPr>
          <w:rFonts w:cs="Arial"/>
          <w:sz w:val="18"/>
          <w:szCs w:val="18"/>
        </w:rPr>
        <w:lastRenderedPageBreak/>
        <w:t>MULL AND</w:t>
      </w:r>
      <w:r w:rsidRPr="00242676">
        <w:rPr>
          <w:rFonts w:cs="Arial"/>
          <w:sz w:val="18"/>
          <w:szCs w:val="18"/>
        </w:rPr>
        <w:t xml:space="preserve"> IONA COMMUNITY TRUST</w:t>
      </w:r>
    </w:p>
    <w:p w:rsidR="007F1192" w:rsidRPr="00242676" w:rsidRDefault="007F1192">
      <w:pPr>
        <w:pStyle w:val="Heading2"/>
        <w:spacing w:line="240" w:lineRule="auto"/>
        <w:rPr>
          <w:rFonts w:cs="Arial"/>
          <w:sz w:val="18"/>
          <w:szCs w:val="18"/>
        </w:rPr>
      </w:pPr>
      <w:r w:rsidRPr="00242676">
        <w:rPr>
          <w:rFonts w:cs="Arial"/>
          <w:sz w:val="18"/>
          <w:szCs w:val="18"/>
        </w:rPr>
        <w:t>(A company limited by guarantee)</w:t>
      </w:r>
    </w:p>
    <w:p w:rsidR="007F1192" w:rsidRPr="00242676" w:rsidRDefault="007F1192">
      <w:pPr>
        <w:rPr>
          <w:rFonts w:cs="Arial"/>
          <w:sz w:val="18"/>
          <w:szCs w:val="18"/>
        </w:rPr>
      </w:pPr>
    </w:p>
    <w:p w:rsidR="007F1192" w:rsidRPr="00242676" w:rsidRDefault="007F1192">
      <w:pPr>
        <w:pStyle w:val="Heading2"/>
        <w:spacing w:line="240" w:lineRule="auto"/>
        <w:rPr>
          <w:rFonts w:cs="Arial"/>
          <w:sz w:val="18"/>
          <w:szCs w:val="18"/>
        </w:rPr>
      </w:pPr>
      <w:r w:rsidRPr="00242676">
        <w:rPr>
          <w:rFonts w:cs="Arial"/>
          <w:sz w:val="18"/>
          <w:szCs w:val="18"/>
        </w:rPr>
        <w:t>NOTES TO THE ACCOUNTS</w:t>
      </w:r>
    </w:p>
    <w:p w:rsidR="007F1192" w:rsidRPr="00242676" w:rsidRDefault="009E5A35">
      <w:pPr>
        <w:pStyle w:val="Heading2"/>
        <w:spacing w:line="240" w:lineRule="auto"/>
        <w:rPr>
          <w:rFonts w:cs="Arial"/>
          <w:sz w:val="18"/>
          <w:szCs w:val="18"/>
        </w:rPr>
      </w:pPr>
      <w:r w:rsidRPr="00242676">
        <w:rPr>
          <w:rFonts w:cs="Arial"/>
          <w:sz w:val="18"/>
          <w:szCs w:val="18"/>
        </w:rPr>
        <w:t>FOR THE YEAR ENDED 31 MARCH 201</w:t>
      </w:r>
      <w:r w:rsidR="00D10458" w:rsidRPr="00242676">
        <w:rPr>
          <w:rFonts w:cs="Arial"/>
          <w:sz w:val="18"/>
          <w:szCs w:val="18"/>
        </w:rPr>
        <w:t>3</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B71575">
      <w:pPr>
        <w:pStyle w:val="Header"/>
        <w:numPr>
          <w:ilvl w:val="0"/>
          <w:numId w:val="2"/>
        </w:numPr>
        <w:tabs>
          <w:tab w:val="clear" w:pos="4153"/>
          <w:tab w:val="clear" w:pos="8306"/>
        </w:tabs>
        <w:jc w:val="both"/>
        <w:rPr>
          <w:rFonts w:cs="Arial"/>
          <w:b/>
          <w:bCs/>
          <w:sz w:val="18"/>
          <w:szCs w:val="18"/>
        </w:rPr>
      </w:pPr>
      <w:r w:rsidRPr="00242676">
        <w:rPr>
          <w:rFonts w:cs="Arial"/>
          <w:b/>
          <w:bCs/>
          <w:sz w:val="18"/>
          <w:szCs w:val="18"/>
        </w:rPr>
        <w:t>Accounting Policies</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B71575">
      <w:pPr>
        <w:pStyle w:val="Header"/>
        <w:numPr>
          <w:ilvl w:val="1"/>
          <w:numId w:val="2"/>
        </w:numPr>
        <w:tabs>
          <w:tab w:val="clear" w:pos="1095"/>
          <w:tab w:val="clear" w:pos="4153"/>
          <w:tab w:val="clear" w:pos="8306"/>
          <w:tab w:val="num" w:pos="815"/>
        </w:tabs>
        <w:ind w:left="815" w:hanging="489"/>
        <w:jc w:val="both"/>
        <w:rPr>
          <w:rFonts w:cs="Arial"/>
          <w:b/>
          <w:bCs/>
          <w:sz w:val="18"/>
          <w:szCs w:val="18"/>
        </w:rPr>
      </w:pPr>
      <w:r w:rsidRPr="00242676">
        <w:rPr>
          <w:rFonts w:cs="Arial"/>
          <w:b/>
          <w:bCs/>
          <w:sz w:val="18"/>
          <w:szCs w:val="18"/>
        </w:rPr>
        <w:t>Basis of preparation</w:t>
      </w:r>
    </w:p>
    <w:p w:rsidR="007F1192" w:rsidRPr="00242676" w:rsidRDefault="007F1192">
      <w:pPr>
        <w:pStyle w:val="Header"/>
        <w:tabs>
          <w:tab w:val="clear" w:pos="4153"/>
          <w:tab w:val="clear" w:pos="8306"/>
        </w:tabs>
        <w:ind w:left="326"/>
        <w:jc w:val="both"/>
        <w:rPr>
          <w:rFonts w:cs="Arial"/>
          <w:b/>
          <w:bCs/>
          <w:sz w:val="18"/>
          <w:szCs w:val="18"/>
        </w:rPr>
      </w:pPr>
    </w:p>
    <w:p w:rsidR="00DC13A1" w:rsidRPr="00242676" w:rsidRDefault="007F1192">
      <w:pPr>
        <w:pStyle w:val="Header"/>
        <w:tabs>
          <w:tab w:val="clear" w:pos="4153"/>
          <w:tab w:val="clear" w:pos="8306"/>
        </w:tabs>
        <w:ind w:left="815"/>
        <w:jc w:val="both"/>
        <w:rPr>
          <w:rFonts w:cs="Arial"/>
          <w:sz w:val="18"/>
          <w:szCs w:val="18"/>
        </w:rPr>
      </w:pPr>
      <w:r w:rsidRPr="00242676">
        <w:rPr>
          <w:rFonts w:cs="Arial"/>
          <w:sz w:val="18"/>
          <w:szCs w:val="18"/>
        </w:rPr>
        <w:t xml:space="preserve">The financial statements have been prepared under the historic cost convention and in accordance with the Statement of Recommended Practice – Accounting and Reporting by Charities (SORP 2005) issued in March 2005, applicable UK Accounting Standards and the Companies Act 2006.  </w:t>
      </w:r>
    </w:p>
    <w:p w:rsidR="00DC13A1" w:rsidRPr="00242676" w:rsidRDefault="00DC13A1" w:rsidP="006973A8">
      <w:pPr>
        <w:pStyle w:val="Header"/>
        <w:tabs>
          <w:tab w:val="clear" w:pos="4153"/>
          <w:tab w:val="clear" w:pos="8306"/>
        </w:tabs>
        <w:jc w:val="both"/>
        <w:rPr>
          <w:rFonts w:cs="Arial"/>
          <w:sz w:val="18"/>
          <w:szCs w:val="18"/>
        </w:rPr>
      </w:pPr>
    </w:p>
    <w:p w:rsidR="00DC13A1" w:rsidRPr="00242676" w:rsidRDefault="00DC13A1" w:rsidP="00DC13A1">
      <w:pPr>
        <w:pStyle w:val="Header"/>
        <w:tabs>
          <w:tab w:val="clear" w:pos="4153"/>
          <w:tab w:val="clear" w:pos="8306"/>
        </w:tabs>
        <w:ind w:left="815"/>
        <w:jc w:val="both"/>
        <w:rPr>
          <w:rFonts w:cs="Arial"/>
          <w:sz w:val="18"/>
          <w:szCs w:val="18"/>
        </w:rPr>
      </w:pPr>
      <w:r w:rsidRPr="00242676">
        <w:rPr>
          <w:rFonts w:cs="Arial"/>
          <w:sz w:val="18"/>
          <w:szCs w:val="18"/>
        </w:rPr>
        <w:t>The principal accounting policies adopted in the preparation of the financial statements are set out below.</w:t>
      </w:r>
    </w:p>
    <w:p w:rsidR="00DC13A1" w:rsidRPr="00242676" w:rsidRDefault="00DC13A1">
      <w:pPr>
        <w:pStyle w:val="Header"/>
        <w:tabs>
          <w:tab w:val="clear" w:pos="4153"/>
          <w:tab w:val="clear" w:pos="8306"/>
        </w:tabs>
        <w:ind w:left="815"/>
        <w:jc w:val="both"/>
        <w:rPr>
          <w:rFonts w:cs="Arial"/>
          <w:sz w:val="18"/>
          <w:szCs w:val="18"/>
        </w:rPr>
      </w:pPr>
    </w:p>
    <w:p w:rsidR="007F1192" w:rsidRPr="00242676" w:rsidRDefault="007F1192" w:rsidP="00A575B4">
      <w:pPr>
        <w:pStyle w:val="Header"/>
        <w:tabs>
          <w:tab w:val="clear" w:pos="4153"/>
          <w:tab w:val="clear" w:pos="8306"/>
        </w:tabs>
        <w:ind w:left="815"/>
        <w:jc w:val="center"/>
        <w:rPr>
          <w:rFonts w:cs="Arial"/>
          <w:sz w:val="18"/>
          <w:szCs w:val="18"/>
        </w:rPr>
      </w:pPr>
    </w:p>
    <w:p w:rsidR="007F1192" w:rsidRPr="00242676" w:rsidRDefault="007F1192" w:rsidP="00B71575">
      <w:pPr>
        <w:pStyle w:val="Header"/>
        <w:numPr>
          <w:ilvl w:val="1"/>
          <w:numId w:val="2"/>
        </w:numPr>
        <w:tabs>
          <w:tab w:val="clear" w:pos="1095"/>
          <w:tab w:val="clear" w:pos="4153"/>
          <w:tab w:val="clear" w:pos="8306"/>
          <w:tab w:val="num" w:pos="815"/>
        </w:tabs>
        <w:ind w:left="815" w:hanging="489"/>
        <w:jc w:val="both"/>
        <w:rPr>
          <w:rFonts w:cs="Arial"/>
          <w:b/>
          <w:bCs/>
          <w:sz w:val="18"/>
          <w:szCs w:val="18"/>
        </w:rPr>
      </w:pPr>
      <w:r w:rsidRPr="00242676">
        <w:rPr>
          <w:rFonts w:cs="Arial"/>
          <w:b/>
          <w:bCs/>
          <w:sz w:val="18"/>
          <w:szCs w:val="18"/>
        </w:rPr>
        <w:t>Fund accounting</w:t>
      </w:r>
    </w:p>
    <w:p w:rsidR="007F1192" w:rsidRPr="00242676" w:rsidRDefault="007F1192">
      <w:pPr>
        <w:pStyle w:val="Header"/>
        <w:tabs>
          <w:tab w:val="clear" w:pos="4153"/>
          <w:tab w:val="clear" w:pos="8306"/>
        </w:tabs>
        <w:ind w:left="326"/>
        <w:jc w:val="both"/>
        <w:rPr>
          <w:rFonts w:cs="Arial"/>
          <w:b/>
          <w:bCs/>
          <w:sz w:val="18"/>
          <w:szCs w:val="18"/>
        </w:rPr>
      </w:pPr>
    </w:p>
    <w:p w:rsidR="007F1192" w:rsidRPr="00242676" w:rsidRDefault="007F1192" w:rsidP="00B71575">
      <w:pPr>
        <w:pStyle w:val="Header"/>
        <w:numPr>
          <w:ilvl w:val="2"/>
          <w:numId w:val="2"/>
        </w:numPr>
        <w:tabs>
          <w:tab w:val="clear" w:pos="1980"/>
          <w:tab w:val="clear" w:pos="4153"/>
          <w:tab w:val="clear" w:pos="8306"/>
        </w:tabs>
        <w:ind w:left="1141" w:hanging="326"/>
        <w:jc w:val="both"/>
        <w:rPr>
          <w:rFonts w:cs="Arial"/>
          <w:sz w:val="18"/>
          <w:szCs w:val="18"/>
        </w:rPr>
      </w:pPr>
      <w:r w:rsidRPr="00242676">
        <w:rPr>
          <w:rFonts w:cs="Arial"/>
          <w:sz w:val="18"/>
          <w:szCs w:val="18"/>
        </w:rPr>
        <w:t xml:space="preserve">Unrestricted funds are available for use at the discretion of the Trustees in furtherance of the general objectives of the charity. </w:t>
      </w:r>
    </w:p>
    <w:p w:rsidR="007F1192" w:rsidRPr="00242676" w:rsidRDefault="007F1192">
      <w:pPr>
        <w:pStyle w:val="Header"/>
        <w:tabs>
          <w:tab w:val="clear" w:pos="4153"/>
          <w:tab w:val="clear" w:pos="8306"/>
        </w:tabs>
        <w:ind w:left="815"/>
        <w:jc w:val="both"/>
        <w:rPr>
          <w:rFonts w:cs="Arial"/>
          <w:sz w:val="18"/>
          <w:szCs w:val="18"/>
        </w:rPr>
      </w:pPr>
    </w:p>
    <w:p w:rsidR="007F1192" w:rsidRPr="00242676" w:rsidRDefault="007F1192" w:rsidP="00B71575">
      <w:pPr>
        <w:pStyle w:val="Header"/>
        <w:numPr>
          <w:ilvl w:val="2"/>
          <w:numId w:val="2"/>
        </w:numPr>
        <w:tabs>
          <w:tab w:val="clear" w:pos="1980"/>
          <w:tab w:val="clear" w:pos="4153"/>
          <w:tab w:val="clear" w:pos="8306"/>
        </w:tabs>
        <w:ind w:left="1141" w:hanging="326"/>
        <w:jc w:val="both"/>
        <w:rPr>
          <w:rFonts w:cs="Arial"/>
          <w:sz w:val="18"/>
          <w:szCs w:val="18"/>
        </w:rPr>
      </w:pPr>
      <w:r w:rsidRPr="00242676">
        <w:rPr>
          <w:rFonts w:cs="Arial"/>
          <w:sz w:val="18"/>
          <w:szCs w:val="18"/>
        </w:rPr>
        <w:t>Designated funds are unrestricted funds earmarked by the Trustees for particular purposes.</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B71575">
      <w:pPr>
        <w:pStyle w:val="Header"/>
        <w:numPr>
          <w:ilvl w:val="2"/>
          <w:numId w:val="2"/>
        </w:numPr>
        <w:tabs>
          <w:tab w:val="clear" w:pos="1980"/>
          <w:tab w:val="clear" w:pos="4153"/>
          <w:tab w:val="clear" w:pos="8306"/>
        </w:tabs>
        <w:ind w:left="1141" w:hanging="326"/>
        <w:jc w:val="both"/>
        <w:rPr>
          <w:rFonts w:cs="Arial"/>
          <w:sz w:val="18"/>
          <w:szCs w:val="18"/>
        </w:rPr>
      </w:pPr>
      <w:r w:rsidRPr="00242676">
        <w:rPr>
          <w:rFonts w:cs="Arial"/>
          <w:sz w:val="18"/>
          <w:szCs w:val="18"/>
        </w:rPr>
        <w:t>Restricted funds are subjected to restrictions on their expenditure imposed by the donor or through the terms of an appeal.</w:t>
      </w:r>
    </w:p>
    <w:p w:rsidR="007F1192" w:rsidRPr="00242676" w:rsidRDefault="007F1192">
      <w:pPr>
        <w:pStyle w:val="Header"/>
        <w:tabs>
          <w:tab w:val="clear" w:pos="4153"/>
          <w:tab w:val="clear" w:pos="8306"/>
        </w:tabs>
        <w:jc w:val="both"/>
        <w:rPr>
          <w:rFonts w:cs="Arial"/>
          <w:sz w:val="18"/>
          <w:szCs w:val="18"/>
        </w:rPr>
      </w:pPr>
    </w:p>
    <w:p w:rsidR="007B771E" w:rsidRPr="00242676" w:rsidRDefault="007B771E">
      <w:pPr>
        <w:pStyle w:val="Header"/>
        <w:tabs>
          <w:tab w:val="clear" w:pos="4153"/>
          <w:tab w:val="clear" w:pos="8306"/>
        </w:tabs>
        <w:jc w:val="both"/>
        <w:rPr>
          <w:rFonts w:cs="Arial"/>
          <w:sz w:val="18"/>
          <w:szCs w:val="18"/>
        </w:rPr>
      </w:pPr>
    </w:p>
    <w:p w:rsidR="007F1192" w:rsidRPr="00242676" w:rsidRDefault="007F1192" w:rsidP="00B71575">
      <w:pPr>
        <w:pStyle w:val="Header"/>
        <w:numPr>
          <w:ilvl w:val="1"/>
          <w:numId w:val="2"/>
        </w:numPr>
        <w:tabs>
          <w:tab w:val="clear" w:pos="1095"/>
          <w:tab w:val="clear" w:pos="4153"/>
          <w:tab w:val="clear" w:pos="8306"/>
          <w:tab w:val="num" w:pos="815"/>
        </w:tabs>
        <w:ind w:left="815" w:hanging="489"/>
        <w:jc w:val="both"/>
        <w:rPr>
          <w:rFonts w:cs="Arial"/>
          <w:b/>
          <w:bCs/>
          <w:sz w:val="18"/>
          <w:szCs w:val="18"/>
        </w:rPr>
      </w:pPr>
      <w:r w:rsidRPr="00242676">
        <w:rPr>
          <w:rFonts w:cs="Arial"/>
          <w:b/>
          <w:bCs/>
          <w:sz w:val="18"/>
          <w:szCs w:val="18"/>
        </w:rPr>
        <w:t>Incoming resources</w:t>
      </w:r>
    </w:p>
    <w:p w:rsidR="007F1192" w:rsidRPr="00242676" w:rsidRDefault="007F1192">
      <w:pPr>
        <w:pStyle w:val="Header"/>
        <w:tabs>
          <w:tab w:val="clear" w:pos="4153"/>
          <w:tab w:val="clear" w:pos="8306"/>
        </w:tabs>
        <w:ind w:left="326"/>
        <w:jc w:val="both"/>
        <w:rPr>
          <w:rFonts w:cs="Arial"/>
          <w:b/>
          <w:bCs/>
          <w:sz w:val="18"/>
          <w:szCs w:val="18"/>
        </w:rPr>
      </w:pPr>
    </w:p>
    <w:p w:rsidR="007F1192" w:rsidRPr="00242676" w:rsidRDefault="007F1192">
      <w:pPr>
        <w:pStyle w:val="Header"/>
        <w:tabs>
          <w:tab w:val="clear" w:pos="4153"/>
          <w:tab w:val="clear" w:pos="8306"/>
        </w:tabs>
        <w:ind w:left="815"/>
        <w:jc w:val="both"/>
        <w:rPr>
          <w:rFonts w:cs="Arial"/>
          <w:sz w:val="18"/>
          <w:szCs w:val="18"/>
        </w:rPr>
      </w:pPr>
      <w:r w:rsidRPr="00242676">
        <w:rPr>
          <w:rFonts w:cs="Arial"/>
          <w:sz w:val="18"/>
          <w:szCs w:val="18"/>
        </w:rPr>
        <w:t>All incoming resources are included in the Statement of Financial Activities when the charity is entitled to the income and the amount can be quantified with reasonable accuracy. The following specific policies are applied to particular categories of income:</w:t>
      </w:r>
    </w:p>
    <w:p w:rsidR="007F1192" w:rsidRPr="00242676" w:rsidRDefault="007F1192">
      <w:pPr>
        <w:pStyle w:val="Header"/>
        <w:tabs>
          <w:tab w:val="clear" w:pos="4153"/>
          <w:tab w:val="clear" w:pos="8306"/>
        </w:tabs>
        <w:ind w:left="815"/>
        <w:jc w:val="both"/>
        <w:rPr>
          <w:rFonts w:cs="Arial"/>
          <w:sz w:val="18"/>
          <w:szCs w:val="18"/>
        </w:rPr>
      </w:pPr>
    </w:p>
    <w:p w:rsidR="007F1192" w:rsidRPr="00242676" w:rsidRDefault="007F1192" w:rsidP="00B71575">
      <w:pPr>
        <w:pStyle w:val="Header"/>
        <w:numPr>
          <w:ilvl w:val="0"/>
          <w:numId w:val="3"/>
        </w:numPr>
        <w:tabs>
          <w:tab w:val="clear" w:pos="4153"/>
          <w:tab w:val="clear" w:pos="8306"/>
        </w:tabs>
        <w:jc w:val="both"/>
        <w:rPr>
          <w:rFonts w:cs="Arial"/>
          <w:sz w:val="18"/>
          <w:szCs w:val="18"/>
        </w:rPr>
      </w:pPr>
      <w:r w:rsidRPr="00242676">
        <w:rPr>
          <w:rFonts w:cs="Arial"/>
          <w:sz w:val="18"/>
          <w:szCs w:val="18"/>
        </w:rPr>
        <w:t>Voluntary income is received by way of grants, donations and gifts and is included in full in the Statement of Financial Activities when receivable. Grants, where entitlement is not conditional on the delivery of a specific performance by the charity, are recognised when the charity becomes unconditionally entitled to the grant.</w:t>
      </w:r>
    </w:p>
    <w:p w:rsidR="007F1192" w:rsidRPr="00242676" w:rsidRDefault="007F1192">
      <w:pPr>
        <w:pStyle w:val="Header"/>
        <w:tabs>
          <w:tab w:val="clear" w:pos="4153"/>
          <w:tab w:val="clear" w:pos="8306"/>
        </w:tabs>
        <w:ind w:left="815"/>
        <w:jc w:val="both"/>
        <w:rPr>
          <w:rFonts w:cs="Arial"/>
          <w:sz w:val="18"/>
          <w:szCs w:val="18"/>
        </w:rPr>
      </w:pPr>
    </w:p>
    <w:p w:rsidR="00A90635" w:rsidRPr="00242676" w:rsidRDefault="00A90635" w:rsidP="007B771E">
      <w:pPr>
        <w:pStyle w:val="Heading2"/>
        <w:spacing w:line="240" w:lineRule="auto"/>
        <w:rPr>
          <w:rFonts w:cs="Arial"/>
          <w:sz w:val="18"/>
          <w:szCs w:val="18"/>
        </w:rPr>
        <w:sectPr w:rsidR="00A90635" w:rsidRPr="00242676" w:rsidSect="00245F70">
          <w:headerReference w:type="even" r:id="rId31"/>
          <w:headerReference w:type="default" r:id="rId32"/>
          <w:headerReference w:type="first" r:id="rId33"/>
          <w:pgSz w:w="11906" w:h="16838"/>
          <w:pgMar w:top="720" w:right="1152" w:bottom="432" w:left="1152" w:header="706" w:footer="706" w:gutter="0"/>
          <w:cols w:space="708"/>
          <w:docGrid w:linePitch="360"/>
        </w:sectPr>
      </w:pPr>
    </w:p>
    <w:p w:rsidR="007B771E" w:rsidRPr="00242676" w:rsidRDefault="007B771E" w:rsidP="007B771E">
      <w:pPr>
        <w:pStyle w:val="Header"/>
        <w:tabs>
          <w:tab w:val="clear" w:pos="4153"/>
          <w:tab w:val="clear" w:pos="8306"/>
        </w:tabs>
        <w:ind w:left="1175"/>
        <w:jc w:val="both"/>
        <w:rPr>
          <w:rFonts w:cs="Arial"/>
          <w:sz w:val="18"/>
          <w:szCs w:val="18"/>
        </w:rPr>
      </w:pPr>
    </w:p>
    <w:p w:rsidR="007B771E" w:rsidRPr="00242676" w:rsidRDefault="007B771E" w:rsidP="007B771E">
      <w:pPr>
        <w:pStyle w:val="Header"/>
        <w:numPr>
          <w:ilvl w:val="3"/>
          <w:numId w:val="2"/>
        </w:numPr>
        <w:tabs>
          <w:tab w:val="clear" w:pos="4153"/>
          <w:tab w:val="clear" w:pos="8306"/>
        </w:tabs>
        <w:jc w:val="both"/>
        <w:rPr>
          <w:rFonts w:cs="Arial"/>
          <w:sz w:val="18"/>
          <w:szCs w:val="18"/>
        </w:rPr>
      </w:pPr>
      <w:r w:rsidRPr="00242676">
        <w:rPr>
          <w:rFonts w:cs="Arial"/>
          <w:b/>
          <w:bCs/>
          <w:sz w:val="18"/>
          <w:szCs w:val="18"/>
        </w:rPr>
        <w:t>Accounting Policies  (continued)</w:t>
      </w:r>
    </w:p>
    <w:p w:rsidR="007B771E" w:rsidRPr="00242676" w:rsidRDefault="007B771E" w:rsidP="007B771E">
      <w:pPr>
        <w:pStyle w:val="Header"/>
        <w:tabs>
          <w:tab w:val="clear" w:pos="4153"/>
          <w:tab w:val="clear" w:pos="8306"/>
        </w:tabs>
        <w:ind w:left="1175"/>
        <w:jc w:val="both"/>
        <w:rPr>
          <w:rFonts w:cs="Arial"/>
          <w:sz w:val="18"/>
          <w:szCs w:val="18"/>
        </w:rPr>
      </w:pPr>
    </w:p>
    <w:p w:rsidR="007F1192" w:rsidRPr="00242676" w:rsidRDefault="007F1192" w:rsidP="00B71575">
      <w:pPr>
        <w:pStyle w:val="Header"/>
        <w:numPr>
          <w:ilvl w:val="0"/>
          <w:numId w:val="3"/>
        </w:numPr>
        <w:tabs>
          <w:tab w:val="clear" w:pos="4153"/>
          <w:tab w:val="clear" w:pos="8306"/>
        </w:tabs>
        <w:jc w:val="both"/>
        <w:rPr>
          <w:rFonts w:cs="Arial"/>
          <w:sz w:val="18"/>
          <w:szCs w:val="18"/>
        </w:rPr>
      </w:pPr>
      <w:r w:rsidRPr="00242676">
        <w:rPr>
          <w:rFonts w:cs="Arial"/>
          <w:sz w:val="18"/>
          <w:szCs w:val="18"/>
        </w:rPr>
        <w:t>Donated services and facilities are included at the value to the charity where this can be quantified.  The value of services provided by volunteers has not been included in these accounts.</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B71575">
      <w:pPr>
        <w:pStyle w:val="Header"/>
        <w:numPr>
          <w:ilvl w:val="0"/>
          <w:numId w:val="3"/>
        </w:numPr>
        <w:tabs>
          <w:tab w:val="clear" w:pos="4153"/>
          <w:tab w:val="clear" w:pos="8306"/>
        </w:tabs>
        <w:jc w:val="both"/>
        <w:rPr>
          <w:rFonts w:cs="Arial"/>
          <w:sz w:val="18"/>
          <w:szCs w:val="18"/>
        </w:rPr>
      </w:pPr>
      <w:r w:rsidRPr="00242676">
        <w:rPr>
          <w:rFonts w:cs="Arial"/>
          <w:sz w:val="18"/>
          <w:szCs w:val="18"/>
        </w:rPr>
        <w:t>Investment income is included when receivable.</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B71575">
      <w:pPr>
        <w:pStyle w:val="Header"/>
        <w:numPr>
          <w:ilvl w:val="0"/>
          <w:numId w:val="3"/>
        </w:numPr>
        <w:tabs>
          <w:tab w:val="clear" w:pos="4153"/>
          <w:tab w:val="clear" w:pos="8306"/>
        </w:tabs>
        <w:jc w:val="both"/>
        <w:rPr>
          <w:rFonts w:cs="Arial"/>
          <w:sz w:val="18"/>
          <w:szCs w:val="18"/>
        </w:rPr>
      </w:pPr>
      <w:r w:rsidRPr="00242676">
        <w:rPr>
          <w:rFonts w:cs="Arial"/>
          <w:sz w:val="18"/>
          <w:szCs w:val="18"/>
        </w:rPr>
        <w:t>Incoming resources from grants, where related to performance and specific deliverables, are accounted for as the charity earns the right to consideration by its performance.</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ind w:left="815"/>
        <w:jc w:val="both"/>
        <w:rPr>
          <w:rFonts w:cs="Arial"/>
          <w:sz w:val="18"/>
          <w:szCs w:val="18"/>
        </w:rPr>
      </w:pPr>
      <w:r w:rsidRPr="00242676">
        <w:rPr>
          <w:rFonts w:cs="Arial"/>
          <w:sz w:val="18"/>
          <w:szCs w:val="18"/>
        </w:rPr>
        <w:t>Income is only deferred when:</w:t>
      </w:r>
    </w:p>
    <w:p w:rsidR="007F1192" w:rsidRPr="00242676" w:rsidRDefault="007F1192">
      <w:pPr>
        <w:pStyle w:val="Header"/>
        <w:tabs>
          <w:tab w:val="clear" w:pos="4153"/>
          <w:tab w:val="clear" w:pos="8306"/>
        </w:tabs>
        <w:ind w:left="815"/>
        <w:jc w:val="both"/>
        <w:rPr>
          <w:rFonts w:cs="Arial"/>
          <w:sz w:val="18"/>
          <w:szCs w:val="18"/>
        </w:rPr>
      </w:pPr>
    </w:p>
    <w:p w:rsidR="007F1192" w:rsidRPr="00242676" w:rsidRDefault="007F1192" w:rsidP="00B71575">
      <w:pPr>
        <w:pStyle w:val="Header"/>
        <w:numPr>
          <w:ilvl w:val="0"/>
          <w:numId w:val="4"/>
        </w:numPr>
        <w:tabs>
          <w:tab w:val="clear" w:pos="4153"/>
          <w:tab w:val="clear" w:pos="8306"/>
        </w:tabs>
        <w:jc w:val="both"/>
        <w:rPr>
          <w:rFonts w:cs="Arial"/>
          <w:sz w:val="18"/>
          <w:szCs w:val="18"/>
        </w:rPr>
      </w:pPr>
      <w:r w:rsidRPr="00242676">
        <w:rPr>
          <w:rFonts w:cs="Arial"/>
          <w:sz w:val="18"/>
          <w:szCs w:val="18"/>
        </w:rPr>
        <w:t>The donor specifies that the grant or donation must only be used in future accounting periods; or</w:t>
      </w:r>
    </w:p>
    <w:p w:rsidR="007F1192" w:rsidRPr="00242676" w:rsidRDefault="007F1192">
      <w:pPr>
        <w:pStyle w:val="Header"/>
        <w:tabs>
          <w:tab w:val="clear" w:pos="4153"/>
          <w:tab w:val="clear" w:pos="8306"/>
        </w:tabs>
        <w:ind w:left="815"/>
        <w:jc w:val="both"/>
        <w:rPr>
          <w:rFonts w:cs="Arial"/>
          <w:sz w:val="18"/>
          <w:szCs w:val="18"/>
        </w:rPr>
      </w:pPr>
    </w:p>
    <w:p w:rsidR="007F1192" w:rsidRPr="00242676" w:rsidRDefault="007F1192" w:rsidP="00B71575">
      <w:pPr>
        <w:pStyle w:val="Header"/>
        <w:numPr>
          <w:ilvl w:val="0"/>
          <w:numId w:val="4"/>
        </w:numPr>
        <w:tabs>
          <w:tab w:val="clear" w:pos="4153"/>
          <w:tab w:val="clear" w:pos="8306"/>
        </w:tabs>
        <w:jc w:val="both"/>
        <w:rPr>
          <w:rFonts w:cs="Arial"/>
          <w:sz w:val="18"/>
          <w:szCs w:val="18"/>
        </w:rPr>
      </w:pPr>
      <w:r w:rsidRPr="00242676">
        <w:rPr>
          <w:rFonts w:cs="Arial"/>
          <w:sz w:val="18"/>
          <w:szCs w:val="18"/>
        </w:rPr>
        <w:t>The donor has imposed conditions which must be met before the charity has unconditional entitlement.</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ind w:left="815"/>
        <w:jc w:val="both"/>
        <w:rPr>
          <w:rFonts w:cs="Arial"/>
          <w:sz w:val="18"/>
          <w:szCs w:val="18"/>
        </w:rPr>
      </w:pPr>
    </w:p>
    <w:p w:rsidR="007F1192" w:rsidRPr="00242676" w:rsidRDefault="007F1192" w:rsidP="00B71575">
      <w:pPr>
        <w:pStyle w:val="Header"/>
        <w:numPr>
          <w:ilvl w:val="1"/>
          <w:numId w:val="2"/>
        </w:numPr>
        <w:tabs>
          <w:tab w:val="clear" w:pos="1095"/>
          <w:tab w:val="clear" w:pos="4153"/>
          <w:tab w:val="clear" w:pos="8306"/>
          <w:tab w:val="num" w:pos="815"/>
        </w:tabs>
        <w:ind w:left="815" w:hanging="489"/>
        <w:jc w:val="both"/>
        <w:rPr>
          <w:rFonts w:cs="Arial"/>
          <w:b/>
          <w:bCs/>
          <w:sz w:val="18"/>
          <w:szCs w:val="18"/>
        </w:rPr>
      </w:pPr>
      <w:r w:rsidRPr="00242676">
        <w:rPr>
          <w:rFonts w:cs="Arial"/>
          <w:b/>
          <w:bCs/>
          <w:sz w:val="18"/>
          <w:szCs w:val="18"/>
        </w:rPr>
        <w:t>Resources expended</w:t>
      </w:r>
    </w:p>
    <w:p w:rsidR="007F1192" w:rsidRPr="00242676" w:rsidRDefault="007F1192">
      <w:pPr>
        <w:pStyle w:val="Header"/>
        <w:tabs>
          <w:tab w:val="clear" w:pos="4153"/>
          <w:tab w:val="clear" w:pos="8306"/>
        </w:tabs>
        <w:ind w:left="815"/>
        <w:jc w:val="both"/>
        <w:rPr>
          <w:rFonts w:cs="Arial"/>
          <w:sz w:val="18"/>
          <w:szCs w:val="18"/>
        </w:rPr>
      </w:pPr>
      <w:r w:rsidRPr="00242676">
        <w:rPr>
          <w:rFonts w:cs="Arial"/>
          <w:sz w:val="18"/>
          <w:szCs w:val="18"/>
        </w:rPr>
        <w:t>Expenditure is recognised on an accruals basis as a liability is incurred.  Expenditure includes any VAT which cannot be fully recovered and is reported as part of the expenditure to which it relates:</w:t>
      </w:r>
    </w:p>
    <w:p w:rsidR="007F1192" w:rsidRPr="00242676" w:rsidRDefault="007F1192">
      <w:pPr>
        <w:pStyle w:val="Header"/>
        <w:tabs>
          <w:tab w:val="clear" w:pos="4153"/>
          <w:tab w:val="clear" w:pos="8306"/>
        </w:tabs>
        <w:ind w:left="815"/>
        <w:jc w:val="both"/>
        <w:rPr>
          <w:rFonts w:cs="Arial"/>
          <w:sz w:val="18"/>
          <w:szCs w:val="18"/>
        </w:rPr>
      </w:pPr>
    </w:p>
    <w:p w:rsidR="007F1192" w:rsidRPr="00242676" w:rsidRDefault="007F1192" w:rsidP="00B71575">
      <w:pPr>
        <w:pStyle w:val="Header"/>
        <w:numPr>
          <w:ilvl w:val="0"/>
          <w:numId w:val="5"/>
        </w:numPr>
        <w:tabs>
          <w:tab w:val="clear" w:pos="4153"/>
          <w:tab w:val="clear" w:pos="8306"/>
        </w:tabs>
        <w:jc w:val="both"/>
        <w:rPr>
          <w:rFonts w:cs="Arial"/>
          <w:sz w:val="18"/>
          <w:szCs w:val="18"/>
        </w:rPr>
      </w:pPr>
      <w:r w:rsidRPr="00242676">
        <w:rPr>
          <w:rFonts w:cs="Arial"/>
          <w:sz w:val="18"/>
          <w:szCs w:val="18"/>
        </w:rPr>
        <w:t>Costs of generating funds comprise the costs associated with attracting voluntary income and the costs of trading for fundraising purposes.</w:t>
      </w:r>
    </w:p>
    <w:p w:rsidR="007F1192" w:rsidRPr="00242676" w:rsidRDefault="007F1192">
      <w:pPr>
        <w:pStyle w:val="Header"/>
        <w:tabs>
          <w:tab w:val="clear" w:pos="4153"/>
          <w:tab w:val="clear" w:pos="8306"/>
        </w:tabs>
        <w:ind w:left="815"/>
        <w:jc w:val="both"/>
        <w:rPr>
          <w:rFonts w:cs="Arial"/>
          <w:sz w:val="18"/>
          <w:szCs w:val="18"/>
        </w:rPr>
      </w:pPr>
    </w:p>
    <w:p w:rsidR="007F1192" w:rsidRPr="00242676" w:rsidRDefault="007F1192" w:rsidP="00B71575">
      <w:pPr>
        <w:pStyle w:val="Header"/>
        <w:numPr>
          <w:ilvl w:val="0"/>
          <w:numId w:val="5"/>
        </w:numPr>
        <w:tabs>
          <w:tab w:val="clear" w:pos="4153"/>
          <w:tab w:val="clear" w:pos="8306"/>
        </w:tabs>
        <w:jc w:val="both"/>
        <w:rPr>
          <w:rFonts w:cs="Arial"/>
          <w:sz w:val="18"/>
          <w:szCs w:val="18"/>
        </w:rPr>
      </w:pPr>
      <w:r w:rsidRPr="00242676">
        <w:rPr>
          <w:rFonts w:cs="Arial"/>
          <w:sz w:val="18"/>
          <w:szCs w:val="18"/>
        </w:rPr>
        <w:t>Charitable expenditure comprises those costs incurred by the charity in the delivery of its activities and services for its beneficiaries.  It includes both costs that can be allocated directly to such activities and those costs of an indirect nature necessary to support them.</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B71575">
      <w:pPr>
        <w:pStyle w:val="Header"/>
        <w:numPr>
          <w:ilvl w:val="0"/>
          <w:numId w:val="5"/>
        </w:numPr>
        <w:tabs>
          <w:tab w:val="clear" w:pos="4153"/>
          <w:tab w:val="clear" w:pos="8306"/>
        </w:tabs>
        <w:jc w:val="both"/>
        <w:rPr>
          <w:rFonts w:cs="Arial"/>
          <w:sz w:val="18"/>
          <w:szCs w:val="18"/>
        </w:rPr>
      </w:pPr>
      <w:r w:rsidRPr="00242676">
        <w:rPr>
          <w:rFonts w:cs="Arial"/>
          <w:sz w:val="18"/>
          <w:szCs w:val="18"/>
        </w:rPr>
        <w:t>Governance costs include those costs associated with meeting the constitutional and statutory requirements of the charity and include the audit fees and costs linked to the strategic management of the charity.</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B71575">
      <w:pPr>
        <w:pStyle w:val="Header"/>
        <w:numPr>
          <w:ilvl w:val="0"/>
          <w:numId w:val="5"/>
        </w:numPr>
        <w:tabs>
          <w:tab w:val="clear" w:pos="4153"/>
          <w:tab w:val="clear" w:pos="8306"/>
        </w:tabs>
        <w:jc w:val="both"/>
        <w:rPr>
          <w:rFonts w:cs="Arial"/>
          <w:sz w:val="18"/>
          <w:szCs w:val="18"/>
        </w:rPr>
      </w:pPr>
      <w:r w:rsidRPr="00242676">
        <w:rPr>
          <w:rFonts w:cs="Arial"/>
          <w:sz w:val="18"/>
          <w:szCs w:val="18"/>
        </w:rPr>
        <w:t>All costs are allocated between the expenditure categories of the SoFA on a basis designed to reflect the use of the resource.  Costs relating to a particular activity are allocated directly, others are apportioned on a appropriate basis e.g. floor areas, per capita or estimated usage as set out in Note 10.</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B71575">
      <w:pPr>
        <w:pStyle w:val="Header"/>
        <w:numPr>
          <w:ilvl w:val="1"/>
          <w:numId w:val="2"/>
        </w:numPr>
        <w:tabs>
          <w:tab w:val="clear" w:pos="1095"/>
          <w:tab w:val="clear" w:pos="4153"/>
          <w:tab w:val="clear" w:pos="8306"/>
          <w:tab w:val="num" w:pos="815"/>
        </w:tabs>
        <w:ind w:left="815" w:hanging="489"/>
        <w:jc w:val="both"/>
        <w:rPr>
          <w:rFonts w:cs="Arial"/>
          <w:b/>
          <w:bCs/>
          <w:sz w:val="18"/>
          <w:szCs w:val="18"/>
        </w:rPr>
      </w:pPr>
      <w:r w:rsidRPr="00242676">
        <w:rPr>
          <w:rFonts w:cs="Arial"/>
          <w:b/>
          <w:bCs/>
          <w:sz w:val="18"/>
          <w:szCs w:val="18"/>
        </w:rPr>
        <w:t>Tangible fixed assets and depreciation</w:t>
      </w:r>
    </w:p>
    <w:p w:rsidR="007F1192" w:rsidRPr="00242676" w:rsidRDefault="007F1192">
      <w:pPr>
        <w:pStyle w:val="Header"/>
        <w:tabs>
          <w:tab w:val="clear" w:pos="4153"/>
          <w:tab w:val="clear" w:pos="8306"/>
        </w:tabs>
        <w:ind w:left="815"/>
        <w:jc w:val="both"/>
        <w:rPr>
          <w:rFonts w:cs="Arial"/>
          <w:sz w:val="18"/>
          <w:szCs w:val="18"/>
        </w:rPr>
      </w:pPr>
    </w:p>
    <w:p w:rsidR="007F1192" w:rsidRPr="00242676" w:rsidRDefault="007F1192">
      <w:pPr>
        <w:pStyle w:val="Header"/>
        <w:tabs>
          <w:tab w:val="clear" w:pos="4153"/>
          <w:tab w:val="clear" w:pos="8306"/>
        </w:tabs>
        <w:ind w:left="815"/>
        <w:jc w:val="both"/>
        <w:rPr>
          <w:rFonts w:cs="Arial"/>
          <w:sz w:val="18"/>
          <w:szCs w:val="18"/>
        </w:rPr>
      </w:pPr>
      <w:r w:rsidRPr="00242676">
        <w:rPr>
          <w:rFonts w:cs="Arial"/>
          <w:sz w:val="18"/>
          <w:szCs w:val="18"/>
        </w:rPr>
        <w:t xml:space="preserve">Tangible fixed assets </w:t>
      </w:r>
      <w:r w:rsidR="00E64526" w:rsidRPr="00242676">
        <w:rPr>
          <w:rFonts w:cs="Arial"/>
          <w:sz w:val="18"/>
          <w:szCs w:val="18"/>
        </w:rPr>
        <w:t xml:space="preserve">costing more than £500 </w:t>
      </w:r>
      <w:r w:rsidRPr="00242676">
        <w:rPr>
          <w:rFonts w:cs="Arial"/>
          <w:sz w:val="18"/>
          <w:szCs w:val="18"/>
        </w:rPr>
        <w:t>are capitalised, including any incidental expenses of acquisition.</w:t>
      </w:r>
    </w:p>
    <w:p w:rsidR="007F1192" w:rsidRPr="00242676" w:rsidRDefault="007F1192">
      <w:pPr>
        <w:pStyle w:val="Header"/>
        <w:tabs>
          <w:tab w:val="clear" w:pos="4153"/>
          <w:tab w:val="clear" w:pos="8306"/>
        </w:tabs>
        <w:ind w:left="815"/>
        <w:jc w:val="both"/>
        <w:rPr>
          <w:rFonts w:cs="Arial"/>
          <w:sz w:val="18"/>
          <w:szCs w:val="18"/>
        </w:rPr>
      </w:pPr>
      <w:r w:rsidRPr="00242676">
        <w:rPr>
          <w:rFonts w:cs="Arial"/>
          <w:sz w:val="18"/>
          <w:szCs w:val="18"/>
        </w:rPr>
        <w:t xml:space="preserve"> </w:t>
      </w:r>
    </w:p>
    <w:p w:rsidR="007F1192" w:rsidRPr="00242676" w:rsidRDefault="007F1192">
      <w:pPr>
        <w:pStyle w:val="Header"/>
        <w:tabs>
          <w:tab w:val="clear" w:pos="4153"/>
          <w:tab w:val="clear" w:pos="8306"/>
        </w:tabs>
        <w:ind w:left="815"/>
        <w:jc w:val="both"/>
        <w:rPr>
          <w:rFonts w:cs="Arial"/>
          <w:sz w:val="18"/>
          <w:szCs w:val="18"/>
        </w:rPr>
      </w:pPr>
      <w:r w:rsidRPr="00242676">
        <w:rPr>
          <w:rFonts w:cs="Arial"/>
          <w:sz w:val="18"/>
          <w:szCs w:val="18"/>
        </w:rPr>
        <w:t>All incidental costs relating to the acquisition of the property are also fully depreciated in the year of acquisition.</w:t>
      </w:r>
    </w:p>
    <w:p w:rsidR="007F1192" w:rsidRPr="00242676" w:rsidRDefault="007F1192">
      <w:pPr>
        <w:pStyle w:val="Header"/>
        <w:tabs>
          <w:tab w:val="clear" w:pos="4153"/>
          <w:tab w:val="clear" w:pos="8306"/>
        </w:tabs>
        <w:ind w:left="815"/>
        <w:jc w:val="both"/>
        <w:rPr>
          <w:rFonts w:cs="Arial"/>
          <w:sz w:val="18"/>
          <w:szCs w:val="18"/>
        </w:rPr>
      </w:pPr>
    </w:p>
    <w:p w:rsidR="007F1192" w:rsidRPr="00242676" w:rsidRDefault="007F1192">
      <w:pPr>
        <w:pStyle w:val="Header"/>
        <w:tabs>
          <w:tab w:val="clear" w:pos="4153"/>
          <w:tab w:val="clear" w:pos="8306"/>
        </w:tabs>
        <w:ind w:left="815"/>
        <w:jc w:val="both"/>
        <w:rPr>
          <w:rFonts w:cs="Arial"/>
          <w:sz w:val="18"/>
          <w:szCs w:val="18"/>
        </w:rPr>
      </w:pPr>
      <w:r w:rsidRPr="00242676">
        <w:rPr>
          <w:rFonts w:cs="Arial"/>
          <w:sz w:val="18"/>
          <w:szCs w:val="18"/>
        </w:rPr>
        <w:t>Depreciation is provided at the following annual rates in order to write off each asset over its estimated useful life:</w:t>
      </w:r>
    </w:p>
    <w:p w:rsidR="007F1192" w:rsidRPr="00242676" w:rsidRDefault="007F1192">
      <w:pPr>
        <w:pStyle w:val="Header"/>
        <w:tabs>
          <w:tab w:val="clear" w:pos="4153"/>
          <w:tab w:val="clear" w:pos="8306"/>
        </w:tabs>
        <w:ind w:left="815"/>
        <w:jc w:val="both"/>
        <w:rPr>
          <w:rFonts w:cs="Arial"/>
          <w:sz w:val="18"/>
          <w:szCs w:val="18"/>
        </w:rPr>
      </w:pPr>
    </w:p>
    <w:p w:rsidR="007F1192" w:rsidRPr="00242676" w:rsidRDefault="007F1192">
      <w:pPr>
        <w:pStyle w:val="Header"/>
        <w:tabs>
          <w:tab w:val="clear" w:pos="4153"/>
          <w:tab w:val="clear" w:pos="8306"/>
        </w:tabs>
        <w:ind w:left="2160"/>
        <w:jc w:val="both"/>
        <w:rPr>
          <w:rFonts w:cs="Arial"/>
          <w:sz w:val="18"/>
          <w:szCs w:val="18"/>
        </w:rPr>
      </w:pPr>
      <w:r w:rsidRPr="00242676">
        <w:rPr>
          <w:rFonts w:cs="Arial"/>
          <w:sz w:val="18"/>
          <w:szCs w:val="18"/>
        </w:rPr>
        <w:t>Heritable Property</w:t>
      </w:r>
      <w:r w:rsidRPr="00242676">
        <w:rPr>
          <w:rFonts w:cs="Arial"/>
          <w:sz w:val="18"/>
          <w:szCs w:val="18"/>
        </w:rPr>
        <w:tab/>
      </w:r>
      <w:r w:rsidRPr="00242676">
        <w:rPr>
          <w:rFonts w:cs="Arial"/>
          <w:sz w:val="18"/>
          <w:szCs w:val="18"/>
        </w:rPr>
        <w:tab/>
        <w:t>-</w:t>
      </w:r>
      <w:r w:rsidRPr="00242676">
        <w:rPr>
          <w:rFonts w:cs="Arial"/>
          <w:sz w:val="18"/>
          <w:szCs w:val="18"/>
        </w:rPr>
        <w:tab/>
        <w:t>5% per annum straight line</w:t>
      </w:r>
    </w:p>
    <w:p w:rsidR="007F1192" w:rsidRPr="00242676" w:rsidRDefault="007F1192">
      <w:pPr>
        <w:pStyle w:val="Header"/>
        <w:tabs>
          <w:tab w:val="clear" w:pos="4153"/>
          <w:tab w:val="clear" w:pos="8306"/>
        </w:tabs>
        <w:ind w:left="2160"/>
        <w:jc w:val="both"/>
        <w:rPr>
          <w:rFonts w:cs="Arial"/>
          <w:sz w:val="18"/>
          <w:szCs w:val="18"/>
        </w:rPr>
      </w:pPr>
      <w:r w:rsidRPr="00242676">
        <w:rPr>
          <w:rFonts w:cs="Arial"/>
          <w:sz w:val="18"/>
          <w:szCs w:val="18"/>
        </w:rPr>
        <w:t>Plant &amp; Machinery</w:t>
      </w:r>
      <w:r w:rsidRPr="00242676">
        <w:rPr>
          <w:rFonts w:cs="Arial"/>
          <w:sz w:val="18"/>
          <w:szCs w:val="18"/>
        </w:rPr>
        <w:tab/>
      </w:r>
      <w:r w:rsidRPr="00242676">
        <w:rPr>
          <w:rFonts w:cs="Arial"/>
          <w:sz w:val="18"/>
          <w:szCs w:val="18"/>
        </w:rPr>
        <w:tab/>
        <w:t>-</w:t>
      </w:r>
      <w:r w:rsidRPr="00242676">
        <w:rPr>
          <w:rFonts w:cs="Arial"/>
          <w:sz w:val="18"/>
          <w:szCs w:val="18"/>
        </w:rPr>
        <w:tab/>
        <w:t>25% per annum reducing balance</w:t>
      </w:r>
    </w:p>
    <w:p w:rsidR="007F1192" w:rsidRPr="00242676" w:rsidRDefault="007F1192">
      <w:pPr>
        <w:pStyle w:val="Header"/>
        <w:tabs>
          <w:tab w:val="clear" w:pos="4153"/>
          <w:tab w:val="clear" w:pos="8306"/>
        </w:tabs>
        <w:ind w:left="2160"/>
        <w:jc w:val="both"/>
        <w:rPr>
          <w:rFonts w:cs="Arial"/>
          <w:sz w:val="18"/>
          <w:szCs w:val="18"/>
        </w:rPr>
      </w:pPr>
      <w:r w:rsidRPr="00242676">
        <w:rPr>
          <w:rFonts w:cs="Arial"/>
          <w:sz w:val="18"/>
          <w:szCs w:val="18"/>
        </w:rPr>
        <w:t>Fixtures, Fittings &amp; Equipment</w:t>
      </w:r>
      <w:r w:rsidRPr="00242676">
        <w:rPr>
          <w:rFonts w:cs="Arial"/>
          <w:sz w:val="18"/>
          <w:szCs w:val="18"/>
        </w:rPr>
        <w:tab/>
        <w:t>-</w:t>
      </w:r>
      <w:r w:rsidRPr="00242676">
        <w:rPr>
          <w:rFonts w:cs="Arial"/>
          <w:sz w:val="18"/>
          <w:szCs w:val="18"/>
        </w:rPr>
        <w:tab/>
        <w:t>15% per annum reducing balance</w:t>
      </w:r>
    </w:p>
    <w:p w:rsidR="007F1192" w:rsidRPr="00242676" w:rsidRDefault="007F1192">
      <w:pPr>
        <w:pStyle w:val="Header"/>
        <w:tabs>
          <w:tab w:val="clear" w:pos="4153"/>
          <w:tab w:val="clear" w:pos="8306"/>
        </w:tabs>
        <w:ind w:left="815"/>
        <w:jc w:val="both"/>
        <w:rPr>
          <w:rFonts w:cs="Arial"/>
          <w:sz w:val="18"/>
          <w:szCs w:val="18"/>
        </w:rPr>
      </w:pPr>
      <w:r w:rsidRPr="00242676">
        <w:rPr>
          <w:rFonts w:cs="Arial"/>
          <w:sz w:val="18"/>
          <w:szCs w:val="18"/>
        </w:rPr>
        <w:tab/>
      </w:r>
      <w:r w:rsidRPr="00242676">
        <w:rPr>
          <w:rFonts w:cs="Arial"/>
          <w:sz w:val="18"/>
          <w:szCs w:val="18"/>
        </w:rPr>
        <w:tab/>
        <w:t>Motor Vehicles</w:t>
      </w:r>
      <w:r w:rsidRPr="00242676">
        <w:rPr>
          <w:rFonts w:cs="Arial"/>
          <w:sz w:val="18"/>
          <w:szCs w:val="18"/>
        </w:rPr>
        <w:tab/>
      </w:r>
      <w:r w:rsidRPr="00242676">
        <w:rPr>
          <w:rFonts w:cs="Arial"/>
          <w:sz w:val="18"/>
          <w:szCs w:val="18"/>
        </w:rPr>
        <w:tab/>
      </w:r>
      <w:r w:rsidRPr="00242676">
        <w:rPr>
          <w:rFonts w:cs="Arial"/>
          <w:sz w:val="18"/>
          <w:szCs w:val="18"/>
        </w:rPr>
        <w:tab/>
        <w:t xml:space="preserve">-    </w:t>
      </w:r>
      <w:r w:rsidRPr="00242676">
        <w:rPr>
          <w:rFonts w:cs="Arial"/>
          <w:sz w:val="18"/>
          <w:szCs w:val="18"/>
        </w:rPr>
        <w:tab/>
        <w:t>25% per annum reducing balance</w:t>
      </w:r>
    </w:p>
    <w:p w:rsidR="007F1192" w:rsidRPr="00242676" w:rsidRDefault="007F1192">
      <w:pPr>
        <w:pStyle w:val="Header"/>
        <w:tabs>
          <w:tab w:val="clear" w:pos="4153"/>
          <w:tab w:val="clear" w:pos="8306"/>
        </w:tabs>
        <w:ind w:left="815"/>
        <w:jc w:val="both"/>
        <w:rPr>
          <w:rFonts w:cs="Arial"/>
          <w:sz w:val="18"/>
          <w:szCs w:val="18"/>
        </w:rPr>
      </w:pPr>
    </w:p>
    <w:p w:rsidR="007B771E" w:rsidRPr="00242676" w:rsidRDefault="00A90635" w:rsidP="007B771E">
      <w:pPr>
        <w:pStyle w:val="Header"/>
        <w:numPr>
          <w:ilvl w:val="3"/>
          <w:numId w:val="2"/>
        </w:numPr>
        <w:tabs>
          <w:tab w:val="clear" w:pos="4153"/>
          <w:tab w:val="clear" w:pos="8306"/>
        </w:tabs>
        <w:jc w:val="both"/>
        <w:rPr>
          <w:rFonts w:cs="Arial"/>
          <w:sz w:val="18"/>
          <w:szCs w:val="18"/>
        </w:rPr>
      </w:pPr>
      <w:r w:rsidRPr="00242676">
        <w:rPr>
          <w:rFonts w:cs="Arial"/>
          <w:b/>
          <w:bCs/>
          <w:sz w:val="18"/>
          <w:szCs w:val="18"/>
        </w:rPr>
        <w:br w:type="page"/>
      </w:r>
      <w:r w:rsidR="007B771E" w:rsidRPr="00242676">
        <w:rPr>
          <w:rFonts w:cs="Arial"/>
          <w:b/>
          <w:bCs/>
          <w:sz w:val="18"/>
          <w:szCs w:val="18"/>
        </w:rPr>
        <w:lastRenderedPageBreak/>
        <w:t>Accounting Policies  (continued)</w:t>
      </w:r>
    </w:p>
    <w:p w:rsidR="007B771E" w:rsidRPr="00242676" w:rsidRDefault="007B771E" w:rsidP="007B771E">
      <w:pPr>
        <w:pStyle w:val="Header"/>
        <w:tabs>
          <w:tab w:val="clear" w:pos="4153"/>
          <w:tab w:val="clear" w:pos="8306"/>
        </w:tabs>
        <w:ind w:left="815"/>
        <w:jc w:val="both"/>
        <w:rPr>
          <w:rFonts w:cs="Arial"/>
          <w:b/>
          <w:bCs/>
          <w:sz w:val="18"/>
          <w:szCs w:val="18"/>
        </w:rPr>
      </w:pPr>
    </w:p>
    <w:p w:rsidR="00DF43C0" w:rsidRPr="00242676" w:rsidRDefault="00DF43C0" w:rsidP="00B71575">
      <w:pPr>
        <w:pStyle w:val="Header"/>
        <w:numPr>
          <w:ilvl w:val="1"/>
          <w:numId w:val="2"/>
        </w:numPr>
        <w:tabs>
          <w:tab w:val="clear" w:pos="1095"/>
          <w:tab w:val="clear" w:pos="4153"/>
          <w:tab w:val="clear" w:pos="8306"/>
          <w:tab w:val="num" w:pos="815"/>
        </w:tabs>
        <w:ind w:left="815" w:hanging="489"/>
        <w:jc w:val="both"/>
        <w:rPr>
          <w:rFonts w:cs="Arial"/>
          <w:b/>
          <w:bCs/>
          <w:sz w:val="18"/>
          <w:szCs w:val="18"/>
        </w:rPr>
      </w:pPr>
      <w:r w:rsidRPr="00242676">
        <w:rPr>
          <w:rFonts w:cs="Arial"/>
          <w:b/>
          <w:bCs/>
          <w:sz w:val="18"/>
          <w:szCs w:val="18"/>
        </w:rPr>
        <w:t>Investments</w:t>
      </w:r>
    </w:p>
    <w:p w:rsidR="00DF43C0" w:rsidRPr="00242676" w:rsidRDefault="00DF43C0" w:rsidP="00DF43C0">
      <w:pPr>
        <w:pStyle w:val="Header"/>
        <w:tabs>
          <w:tab w:val="clear" w:pos="4153"/>
          <w:tab w:val="clear" w:pos="8306"/>
        </w:tabs>
        <w:ind w:left="815"/>
        <w:jc w:val="both"/>
        <w:rPr>
          <w:rFonts w:cs="Arial"/>
          <w:b/>
          <w:bCs/>
          <w:sz w:val="18"/>
          <w:szCs w:val="18"/>
        </w:rPr>
      </w:pPr>
    </w:p>
    <w:p w:rsidR="00DF43C0" w:rsidRPr="00242676" w:rsidRDefault="00D04B25" w:rsidP="00DF43C0">
      <w:pPr>
        <w:pStyle w:val="Header"/>
        <w:tabs>
          <w:tab w:val="clear" w:pos="4153"/>
          <w:tab w:val="clear" w:pos="8306"/>
        </w:tabs>
        <w:ind w:left="815"/>
        <w:jc w:val="both"/>
        <w:rPr>
          <w:rFonts w:cs="Arial"/>
          <w:bCs/>
          <w:sz w:val="18"/>
          <w:szCs w:val="18"/>
        </w:rPr>
      </w:pPr>
      <w:r w:rsidRPr="00242676">
        <w:rPr>
          <w:rFonts w:cs="Arial"/>
          <w:bCs/>
          <w:sz w:val="18"/>
          <w:szCs w:val="18"/>
        </w:rPr>
        <w:t xml:space="preserve">Investments are included at cost less provision for any diminution in value. </w:t>
      </w:r>
    </w:p>
    <w:p w:rsidR="00DF43C0" w:rsidRPr="00242676" w:rsidRDefault="00DF43C0" w:rsidP="00DF43C0">
      <w:pPr>
        <w:pStyle w:val="Header"/>
        <w:tabs>
          <w:tab w:val="clear" w:pos="4153"/>
          <w:tab w:val="clear" w:pos="8306"/>
        </w:tabs>
        <w:ind w:left="815"/>
        <w:jc w:val="both"/>
        <w:rPr>
          <w:rFonts w:cs="Arial"/>
          <w:b/>
          <w:bCs/>
          <w:sz w:val="18"/>
          <w:szCs w:val="18"/>
        </w:rPr>
      </w:pPr>
    </w:p>
    <w:p w:rsidR="00DF43C0" w:rsidRPr="00242676" w:rsidRDefault="00DF43C0" w:rsidP="00DF43C0">
      <w:pPr>
        <w:pStyle w:val="Header"/>
        <w:tabs>
          <w:tab w:val="clear" w:pos="4153"/>
          <w:tab w:val="clear" w:pos="8306"/>
        </w:tabs>
        <w:ind w:left="815"/>
        <w:jc w:val="both"/>
        <w:rPr>
          <w:rFonts w:cs="Arial"/>
          <w:b/>
          <w:bCs/>
          <w:sz w:val="18"/>
          <w:szCs w:val="18"/>
        </w:rPr>
      </w:pPr>
    </w:p>
    <w:p w:rsidR="007F1192" w:rsidRPr="00242676" w:rsidRDefault="007F1192" w:rsidP="00B71575">
      <w:pPr>
        <w:pStyle w:val="Header"/>
        <w:numPr>
          <w:ilvl w:val="1"/>
          <w:numId w:val="2"/>
        </w:numPr>
        <w:tabs>
          <w:tab w:val="clear" w:pos="1095"/>
          <w:tab w:val="clear" w:pos="4153"/>
          <w:tab w:val="clear" w:pos="8306"/>
          <w:tab w:val="num" w:pos="815"/>
        </w:tabs>
        <w:ind w:left="815" w:hanging="489"/>
        <w:jc w:val="both"/>
        <w:rPr>
          <w:rFonts w:cs="Arial"/>
          <w:b/>
          <w:bCs/>
          <w:sz w:val="18"/>
          <w:szCs w:val="18"/>
        </w:rPr>
      </w:pPr>
      <w:r w:rsidRPr="00242676">
        <w:rPr>
          <w:rFonts w:cs="Arial"/>
          <w:b/>
          <w:bCs/>
          <w:sz w:val="18"/>
          <w:szCs w:val="18"/>
        </w:rPr>
        <w:t>Taxation</w:t>
      </w:r>
    </w:p>
    <w:p w:rsidR="007F1192" w:rsidRPr="00242676" w:rsidRDefault="007F1192" w:rsidP="00DF43C0">
      <w:pPr>
        <w:pStyle w:val="Header"/>
        <w:tabs>
          <w:tab w:val="clear" w:pos="4153"/>
          <w:tab w:val="clear" w:pos="8306"/>
        </w:tabs>
        <w:jc w:val="both"/>
        <w:rPr>
          <w:rFonts w:cs="Arial"/>
          <w:sz w:val="18"/>
          <w:szCs w:val="18"/>
        </w:rPr>
      </w:pPr>
    </w:p>
    <w:p w:rsidR="000671D3" w:rsidRPr="00242676" w:rsidRDefault="000671D3" w:rsidP="000671D3">
      <w:pPr>
        <w:pStyle w:val="Header"/>
        <w:ind w:left="815"/>
        <w:jc w:val="both"/>
        <w:rPr>
          <w:rFonts w:cs="Arial"/>
          <w:sz w:val="18"/>
          <w:szCs w:val="18"/>
        </w:rPr>
      </w:pPr>
      <w:r w:rsidRPr="00242676">
        <w:rPr>
          <w:rFonts w:cs="Arial"/>
          <w:sz w:val="18"/>
          <w:szCs w:val="18"/>
        </w:rPr>
        <w:t>The company is a charitable company within the meaning of Section 467 of the Corporation Tax Act 2010.  Accordingly, the company is potentially exempt from taxation in respect of income or capital gains received within categories covered by Chapter 3 of Part 11 of the Corporation Tax Act 2010 and section 256 of the Taxation of Chargeable Gains Act 1992 to the extent that such income or gains are applied for charitable purposes only.</w:t>
      </w:r>
    </w:p>
    <w:p w:rsidR="007F1192" w:rsidRPr="00242676" w:rsidRDefault="007F1192">
      <w:pPr>
        <w:pStyle w:val="Header"/>
        <w:tabs>
          <w:tab w:val="clear" w:pos="4153"/>
          <w:tab w:val="clear" w:pos="8306"/>
        </w:tabs>
        <w:ind w:left="815"/>
        <w:jc w:val="both"/>
        <w:rPr>
          <w:rFonts w:cs="Arial"/>
          <w:sz w:val="18"/>
          <w:szCs w:val="18"/>
        </w:rPr>
      </w:pPr>
    </w:p>
    <w:p w:rsidR="005265A5" w:rsidRPr="00242676" w:rsidRDefault="005265A5" w:rsidP="005265A5">
      <w:pPr>
        <w:pStyle w:val="Header"/>
        <w:numPr>
          <w:ilvl w:val="1"/>
          <w:numId w:val="2"/>
        </w:numPr>
        <w:tabs>
          <w:tab w:val="clear" w:pos="1095"/>
          <w:tab w:val="clear" w:pos="4153"/>
          <w:tab w:val="clear" w:pos="8306"/>
          <w:tab w:val="num" w:pos="815"/>
        </w:tabs>
        <w:ind w:left="815" w:hanging="489"/>
        <w:jc w:val="both"/>
        <w:rPr>
          <w:rFonts w:cs="Arial"/>
          <w:b/>
          <w:bCs/>
          <w:sz w:val="18"/>
          <w:szCs w:val="18"/>
        </w:rPr>
      </w:pPr>
      <w:r w:rsidRPr="00242676">
        <w:rPr>
          <w:rFonts w:cs="Arial"/>
          <w:b/>
          <w:bCs/>
          <w:sz w:val="18"/>
          <w:szCs w:val="18"/>
        </w:rPr>
        <w:t>Group Accounts</w:t>
      </w:r>
    </w:p>
    <w:p w:rsidR="005265A5" w:rsidRPr="00242676" w:rsidRDefault="005265A5" w:rsidP="005265A5">
      <w:pPr>
        <w:pStyle w:val="Header"/>
        <w:tabs>
          <w:tab w:val="clear" w:pos="4153"/>
          <w:tab w:val="clear" w:pos="8306"/>
        </w:tabs>
        <w:ind w:left="815"/>
        <w:jc w:val="both"/>
        <w:rPr>
          <w:rFonts w:cs="Arial"/>
          <w:bCs/>
          <w:sz w:val="18"/>
          <w:szCs w:val="18"/>
        </w:rPr>
      </w:pPr>
    </w:p>
    <w:p w:rsidR="005265A5" w:rsidRPr="00242676" w:rsidRDefault="005265A5" w:rsidP="005265A5">
      <w:pPr>
        <w:pStyle w:val="Header"/>
        <w:tabs>
          <w:tab w:val="clear" w:pos="4153"/>
          <w:tab w:val="clear" w:pos="8306"/>
        </w:tabs>
        <w:ind w:left="815"/>
        <w:jc w:val="both"/>
        <w:rPr>
          <w:rFonts w:cs="Arial"/>
          <w:bCs/>
          <w:sz w:val="18"/>
          <w:szCs w:val="18"/>
        </w:rPr>
      </w:pPr>
      <w:r w:rsidRPr="00242676">
        <w:rPr>
          <w:rFonts w:cs="Arial"/>
          <w:bCs/>
          <w:sz w:val="18"/>
          <w:szCs w:val="18"/>
        </w:rPr>
        <w:t xml:space="preserve">The charity has taken exemption from the requirement to prepare group accounts on the grounds that it is a small group.  </w:t>
      </w:r>
    </w:p>
    <w:p w:rsidR="005265A5" w:rsidRPr="00242676" w:rsidRDefault="005265A5">
      <w:pPr>
        <w:pStyle w:val="Header"/>
        <w:tabs>
          <w:tab w:val="clear" w:pos="4153"/>
          <w:tab w:val="clear" w:pos="8306"/>
        </w:tabs>
        <w:ind w:left="815"/>
        <w:jc w:val="both"/>
        <w:rPr>
          <w:rFonts w:cs="Arial"/>
          <w:sz w:val="18"/>
          <w:szCs w:val="18"/>
        </w:rPr>
      </w:pPr>
    </w:p>
    <w:p w:rsidR="00A90635" w:rsidRPr="00242676" w:rsidRDefault="00A90635">
      <w:pPr>
        <w:pStyle w:val="Header"/>
        <w:tabs>
          <w:tab w:val="clear" w:pos="4153"/>
          <w:tab w:val="clear" w:pos="8306"/>
        </w:tabs>
        <w:ind w:left="815"/>
        <w:jc w:val="both"/>
        <w:rPr>
          <w:rFonts w:cs="Arial"/>
          <w:sz w:val="18"/>
          <w:szCs w:val="18"/>
        </w:rPr>
      </w:pP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Legal Status</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pPr>
        <w:pStyle w:val="Header"/>
        <w:tabs>
          <w:tab w:val="clear" w:pos="4153"/>
          <w:tab w:val="clear" w:pos="8306"/>
        </w:tabs>
        <w:ind w:left="360"/>
        <w:jc w:val="both"/>
        <w:rPr>
          <w:rFonts w:cs="Arial"/>
          <w:sz w:val="18"/>
          <w:szCs w:val="18"/>
        </w:rPr>
      </w:pPr>
      <w:r w:rsidRPr="00242676">
        <w:rPr>
          <w:rFonts w:cs="Arial"/>
          <w:sz w:val="18"/>
          <w:szCs w:val="18"/>
        </w:rPr>
        <w:t>The charity is a company limited by guarantee and has no share capital.  The liability of each member in the event of winding up is limited to £1.</w:t>
      </w:r>
    </w:p>
    <w:p w:rsidR="007F1192" w:rsidRPr="00242676" w:rsidRDefault="007F1192">
      <w:pPr>
        <w:pStyle w:val="Header"/>
        <w:tabs>
          <w:tab w:val="clear" w:pos="4153"/>
          <w:tab w:val="clear" w:pos="8306"/>
        </w:tabs>
        <w:ind w:left="360"/>
        <w:jc w:val="both"/>
        <w:rPr>
          <w:rFonts w:cs="Arial"/>
          <w:sz w:val="18"/>
          <w:szCs w:val="18"/>
        </w:rPr>
      </w:pPr>
    </w:p>
    <w:p w:rsidR="007F1192" w:rsidRPr="00242676" w:rsidRDefault="007F1192">
      <w:pPr>
        <w:pStyle w:val="Header"/>
        <w:tabs>
          <w:tab w:val="clear" w:pos="4153"/>
          <w:tab w:val="clear" w:pos="8306"/>
        </w:tabs>
        <w:ind w:left="360"/>
        <w:jc w:val="both"/>
        <w:rPr>
          <w:rFonts w:cs="Arial"/>
          <w:sz w:val="18"/>
          <w:szCs w:val="18"/>
        </w:rPr>
      </w:pP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Voluntary Income</w:t>
      </w: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CC4E0E" w:rsidP="00E50F56">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CC4E0E" w:rsidP="00E50F56">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2</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Unrestricted</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Restricted</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F178A2" w:rsidRPr="00242676">
        <w:trPr>
          <w:trHeight w:val="247"/>
        </w:trPr>
        <w:tc>
          <w:tcPr>
            <w:tcW w:w="3730" w:type="dxa"/>
            <w:tcBorders>
              <w:top w:val="nil"/>
              <w:left w:val="nil"/>
              <w:bottom w:val="nil"/>
              <w:right w:val="nil"/>
            </w:tcBorders>
            <w:vAlign w:val="bottom"/>
          </w:tcPr>
          <w:p w:rsidR="00F178A2" w:rsidRPr="00242676" w:rsidRDefault="00F178A2">
            <w:pPr>
              <w:autoSpaceDE w:val="0"/>
              <w:autoSpaceDN w:val="0"/>
              <w:adjustRightInd w:val="0"/>
              <w:rPr>
                <w:rFonts w:cs="Arial"/>
                <w:color w:val="000000"/>
                <w:sz w:val="18"/>
                <w:szCs w:val="18"/>
              </w:rPr>
            </w:pPr>
            <w:r w:rsidRPr="00242676">
              <w:rPr>
                <w:rFonts w:cs="Arial"/>
                <w:color w:val="000000"/>
                <w:sz w:val="18"/>
                <w:szCs w:val="18"/>
              </w:rPr>
              <w:t>Members subscriptions</w:t>
            </w: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3,086</w:t>
            </w:r>
          </w:p>
        </w:tc>
        <w:tc>
          <w:tcPr>
            <w:tcW w:w="288"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101</w:t>
            </w:r>
          </w:p>
        </w:tc>
        <w:tc>
          <w:tcPr>
            <w:tcW w:w="283"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3,187</w:t>
            </w:r>
          </w:p>
        </w:tc>
        <w:tc>
          <w:tcPr>
            <w:tcW w:w="288"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rsidP="005E7899">
            <w:pPr>
              <w:autoSpaceDE w:val="0"/>
              <w:autoSpaceDN w:val="0"/>
              <w:adjustRightInd w:val="0"/>
              <w:jc w:val="right"/>
              <w:rPr>
                <w:rFonts w:cs="Arial"/>
                <w:color w:val="000000"/>
                <w:sz w:val="18"/>
                <w:szCs w:val="18"/>
              </w:rPr>
            </w:pPr>
            <w:r w:rsidRPr="00242676">
              <w:rPr>
                <w:rFonts w:cs="Arial"/>
                <w:color w:val="000000"/>
                <w:sz w:val="18"/>
                <w:szCs w:val="18"/>
              </w:rPr>
              <w:t>3,763</w:t>
            </w:r>
          </w:p>
        </w:tc>
      </w:tr>
      <w:tr w:rsidR="00F178A2" w:rsidRPr="00242676">
        <w:trPr>
          <w:trHeight w:val="247"/>
        </w:trPr>
        <w:tc>
          <w:tcPr>
            <w:tcW w:w="3730" w:type="dxa"/>
            <w:tcBorders>
              <w:top w:val="nil"/>
              <w:left w:val="nil"/>
              <w:bottom w:val="nil"/>
              <w:right w:val="nil"/>
            </w:tcBorders>
            <w:vAlign w:val="bottom"/>
          </w:tcPr>
          <w:p w:rsidR="00F178A2" w:rsidRPr="00242676" w:rsidRDefault="00F178A2">
            <w:pPr>
              <w:autoSpaceDE w:val="0"/>
              <w:autoSpaceDN w:val="0"/>
              <w:adjustRightInd w:val="0"/>
              <w:rPr>
                <w:rFonts w:cs="Arial"/>
                <w:color w:val="000000"/>
                <w:sz w:val="18"/>
                <w:szCs w:val="18"/>
              </w:rPr>
            </w:pPr>
            <w:r w:rsidRPr="00242676">
              <w:rPr>
                <w:rFonts w:cs="Arial"/>
                <w:color w:val="000000"/>
                <w:sz w:val="18"/>
                <w:szCs w:val="18"/>
              </w:rPr>
              <w:t>Members donations</w:t>
            </w: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1,022</w:t>
            </w:r>
          </w:p>
        </w:tc>
        <w:tc>
          <w:tcPr>
            <w:tcW w:w="288"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2,558</w:t>
            </w:r>
          </w:p>
        </w:tc>
        <w:tc>
          <w:tcPr>
            <w:tcW w:w="283"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3,580</w:t>
            </w:r>
          </w:p>
        </w:tc>
        <w:tc>
          <w:tcPr>
            <w:tcW w:w="288"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rsidP="005E7899">
            <w:pPr>
              <w:autoSpaceDE w:val="0"/>
              <w:autoSpaceDN w:val="0"/>
              <w:adjustRightInd w:val="0"/>
              <w:jc w:val="right"/>
              <w:rPr>
                <w:rFonts w:cs="Arial"/>
                <w:color w:val="000000"/>
                <w:sz w:val="18"/>
                <w:szCs w:val="18"/>
              </w:rPr>
            </w:pPr>
            <w:r w:rsidRPr="00242676">
              <w:rPr>
                <w:rFonts w:cs="Arial"/>
                <w:color w:val="000000"/>
                <w:sz w:val="18"/>
                <w:szCs w:val="18"/>
              </w:rPr>
              <w:t>9,002</w:t>
            </w:r>
          </w:p>
        </w:tc>
      </w:tr>
      <w:tr w:rsidR="00F178A2" w:rsidRPr="00242676">
        <w:trPr>
          <w:trHeight w:val="247"/>
        </w:trPr>
        <w:tc>
          <w:tcPr>
            <w:tcW w:w="3730" w:type="dxa"/>
            <w:tcBorders>
              <w:top w:val="nil"/>
              <w:left w:val="nil"/>
              <w:bottom w:val="nil"/>
              <w:right w:val="nil"/>
            </w:tcBorders>
            <w:vAlign w:val="bottom"/>
          </w:tcPr>
          <w:p w:rsidR="00F178A2" w:rsidRPr="00242676" w:rsidRDefault="00F178A2">
            <w:pPr>
              <w:autoSpaceDE w:val="0"/>
              <w:autoSpaceDN w:val="0"/>
              <w:adjustRightInd w:val="0"/>
              <w:rPr>
                <w:rFonts w:cs="Arial"/>
                <w:color w:val="000000"/>
                <w:sz w:val="18"/>
                <w:szCs w:val="18"/>
              </w:rPr>
            </w:pPr>
            <w:r w:rsidRPr="00242676">
              <w:rPr>
                <w:rFonts w:cs="Arial"/>
                <w:color w:val="000000"/>
                <w:sz w:val="18"/>
                <w:szCs w:val="18"/>
              </w:rPr>
              <w:t>Sea Eagles project donations</w:t>
            </w: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674</w:t>
            </w:r>
          </w:p>
        </w:tc>
        <w:tc>
          <w:tcPr>
            <w:tcW w:w="288"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12,135</w:t>
            </w:r>
          </w:p>
        </w:tc>
        <w:tc>
          <w:tcPr>
            <w:tcW w:w="283"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12,809</w:t>
            </w:r>
          </w:p>
        </w:tc>
        <w:tc>
          <w:tcPr>
            <w:tcW w:w="288"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rsidP="005E7899">
            <w:pPr>
              <w:autoSpaceDE w:val="0"/>
              <w:autoSpaceDN w:val="0"/>
              <w:adjustRightInd w:val="0"/>
              <w:jc w:val="right"/>
              <w:rPr>
                <w:rFonts w:cs="Arial"/>
                <w:color w:val="000000"/>
                <w:sz w:val="18"/>
                <w:szCs w:val="18"/>
              </w:rPr>
            </w:pPr>
            <w:r w:rsidRPr="00242676">
              <w:rPr>
                <w:rFonts w:cs="Arial"/>
                <w:color w:val="000000"/>
                <w:sz w:val="18"/>
                <w:szCs w:val="18"/>
              </w:rPr>
              <w:t>14,605</w:t>
            </w:r>
          </w:p>
        </w:tc>
      </w:tr>
      <w:tr w:rsidR="005E7899" w:rsidRPr="00242676">
        <w:trPr>
          <w:trHeight w:val="262"/>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p>
        </w:tc>
        <w:tc>
          <w:tcPr>
            <w:tcW w:w="1152" w:type="dxa"/>
            <w:tcBorders>
              <w:top w:val="single" w:sz="6" w:space="0" w:color="auto"/>
              <w:left w:val="nil"/>
              <w:bottom w:val="double" w:sz="6" w:space="0" w:color="auto"/>
              <w:right w:val="nil"/>
            </w:tcBorders>
            <w:vAlign w:val="bottom"/>
          </w:tcPr>
          <w:p w:rsidR="005E7899" w:rsidRPr="00242676" w:rsidRDefault="00EE5BEC">
            <w:pPr>
              <w:autoSpaceDE w:val="0"/>
              <w:autoSpaceDN w:val="0"/>
              <w:adjustRightInd w:val="0"/>
              <w:jc w:val="right"/>
              <w:rPr>
                <w:rFonts w:cs="Arial"/>
                <w:color w:val="000000"/>
                <w:sz w:val="18"/>
                <w:szCs w:val="18"/>
              </w:rPr>
            </w:pPr>
            <w:r w:rsidRPr="00242676">
              <w:rPr>
                <w:rFonts w:cs="Arial"/>
                <w:color w:val="000000"/>
                <w:sz w:val="18"/>
                <w:szCs w:val="18"/>
              </w:rPr>
              <w:t>4,782</w:t>
            </w:r>
          </w:p>
        </w:tc>
        <w:tc>
          <w:tcPr>
            <w:tcW w:w="288"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6" w:space="0" w:color="auto"/>
              <w:left w:val="nil"/>
              <w:bottom w:val="double" w:sz="6" w:space="0" w:color="auto"/>
              <w:right w:val="nil"/>
            </w:tcBorders>
            <w:vAlign w:val="bottom"/>
          </w:tcPr>
          <w:p w:rsidR="005E7899" w:rsidRPr="00242676" w:rsidRDefault="00EE5BEC">
            <w:pPr>
              <w:autoSpaceDE w:val="0"/>
              <w:autoSpaceDN w:val="0"/>
              <w:adjustRightInd w:val="0"/>
              <w:jc w:val="right"/>
              <w:rPr>
                <w:rFonts w:cs="Arial"/>
                <w:color w:val="000000"/>
                <w:sz w:val="18"/>
                <w:szCs w:val="18"/>
              </w:rPr>
            </w:pPr>
            <w:r w:rsidRPr="00242676">
              <w:rPr>
                <w:rFonts w:cs="Arial"/>
                <w:color w:val="000000"/>
                <w:sz w:val="18"/>
                <w:szCs w:val="18"/>
              </w:rPr>
              <w:t>14,794</w:t>
            </w:r>
          </w:p>
        </w:tc>
        <w:tc>
          <w:tcPr>
            <w:tcW w:w="283"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6" w:space="0" w:color="auto"/>
              <w:left w:val="nil"/>
              <w:bottom w:val="double" w:sz="6" w:space="0" w:color="auto"/>
              <w:right w:val="nil"/>
            </w:tcBorders>
            <w:vAlign w:val="bottom"/>
          </w:tcPr>
          <w:p w:rsidR="005E7899" w:rsidRPr="00242676" w:rsidRDefault="00EE5BEC" w:rsidP="007A5A2B">
            <w:pPr>
              <w:autoSpaceDE w:val="0"/>
              <w:autoSpaceDN w:val="0"/>
              <w:adjustRightInd w:val="0"/>
              <w:jc w:val="right"/>
              <w:rPr>
                <w:rFonts w:cs="Arial"/>
                <w:color w:val="000000"/>
                <w:sz w:val="18"/>
                <w:szCs w:val="18"/>
              </w:rPr>
            </w:pPr>
            <w:r w:rsidRPr="00242676">
              <w:rPr>
                <w:rFonts w:cs="Arial"/>
                <w:color w:val="000000"/>
                <w:sz w:val="18"/>
                <w:szCs w:val="18"/>
              </w:rPr>
              <w:t>19,576</w:t>
            </w:r>
          </w:p>
        </w:tc>
        <w:tc>
          <w:tcPr>
            <w:tcW w:w="288"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6" w:space="0" w:color="auto"/>
              <w:left w:val="nil"/>
              <w:bottom w:val="double" w:sz="6" w:space="0" w:color="auto"/>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27,370</w:t>
            </w:r>
          </w:p>
        </w:tc>
      </w:tr>
    </w:tbl>
    <w:p w:rsidR="007F1192" w:rsidRPr="00242676" w:rsidRDefault="007F1192">
      <w:pPr>
        <w:pStyle w:val="Header"/>
        <w:tabs>
          <w:tab w:val="clear" w:pos="4153"/>
          <w:tab w:val="clear" w:pos="8306"/>
        </w:tabs>
        <w:ind w:left="360"/>
        <w:jc w:val="both"/>
        <w:rPr>
          <w:rFonts w:cs="Arial"/>
          <w:sz w:val="18"/>
          <w:szCs w:val="18"/>
        </w:rPr>
      </w:pPr>
    </w:p>
    <w:p w:rsidR="007F1192" w:rsidRPr="00242676" w:rsidRDefault="007F1192">
      <w:pPr>
        <w:pStyle w:val="Header"/>
        <w:tabs>
          <w:tab w:val="clear" w:pos="4153"/>
          <w:tab w:val="clear" w:pos="8306"/>
        </w:tabs>
        <w:ind w:left="360"/>
        <w:jc w:val="both"/>
        <w:rPr>
          <w:rFonts w:cs="Arial"/>
          <w:sz w:val="18"/>
          <w:szCs w:val="18"/>
        </w:rPr>
      </w:pP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Activities for Generating Funds</w:t>
      </w:r>
    </w:p>
    <w:p w:rsidR="007F1192" w:rsidRPr="00242676" w:rsidRDefault="007F1192">
      <w:pPr>
        <w:pStyle w:val="Header"/>
        <w:tabs>
          <w:tab w:val="clear" w:pos="4153"/>
          <w:tab w:val="clear" w:pos="8306"/>
        </w:tabs>
        <w:jc w:val="both"/>
        <w:rPr>
          <w:rFonts w:cs="Arial"/>
          <w:b/>
          <w:bCs/>
          <w:sz w:val="18"/>
          <w:szCs w:val="18"/>
        </w:rPr>
      </w:pP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CC4E0E" w:rsidP="00E50F56">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CC4E0E" w:rsidP="00E50F56">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2</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Unrestricted</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Restricted</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F178A2" w:rsidRPr="00242676">
        <w:trPr>
          <w:trHeight w:val="247"/>
        </w:trPr>
        <w:tc>
          <w:tcPr>
            <w:tcW w:w="3730" w:type="dxa"/>
            <w:tcBorders>
              <w:top w:val="nil"/>
              <w:left w:val="nil"/>
              <w:bottom w:val="nil"/>
              <w:right w:val="nil"/>
            </w:tcBorders>
            <w:vAlign w:val="bottom"/>
          </w:tcPr>
          <w:p w:rsidR="00F178A2" w:rsidRPr="00242676" w:rsidRDefault="00F178A2">
            <w:pPr>
              <w:autoSpaceDE w:val="0"/>
              <w:autoSpaceDN w:val="0"/>
              <w:adjustRightInd w:val="0"/>
              <w:rPr>
                <w:rFonts w:cs="Arial"/>
                <w:color w:val="000000"/>
                <w:sz w:val="18"/>
                <w:szCs w:val="18"/>
              </w:rPr>
            </w:pPr>
            <w:r w:rsidRPr="00242676">
              <w:rPr>
                <w:rFonts w:cs="Arial"/>
                <w:color w:val="000000"/>
                <w:sz w:val="18"/>
                <w:szCs w:val="18"/>
              </w:rPr>
              <w:t>Consultancy &amp; support services</w:t>
            </w: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79,110</w:t>
            </w:r>
          </w:p>
        </w:tc>
        <w:tc>
          <w:tcPr>
            <w:tcW w:w="288"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2,897</w:t>
            </w:r>
          </w:p>
        </w:tc>
        <w:tc>
          <w:tcPr>
            <w:tcW w:w="283"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82,007</w:t>
            </w:r>
          </w:p>
        </w:tc>
        <w:tc>
          <w:tcPr>
            <w:tcW w:w="288"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rsidP="005E7899">
            <w:pPr>
              <w:autoSpaceDE w:val="0"/>
              <w:autoSpaceDN w:val="0"/>
              <w:adjustRightInd w:val="0"/>
              <w:jc w:val="right"/>
              <w:rPr>
                <w:rFonts w:cs="Arial"/>
                <w:color w:val="000000"/>
                <w:sz w:val="18"/>
                <w:szCs w:val="18"/>
              </w:rPr>
            </w:pPr>
            <w:r w:rsidRPr="00242676">
              <w:rPr>
                <w:rFonts w:cs="Arial"/>
                <w:color w:val="000000"/>
                <w:sz w:val="18"/>
                <w:szCs w:val="18"/>
              </w:rPr>
              <w:t>69,113</w:t>
            </w:r>
          </w:p>
        </w:tc>
      </w:tr>
      <w:tr w:rsidR="00F178A2" w:rsidRPr="00242676">
        <w:trPr>
          <w:trHeight w:val="247"/>
        </w:trPr>
        <w:tc>
          <w:tcPr>
            <w:tcW w:w="3730" w:type="dxa"/>
            <w:tcBorders>
              <w:top w:val="nil"/>
              <w:left w:val="nil"/>
              <w:bottom w:val="nil"/>
              <w:right w:val="nil"/>
            </w:tcBorders>
            <w:vAlign w:val="bottom"/>
          </w:tcPr>
          <w:p w:rsidR="00F178A2" w:rsidRPr="00242676" w:rsidRDefault="00F178A2">
            <w:pPr>
              <w:autoSpaceDE w:val="0"/>
              <w:autoSpaceDN w:val="0"/>
              <w:adjustRightInd w:val="0"/>
              <w:rPr>
                <w:rFonts w:cs="Arial"/>
                <w:color w:val="000000"/>
                <w:sz w:val="18"/>
                <w:szCs w:val="18"/>
              </w:rPr>
            </w:pPr>
            <w:r w:rsidRPr="00242676">
              <w:rPr>
                <w:rFonts w:cs="Arial"/>
                <w:color w:val="000000"/>
                <w:sz w:val="18"/>
                <w:szCs w:val="18"/>
              </w:rPr>
              <w:t>Income from MESS activities</w:t>
            </w: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95,692</w:t>
            </w:r>
          </w:p>
        </w:tc>
        <w:tc>
          <w:tcPr>
            <w:tcW w:w="288"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771</w:t>
            </w:r>
          </w:p>
        </w:tc>
        <w:tc>
          <w:tcPr>
            <w:tcW w:w="283"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pPr>
              <w:jc w:val="right"/>
              <w:rPr>
                <w:rFonts w:cs="Arial"/>
                <w:sz w:val="18"/>
                <w:szCs w:val="18"/>
              </w:rPr>
            </w:pPr>
            <w:r w:rsidRPr="00242676">
              <w:rPr>
                <w:rFonts w:cs="Arial"/>
                <w:sz w:val="18"/>
                <w:szCs w:val="18"/>
              </w:rPr>
              <w:t>96,463</w:t>
            </w:r>
          </w:p>
        </w:tc>
        <w:tc>
          <w:tcPr>
            <w:tcW w:w="288" w:type="dxa"/>
            <w:tcBorders>
              <w:top w:val="nil"/>
              <w:left w:val="nil"/>
              <w:bottom w:val="nil"/>
              <w:right w:val="nil"/>
            </w:tcBorders>
            <w:vAlign w:val="bottom"/>
          </w:tcPr>
          <w:p w:rsidR="00F178A2" w:rsidRPr="00242676" w:rsidRDefault="00F178A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F178A2" w:rsidRPr="00242676" w:rsidRDefault="00F178A2" w:rsidP="005E7899">
            <w:pPr>
              <w:autoSpaceDE w:val="0"/>
              <w:autoSpaceDN w:val="0"/>
              <w:adjustRightInd w:val="0"/>
              <w:jc w:val="right"/>
              <w:rPr>
                <w:rFonts w:cs="Arial"/>
                <w:color w:val="000000"/>
                <w:sz w:val="18"/>
                <w:szCs w:val="18"/>
              </w:rPr>
            </w:pPr>
            <w:r w:rsidRPr="00242676">
              <w:rPr>
                <w:rFonts w:cs="Arial"/>
                <w:color w:val="000000"/>
                <w:sz w:val="18"/>
                <w:szCs w:val="18"/>
              </w:rPr>
              <w:t>81,089</w:t>
            </w: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Phone Co-op commission</w:t>
            </w:r>
          </w:p>
        </w:tc>
        <w:tc>
          <w:tcPr>
            <w:tcW w:w="1152" w:type="dxa"/>
            <w:tcBorders>
              <w:top w:val="nil"/>
              <w:left w:val="nil"/>
              <w:bottom w:val="nil"/>
              <w:right w:val="nil"/>
            </w:tcBorders>
            <w:vAlign w:val="bottom"/>
          </w:tcPr>
          <w:p w:rsidR="005E7899" w:rsidRPr="00242676" w:rsidRDefault="00C823EE" w:rsidP="00821EE0">
            <w:pPr>
              <w:autoSpaceDE w:val="0"/>
              <w:autoSpaceDN w:val="0"/>
              <w:adjustRightInd w:val="0"/>
              <w:jc w:val="right"/>
              <w:rPr>
                <w:rFonts w:cs="Arial"/>
                <w:color w:val="000000"/>
                <w:sz w:val="18"/>
                <w:szCs w:val="18"/>
              </w:rPr>
            </w:pPr>
            <w:r>
              <w:rPr>
                <w:rFonts w:cs="Arial"/>
                <w:color w:val="000000"/>
                <w:sz w:val="18"/>
                <w:szCs w:val="18"/>
              </w:rPr>
              <w:t>98</w:t>
            </w:r>
          </w:p>
        </w:tc>
        <w:tc>
          <w:tcPr>
            <w:tcW w:w="288"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w:t>
            </w:r>
          </w:p>
        </w:tc>
        <w:tc>
          <w:tcPr>
            <w:tcW w:w="283"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5E7899" w:rsidRPr="00242676" w:rsidRDefault="00C823EE">
            <w:pPr>
              <w:autoSpaceDE w:val="0"/>
              <w:autoSpaceDN w:val="0"/>
              <w:adjustRightInd w:val="0"/>
              <w:jc w:val="right"/>
              <w:rPr>
                <w:rFonts w:cs="Arial"/>
                <w:color w:val="000000"/>
                <w:sz w:val="18"/>
                <w:szCs w:val="18"/>
              </w:rPr>
            </w:pPr>
            <w:r>
              <w:rPr>
                <w:rFonts w:cs="Arial"/>
                <w:color w:val="000000"/>
                <w:sz w:val="18"/>
                <w:szCs w:val="18"/>
              </w:rPr>
              <w:t>98</w:t>
            </w:r>
          </w:p>
        </w:tc>
        <w:tc>
          <w:tcPr>
            <w:tcW w:w="288"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86</w:t>
            </w: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Miscellaneous income</w:t>
            </w:r>
          </w:p>
        </w:tc>
        <w:tc>
          <w:tcPr>
            <w:tcW w:w="1152" w:type="dxa"/>
            <w:tcBorders>
              <w:top w:val="nil"/>
              <w:left w:val="nil"/>
              <w:bottom w:val="nil"/>
              <w:right w:val="nil"/>
            </w:tcBorders>
            <w:vAlign w:val="bottom"/>
          </w:tcPr>
          <w:p w:rsidR="005E7899" w:rsidRPr="00242676" w:rsidRDefault="00C823EE" w:rsidP="00821EE0">
            <w:pPr>
              <w:autoSpaceDE w:val="0"/>
              <w:autoSpaceDN w:val="0"/>
              <w:adjustRightInd w:val="0"/>
              <w:jc w:val="right"/>
              <w:rPr>
                <w:rFonts w:cs="Arial"/>
                <w:color w:val="000000"/>
                <w:sz w:val="18"/>
                <w:szCs w:val="18"/>
              </w:rPr>
            </w:pPr>
            <w:r>
              <w:rPr>
                <w:rFonts w:cs="Arial"/>
                <w:color w:val="000000"/>
                <w:sz w:val="18"/>
                <w:szCs w:val="18"/>
              </w:rPr>
              <w:t>333</w:t>
            </w:r>
          </w:p>
        </w:tc>
        <w:tc>
          <w:tcPr>
            <w:tcW w:w="288"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w:t>
            </w:r>
          </w:p>
        </w:tc>
        <w:tc>
          <w:tcPr>
            <w:tcW w:w="283"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5E7899" w:rsidRPr="00242676" w:rsidRDefault="00C823EE">
            <w:pPr>
              <w:autoSpaceDE w:val="0"/>
              <w:autoSpaceDN w:val="0"/>
              <w:adjustRightInd w:val="0"/>
              <w:jc w:val="right"/>
              <w:rPr>
                <w:rFonts w:cs="Arial"/>
                <w:color w:val="000000"/>
                <w:sz w:val="18"/>
                <w:szCs w:val="18"/>
              </w:rPr>
            </w:pPr>
            <w:r>
              <w:rPr>
                <w:rFonts w:cs="Arial"/>
                <w:color w:val="000000"/>
                <w:sz w:val="18"/>
                <w:szCs w:val="18"/>
              </w:rPr>
              <w:t>333</w:t>
            </w:r>
          </w:p>
        </w:tc>
        <w:tc>
          <w:tcPr>
            <w:tcW w:w="288"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269</w:t>
            </w:r>
          </w:p>
        </w:tc>
      </w:tr>
      <w:tr w:rsidR="005E7899" w:rsidRPr="00242676">
        <w:trPr>
          <w:trHeight w:val="262"/>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p>
        </w:tc>
        <w:tc>
          <w:tcPr>
            <w:tcW w:w="1152" w:type="dxa"/>
            <w:tcBorders>
              <w:top w:val="single" w:sz="6" w:space="0" w:color="auto"/>
              <w:left w:val="nil"/>
              <w:bottom w:val="double" w:sz="6" w:space="0" w:color="auto"/>
              <w:right w:val="nil"/>
            </w:tcBorders>
            <w:vAlign w:val="bottom"/>
          </w:tcPr>
          <w:p w:rsidR="005E7899" w:rsidRPr="00242676" w:rsidRDefault="001B2863" w:rsidP="00F178A2">
            <w:pPr>
              <w:autoSpaceDE w:val="0"/>
              <w:autoSpaceDN w:val="0"/>
              <w:adjustRightInd w:val="0"/>
              <w:jc w:val="right"/>
              <w:rPr>
                <w:rFonts w:cs="Arial"/>
                <w:color w:val="000000"/>
                <w:sz w:val="18"/>
                <w:szCs w:val="18"/>
              </w:rPr>
            </w:pPr>
            <w:r w:rsidRPr="00242676">
              <w:rPr>
                <w:rFonts w:cs="Arial"/>
                <w:color w:val="000000"/>
                <w:sz w:val="18"/>
                <w:szCs w:val="18"/>
              </w:rPr>
              <w:t>175,2</w:t>
            </w:r>
            <w:r w:rsidR="00D10458" w:rsidRPr="00242676">
              <w:rPr>
                <w:rFonts w:cs="Arial"/>
                <w:color w:val="000000"/>
                <w:sz w:val="18"/>
                <w:szCs w:val="18"/>
              </w:rPr>
              <w:t>33</w:t>
            </w:r>
          </w:p>
        </w:tc>
        <w:tc>
          <w:tcPr>
            <w:tcW w:w="288"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6" w:space="0" w:color="auto"/>
              <w:left w:val="nil"/>
              <w:bottom w:val="double" w:sz="6" w:space="0" w:color="auto"/>
              <w:right w:val="nil"/>
            </w:tcBorders>
            <w:vAlign w:val="bottom"/>
          </w:tcPr>
          <w:p w:rsidR="005E7899" w:rsidRPr="00242676" w:rsidRDefault="00F178A2">
            <w:pPr>
              <w:autoSpaceDE w:val="0"/>
              <w:autoSpaceDN w:val="0"/>
              <w:adjustRightInd w:val="0"/>
              <w:jc w:val="right"/>
              <w:rPr>
                <w:rFonts w:cs="Arial"/>
                <w:color w:val="000000"/>
                <w:sz w:val="18"/>
                <w:szCs w:val="18"/>
              </w:rPr>
            </w:pPr>
            <w:r w:rsidRPr="00242676">
              <w:rPr>
                <w:rFonts w:cs="Arial"/>
                <w:color w:val="000000"/>
                <w:sz w:val="18"/>
                <w:szCs w:val="18"/>
              </w:rPr>
              <w:t>3,668</w:t>
            </w:r>
          </w:p>
        </w:tc>
        <w:tc>
          <w:tcPr>
            <w:tcW w:w="283"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6" w:space="0" w:color="auto"/>
              <w:left w:val="nil"/>
              <w:bottom w:val="double" w:sz="6" w:space="0" w:color="auto"/>
              <w:right w:val="nil"/>
            </w:tcBorders>
            <w:vAlign w:val="bottom"/>
          </w:tcPr>
          <w:p w:rsidR="005E7899" w:rsidRPr="00242676" w:rsidRDefault="001B2863" w:rsidP="007A5A2B">
            <w:pPr>
              <w:autoSpaceDE w:val="0"/>
              <w:autoSpaceDN w:val="0"/>
              <w:adjustRightInd w:val="0"/>
              <w:jc w:val="right"/>
              <w:rPr>
                <w:rFonts w:cs="Arial"/>
                <w:color w:val="000000"/>
                <w:sz w:val="18"/>
                <w:szCs w:val="18"/>
              </w:rPr>
            </w:pPr>
            <w:r w:rsidRPr="00242676">
              <w:rPr>
                <w:rFonts w:cs="Arial"/>
                <w:color w:val="000000"/>
                <w:sz w:val="18"/>
                <w:szCs w:val="18"/>
              </w:rPr>
              <w:t>178,9</w:t>
            </w:r>
            <w:r w:rsidR="00F178A2" w:rsidRPr="00242676">
              <w:rPr>
                <w:rFonts w:cs="Arial"/>
                <w:color w:val="000000"/>
                <w:sz w:val="18"/>
                <w:szCs w:val="18"/>
              </w:rPr>
              <w:t>01</w:t>
            </w:r>
          </w:p>
        </w:tc>
        <w:tc>
          <w:tcPr>
            <w:tcW w:w="288" w:type="dxa"/>
            <w:tcBorders>
              <w:top w:val="nil"/>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6" w:space="0" w:color="auto"/>
              <w:left w:val="nil"/>
              <w:bottom w:val="double" w:sz="6" w:space="0" w:color="auto"/>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150,557</w:t>
            </w:r>
          </w:p>
        </w:tc>
      </w:tr>
    </w:tbl>
    <w:p w:rsidR="00242676" w:rsidRPr="00242676" w:rsidRDefault="00242676">
      <w:pPr>
        <w:rPr>
          <w:rFonts w:cs="Arial"/>
          <w:b/>
          <w:bCs/>
          <w:sz w:val="18"/>
          <w:szCs w:val="18"/>
        </w:rPr>
      </w:pPr>
      <w:r w:rsidRPr="00242676">
        <w:rPr>
          <w:rFonts w:cs="Arial"/>
          <w:b/>
          <w:bCs/>
          <w:sz w:val="18"/>
          <w:szCs w:val="18"/>
        </w:rPr>
        <w:br w:type="page"/>
      </w: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lastRenderedPageBreak/>
        <w:t>Investment Income</w:t>
      </w: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C821CC" w:rsidP="004B7ED6">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rsidP="004B7ED6">
            <w:pPr>
              <w:autoSpaceDE w:val="0"/>
              <w:autoSpaceDN w:val="0"/>
              <w:adjustRightInd w:val="0"/>
              <w:jc w:val="center"/>
              <w:rPr>
                <w:rFonts w:cs="Arial"/>
                <w:b/>
                <w:bCs/>
                <w:color w:val="000000"/>
                <w:sz w:val="18"/>
                <w:szCs w:val="18"/>
              </w:rPr>
            </w:pPr>
            <w:r w:rsidRPr="00242676">
              <w:rPr>
                <w:rFonts w:cs="Arial"/>
                <w:b/>
                <w:bCs/>
                <w:color w:val="000000"/>
                <w:sz w:val="18"/>
                <w:szCs w:val="18"/>
              </w:rPr>
              <w:t>20</w:t>
            </w:r>
            <w:r w:rsidR="00C821CC" w:rsidRPr="00242676">
              <w:rPr>
                <w:rFonts w:cs="Arial"/>
                <w:b/>
                <w:bCs/>
                <w:color w:val="000000"/>
                <w:sz w:val="18"/>
                <w:szCs w:val="18"/>
              </w:rPr>
              <w:t>1</w:t>
            </w:r>
            <w:r w:rsidR="005E7899" w:rsidRPr="00242676">
              <w:rPr>
                <w:rFonts w:cs="Arial"/>
                <w:b/>
                <w:bCs/>
                <w:color w:val="000000"/>
                <w:sz w:val="18"/>
                <w:szCs w:val="18"/>
              </w:rPr>
              <w:t>2</w:t>
            </w:r>
          </w:p>
        </w:tc>
      </w:tr>
      <w:tr w:rsidR="007F1192" w:rsidRPr="00242676" w:rsidTr="0089335E">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Unrestricted</w:t>
            </w:r>
          </w:p>
        </w:tc>
        <w:tc>
          <w:tcPr>
            <w:tcW w:w="288"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Restricted</w:t>
            </w:r>
          </w:p>
        </w:tc>
        <w:tc>
          <w:tcPr>
            <w:tcW w:w="283"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c>
          <w:tcPr>
            <w:tcW w:w="288"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r>
      <w:tr w:rsidR="007F1192" w:rsidRPr="00242676" w:rsidTr="0089335E">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3"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89335E" w:rsidRPr="00242676" w:rsidTr="0089335E">
        <w:trPr>
          <w:trHeight w:val="262"/>
        </w:trPr>
        <w:tc>
          <w:tcPr>
            <w:tcW w:w="3730" w:type="dxa"/>
            <w:tcBorders>
              <w:top w:val="nil"/>
              <w:left w:val="nil"/>
              <w:bottom w:val="nil"/>
              <w:right w:val="nil"/>
            </w:tcBorders>
            <w:vAlign w:val="bottom"/>
          </w:tcPr>
          <w:p w:rsidR="0089335E" w:rsidRPr="00242676" w:rsidRDefault="0089335E" w:rsidP="00346F63">
            <w:pPr>
              <w:autoSpaceDE w:val="0"/>
              <w:autoSpaceDN w:val="0"/>
              <w:adjustRightInd w:val="0"/>
              <w:rPr>
                <w:rFonts w:cs="Arial"/>
                <w:color w:val="000000"/>
                <w:sz w:val="18"/>
                <w:szCs w:val="18"/>
              </w:rPr>
            </w:pPr>
            <w:r w:rsidRPr="00242676">
              <w:rPr>
                <w:rFonts w:cs="Arial"/>
                <w:color w:val="000000"/>
                <w:sz w:val="18"/>
                <w:szCs w:val="18"/>
              </w:rPr>
              <w:t>Bank interest</w:t>
            </w:r>
          </w:p>
        </w:tc>
        <w:tc>
          <w:tcPr>
            <w:tcW w:w="1152" w:type="dxa"/>
            <w:tcBorders>
              <w:left w:val="nil"/>
              <w:bottom w:val="double" w:sz="4" w:space="0" w:color="auto"/>
              <w:right w:val="nil"/>
            </w:tcBorders>
            <w:vAlign w:val="bottom"/>
          </w:tcPr>
          <w:p w:rsidR="0089335E" w:rsidRPr="00242676" w:rsidRDefault="00F178A2" w:rsidP="00346F63">
            <w:pPr>
              <w:autoSpaceDE w:val="0"/>
              <w:autoSpaceDN w:val="0"/>
              <w:adjustRightInd w:val="0"/>
              <w:jc w:val="right"/>
              <w:rPr>
                <w:rFonts w:cs="Arial"/>
                <w:color w:val="000000"/>
                <w:sz w:val="18"/>
                <w:szCs w:val="18"/>
              </w:rPr>
            </w:pPr>
            <w:r w:rsidRPr="00242676">
              <w:rPr>
                <w:rFonts w:cs="Arial"/>
                <w:color w:val="000000"/>
                <w:sz w:val="18"/>
                <w:szCs w:val="18"/>
              </w:rPr>
              <w:t>88</w:t>
            </w:r>
          </w:p>
        </w:tc>
        <w:tc>
          <w:tcPr>
            <w:tcW w:w="288" w:type="dxa"/>
            <w:tcBorders>
              <w:left w:val="nil"/>
              <w:right w:val="nil"/>
            </w:tcBorders>
            <w:vAlign w:val="bottom"/>
          </w:tcPr>
          <w:p w:rsidR="0089335E" w:rsidRPr="00242676" w:rsidRDefault="0089335E" w:rsidP="00346F63">
            <w:pPr>
              <w:autoSpaceDE w:val="0"/>
              <w:autoSpaceDN w:val="0"/>
              <w:adjustRightInd w:val="0"/>
              <w:jc w:val="right"/>
              <w:rPr>
                <w:rFonts w:cs="Arial"/>
                <w:color w:val="000000"/>
                <w:sz w:val="18"/>
                <w:szCs w:val="18"/>
              </w:rPr>
            </w:pPr>
          </w:p>
        </w:tc>
        <w:tc>
          <w:tcPr>
            <w:tcW w:w="1152" w:type="dxa"/>
            <w:tcBorders>
              <w:left w:val="nil"/>
              <w:bottom w:val="double" w:sz="4" w:space="0" w:color="auto"/>
              <w:right w:val="nil"/>
            </w:tcBorders>
            <w:vAlign w:val="bottom"/>
          </w:tcPr>
          <w:p w:rsidR="0089335E" w:rsidRPr="00242676" w:rsidRDefault="00F178A2" w:rsidP="00346F63">
            <w:pPr>
              <w:autoSpaceDE w:val="0"/>
              <w:autoSpaceDN w:val="0"/>
              <w:adjustRightInd w:val="0"/>
              <w:jc w:val="right"/>
              <w:rPr>
                <w:rFonts w:cs="Arial"/>
                <w:color w:val="000000"/>
                <w:sz w:val="18"/>
                <w:szCs w:val="18"/>
              </w:rPr>
            </w:pPr>
            <w:r w:rsidRPr="00242676">
              <w:rPr>
                <w:rFonts w:cs="Arial"/>
                <w:color w:val="000000"/>
                <w:sz w:val="18"/>
                <w:szCs w:val="18"/>
              </w:rPr>
              <w:t>7</w:t>
            </w:r>
          </w:p>
        </w:tc>
        <w:tc>
          <w:tcPr>
            <w:tcW w:w="283" w:type="dxa"/>
            <w:tcBorders>
              <w:left w:val="nil"/>
              <w:right w:val="nil"/>
            </w:tcBorders>
            <w:vAlign w:val="bottom"/>
          </w:tcPr>
          <w:p w:rsidR="0089335E" w:rsidRPr="00242676" w:rsidRDefault="0089335E" w:rsidP="00346F63">
            <w:pPr>
              <w:autoSpaceDE w:val="0"/>
              <w:autoSpaceDN w:val="0"/>
              <w:adjustRightInd w:val="0"/>
              <w:jc w:val="right"/>
              <w:rPr>
                <w:rFonts w:cs="Arial"/>
                <w:color w:val="000000"/>
                <w:sz w:val="18"/>
                <w:szCs w:val="18"/>
              </w:rPr>
            </w:pPr>
          </w:p>
        </w:tc>
        <w:tc>
          <w:tcPr>
            <w:tcW w:w="1152" w:type="dxa"/>
            <w:tcBorders>
              <w:left w:val="nil"/>
              <w:bottom w:val="double" w:sz="4" w:space="0" w:color="auto"/>
              <w:right w:val="nil"/>
            </w:tcBorders>
            <w:vAlign w:val="bottom"/>
          </w:tcPr>
          <w:p w:rsidR="0089335E" w:rsidRPr="00242676" w:rsidRDefault="00F178A2" w:rsidP="00346F63">
            <w:pPr>
              <w:autoSpaceDE w:val="0"/>
              <w:autoSpaceDN w:val="0"/>
              <w:adjustRightInd w:val="0"/>
              <w:jc w:val="right"/>
              <w:rPr>
                <w:rFonts w:cs="Arial"/>
                <w:color w:val="000000"/>
                <w:sz w:val="18"/>
                <w:szCs w:val="18"/>
              </w:rPr>
            </w:pPr>
            <w:r w:rsidRPr="00242676">
              <w:rPr>
                <w:rFonts w:cs="Arial"/>
                <w:color w:val="000000"/>
                <w:sz w:val="18"/>
                <w:szCs w:val="18"/>
              </w:rPr>
              <w:t>95</w:t>
            </w:r>
          </w:p>
        </w:tc>
        <w:tc>
          <w:tcPr>
            <w:tcW w:w="288" w:type="dxa"/>
            <w:tcBorders>
              <w:left w:val="nil"/>
              <w:right w:val="nil"/>
            </w:tcBorders>
            <w:vAlign w:val="bottom"/>
          </w:tcPr>
          <w:p w:rsidR="0089335E" w:rsidRPr="00242676" w:rsidRDefault="0089335E" w:rsidP="00346F63">
            <w:pPr>
              <w:autoSpaceDE w:val="0"/>
              <w:autoSpaceDN w:val="0"/>
              <w:adjustRightInd w:val="0"/>
              <w:jc w:val="right"/>
              <w:rPr>
                <w:rFonts w:cs="Arial"/>
                <w:color w:val="000000"/>
                <w:sz w:val="18"/>
                <w:szCs w:val="18"/>
              </w:rPr>
            </w:pPr>
          </w:p>
        </w:tc>
        <w:tc>
          <w:tcPr>
            <w:tcW w:w="1152" w:type="dxa"/>
            <w:tcBorders>
              <w:left w:val="nil"/>
              <w:bottom w:val="double" w:sz="4" w:space="0" w:color="auto"/>
              <w:right w:val="nil"/>
            </w:tcBorders>
            <w:vAlign w:val="bottom"/>
          </w:tcPr>
          <w:p w:rsidR="0089335E" w:rsidRPr="00242676" w:rsidRDefault="005E7899" w:rsidP="00346F63">
            <w:pPr>
              <w:autoSpaceDE w:val="0"/>
              <w:autoSpaceDN w:val="0"/>
              <w:adjustRightInd w:val="0"/>
              <w:jc w:val="right"/>
              <w:rPr>
                <w:rFonts w:cs="Arial"/>
                <w:color w:val="000000"/>
                <w:sz w:val="18"/>
                <w:szCs w:val="18"/>
              </w:rPr>
            </w:pPr>
            <w:r w:rsidRPr="00242676">
              <w:rPr>
                <w:rFonts w:cs="Arial"/>
                <w:color w:val="000000"/>
                <w:sz w:val="18"/>
                <w:szCs w:val="18"/>
              </w:rPr>
              <w:t>101</w:t>
            </w:r>
          </w:p>
        </w:tc>
      </w:tr>
    </w:tbl>
    <w:p w:rsidR="007F1192" w:rsidRDefault="007F1192">
      <w:pPr>
        <w:pStyle w:val="Header"/>
        <w:tabs>
          <w:tab w:val="clear" w:pos="4153"/>
          <w:tab w:val="clear" w:pos="8306"/>
        </w:tabs>
        <w:jc w:val="both"/>
        <w:rPr>
          <w:rFonts w:cs="Arial"/>
          <w:b/>
          <w:bCs/>
          <w:sz w:val="18"/>
          <w:szCs w:val="18"/>
        </w:rPr>
      </w:pPr>
    </w:p>
    <w:p w:rsidR="00E17703" w:rsidRPr="00242676" w:rsidRDefault="00E17703">
      <w:pPr>
        <w:pStyle w:val="Header"/>
        <w:tabs>
          <w:tab w:val="clear" w:pos="4153"/>
          <w:tab w:val="clear" w:pos="8306"/>
        </w:tabs>
        <w:jc w:val="both"/>
        <w:rPr>
          <w:rFonts w:cs="Arial"/>
          <w:b/>
          <w:bCs/>
          <w:sz w:val="18"/>
          <w:szCs w:val="18"/>
        </w:rPr>
      </w:pP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Incoming Resources from Charitable Activities</w:t>
      </w: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C821CC" w:rsidP="00FE5CFC">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5E7899" w:rsidRPr="00242676" w:rsidRDefault="007F1192" w:rsidP="005E7899">
            <w:pPr>
              <w:autoSpaceDE w:val="0"/>
              <w:autoSpaceDN w:val="0"/>
              <w:adjustRightInd w:val="0"/>
              <w:jc w:val="center"/>
              <w:rPr>
                <w:rFonts w:cs="Arial"/>
                <w:b/>
                <w:bCs/>
                <w:color w:val="000000"/>
                <w:sz w:val="18"/>
                <w:szCs w:val="18"/>
              </w:rPr>
            </w:pPr>
            <w:r w:rsidRPr="00242676">
              <w:rPr>
                <w:rFonts w:cs="Arial"/>
                <w:b/>
                <w:bCs/>
                <w:color w:val="000000"/>
                <w:sz w:val="18"/>
                <w:szCs w:val="18"/>
              </w:rPr>
              <w:t>20</w:t>
            </w:r>
            <w:r w:rsidR="00C821CC" w:rsidRPr="00242676">
              <w:rPr>
                <w:rFonts w:cs="Arial"/>
                <w:b/>
                <w:bCs/>
                <w:color w:val="000000"/>
                <w:sz w:val="18"/>
                <w:szCs w:val="18"/>
              </w:rPr>
              <w:t>1</w:t>
            </w:r>
            <w:r w:rsidR="005E7899" w:rsidRPr="00242676">
              <w:rPr>
                <w:rFonts w:cs="Arial"/>
                <w:b/>
                <w:bCs/>
                <w:color w:val="000000"/>
                <w:sz w:val="18"/>
                <w:szCs w:val="18"/>
              </w:rPr>
              <w:t>2</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Unrestricted</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Restricted</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3"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3"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Environmental</w:t>
            </w:r>
          </w:p>
        </w:tc>
        <w:tc>
          <w:tcPr>
            <w:tcW w:w="1152" w:type="dxa"/>
            <w:tcBorders>
              <w:left w:val="nil"/>
              <w:right w:val="nil"/>
            </w:tcBorders>
            <w:vAlign w:val="bottom"/>
          </w:tcPr>
          <w:p w:rsidR="005E7899"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50</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0F5E38">
            <w:pPr>
              <w:autoSpaceDE w:val="0"/>
              <w:autoSpaceDN w:val="0"/>
              <w:adjustRightInd w:val="0"/>
              <w:jc w:val="right"/>
              <w:rPr>
                <w:rFonts w:cs="Arial"/>
                <w:color w:val="000000"/>
                <w:sz w:val="18"/>
                <w:szCs w:val="18"/>
              </w:rPr>
            </w:pPr>
            <w:r w:rsidRPr="00242676">
              <w:rPr>
                <w:rFonts w:cs="Arial"/>
                <w:color w:val="000000"/>
                <w:sz w:val="18"/>
                <w:szCs w:val="18"/>
              </w:rPr>
              <w:t>90,100</w:t>
            </w:r>
          </w:p>
        </w:tc>
        <w:tc>
          <w:tcPr>
            <w:tcW w:w="283"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90,150</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86,384</w:t>
            </w: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Economic development – revenue grants</w:t>
            </w:r>
          </w:p>
        </w:tc>
        <w:tc>
          <w:tcPr>
            <w:tcW w:w="1152" w:type="dxa"/>
            <w:tcBorders>
              <w:left w:val="nil"/>
              <w:right w:val="nil"/>
            </w:tcBorders>
            <w:vAlign w:val="bottom"/>
          </w:tcPr>
          <w:p w:rsidR="005E7899"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50</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56,201</w:t>
            </w:r>
          </w:p>
        </w:tc>
        <w:tc>
          <w:tcPr>
            <w:tcW w:w="283"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C919E4">
            <w:pPr>
              <w:autoSpaceDE w:val="0"/>
              <w:autoSpaceDN w:val="0"/>
              <w:adjustRightInd w:val="0"/>
              <w:jc w:val="right"/>
              <w:rPr>
                <w:rFonts w:cs="Arial"/>
                <w:color w:val="000000"/>
                <w:sz w:val="18"/>
                <w:szCs w:val="18"/>
              </w:rPr>
            </w:pPr>
            <w:r w:rsidRPr="00242676">
              <w:rPr>
                <w:rFonts w:cs="Arial"/>
                <w:color w:val="000000"/>
                <w:sz w:val="18"/>
                <w:szCs w:val="18"/>
              </w:rPr>
              <w:t>56,251</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42,466</w:t>
            </w: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Economic development – capital grants</w:t>
            </w:r>
          </w:p>
        </w:tc>
        <w:tc>
          <w:tcPr>
            <w:tcW w:w="1152"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r w:rsidRPr="00242676">
              <w:rPr>
                <w:rFonts w:cs="Arial"/>
                <w:color w:val="000000"/>
                <w:sz w:val="18"/>
                <w:szCs w:val="18"/>
              </w:rPr>
              <w:t>-</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15,928</w:t>
            </w:r>
          </w:p>
        </w:tc>
        <w:tc>
          <w:tcPr>
            <w:tcW w:w="283"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C919E4">
            <w:pPr>
              <w:autoSpaceDE w:val="0"/>
              <w:autoSpaceDN w:val="0"/>
              <w:adjustRightInd w:val="0"/>
              <w:jc w:val="right"/>
              <w:rPr>
                <w:rFonts w:cs="Arial"/>
                <w:color w:val="000000"/>
                <w:sz w:val="18"/>
                <w:szCs w:val="18"/>
              </w:rPr>
            </w:pPr>
            <w:r w:rsidRPr="00242676">
              <w:rPr>
                <w:rFonts w:cs="Arial"/>
                <w:color w:val="000000"/>
                <w:sz w:val="18"/>
                <w:szCs w:val="18"/>
              </w:rPr>
              <w:t>15,928</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313,091</w:t>
            </w: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Community services</w:t>
            </w:r>
          </w:p>
        </w:tc>
        <w:tc>
          <w:tcPr>
            <w:tcW w:w="1152" w:type="dxa"/>
            <w:tcBorders>
              <w:left w:val="nil"/>
              <w:right w:val="nil"/>
            </w:tcBorders>
            <w:vAlign w:val="bottom"/>
          </w:tcPr>
          <w:p w:rsidR="005E7899" w:rsidRPr="00242676" w:rsidRDefault="00197291" w:rsidP="00E27A83">
            <w:pPr>
              <w:autoSpaceDE w:val="0"/>
              <w:autoSpaceDN w:val="0"/>
              <w:adjustRightInd w:val="0"/>
              <w:jc w:val="right"/>
              <w:rPr>
                <w:rFonts w:cs="Arial"/>
                <w:color w:val="000000"/>
                <w:sz w:val="18"/>
                <w:szCs w:val="18"/>
              </w:rPr>
            </w:pPr>
            <w:r w:rsidRPr="00242676">
              <w:rPr>
                <w:rFonts w:cs="Arial"/>
                <w:color w:val="000000"/>
                <w:sz w:val="18"/>
                <w:szCs w:val="18"/>
              </w:rPr>
              <w:t>50</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1B6858">
            <w:pPr>
              <w:autoSpaceDE w:val="0"/>
              <w:autoSpaceDN w:val="0"/>
              <w:adjustRightInd w:val="0"/>
              <w:jc w:val="right"/>
              <w:rPr>
                <w:rFonts w:cs="Arial"/>
                <w:color w:val="000000"/>
                <w:sz w:val="18"/>
                <w:szCs w:val="18"/>
              </w:rPr>
            </w:pPr>
            <w:r w:rsidRPr="00242676">
              <w:rPr>
                <w:rFonts w:cs="Arial"/>
                <w:color w:val="000000"/>
                <w:sz w:val="18"/>
                <w:szCs w:val="18"/>
              </w:rPr>
              <w:t>101,176</w:t>
            </w:r>
          </w:p>
        </w:tc>
        <w:tc>
          <w:tcPr>
            <w:tcW w:w="283"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7A5A2B">
            <w:pPr>
              <w:autoSpaceDE w:val="0"/>
              <w:autoSpaceDN w:val="0"/>
              <w:adjustRightInd w:val="0"/>
              <w:jc w:val="right"/>
              <w:rPr>
                <w:rFonts w:cs="Arial"/>
                <w:color w:val="000000"/>
                <w:sz w:val="18"/>
                <w:szCs w:val="18"/>
              </w:rPr>
            </w:pPr>
            <w:r w:rsidRPr="00242676">
              <w:rPr>
                <w:rFonts w:cs="Arial"/>
                <w:color w:val="000000"/>
                <w:sz w:val="18"/>
                <w:szCs w:val="18"/>
              </w:rPr>
              <w:t>101,226</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65,983</w:t>
            </w: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Infrastructure</w:t>
            </w:r>
          </w:p>
        </w:tc>
        <w:tc>
          <w:tcPr>
            <w:tcW w:w="1152" w:type="dxa"/>
            <w:tcBorders>
              <w:left w:val="nil"/>
              <w:right w:val="nil"/>
            </w:tcBorders>
            <w:vAlign w:val="bottom"/>
          </w:tcPr>
          <w:p w:rsidR="005E7899" w:rsidRPr="00242676" w:rsidRDefault="00197291" w:rsidP="00E27A83">
            <w:pPr>
              <w:autoSpaceDE w:val="0"/>
              <w:autoSpaceDN w:val="0"/>
              <w:adjustRightInd w:val="0"/>
              <w:jc w:val="right"/>
              <w:rPr>
                <w:rFonts w:cs="Arial"/>
                <w:color w:val="000000"/>
                <w:sz w:val="18"/>
                <w:szCs w:val="18"/>
              </w:rPr>
            </w:pPr>
            <w:r w:rsidRPr="00242676">
              <w:rPr>
                <w:rFonts w:cs="Arial"/>
                <w:color w:val="000000"/>
                <w:sz w:val="18"/>
                <w:szCs w:val="18"/>
              </w:rPr>
              <w:t>50</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E17703">
            <w:pPr>
              <w:autoSpaceDE w:val="0"/>
              <w:autoSpaceDN w:val="0"/>
              <w:adjustRightInd w:val="0"/>
              <w:jc w:val="right"/>
              <w:rPr>
                <w:rFonts w:cs="Arial"/>
                <w:color w:val="000000"/>
                <w:sz w:val="18"/>
                <w:szCs w:val="18"/>
              </w:rPr>
            </w:pPr>
            <w:r w:rsidRPr="00242676">
              <w:rPr>
                <w:rFonts w:cs="Arial"/>
                <w:color w:val="000000"/>
                <w:sz w:val="18"/>
                <w:szCs w:val="18"/>
              </w:rPr>
              <w:t>19,30</w:t>
            </w:r>
            <w:r w:rsidR="00E17703">
              <w:rPr>
                <w:rFonts w:cs="Arial"/>
                <w:color w:val="000000"/>
                <w:sz w:val="18"/>
                <w:szCs w:val="18"/>
              </w:rPr>
              <w:t>7</w:t>
            </w:r>
          </w:p>
        </w:tc>
        <w:tc>
          <w:tcPr>
            <w:tcW w:w="283"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E17703">
            <w:pPr>
              <w:autoSpaceDE w:val="0"/>
              <w:autoSpaceDN w:val="0"/>
              <w:adjustRightInd w:val="0"/>
              <w:jc w:val="right"/>
              <w:rPr>
                <w:rFonts w:cs="Arial"/>
                <w:color w:val="000000"/>
                <w:sz w:val="18"/>
                <w:szCs w:val="18"/>
              </w:rPr>
            </w:pPr>
            <w:r w:rsidRPr="00242676">
              <w:rPr>
                <w:rFonts w:cs="Arial"/>
                <w:color w:val="000000"/>
                <w:sz w:val="18"/>
                <w:szCs w:val="18"/>
              </w:rPr>
              <w:t>19,35</w:t>
            </w:r>
            <w:r w:rsidR="00E17703">
              <w:rPr>
                <w:rFonts w:cs="Arial"/>
                <w:color w:val="000000"/>
                <w:sz w:val="18"/>
                <w:szCs w:val="18"/>
              </w:rPr>
              <w:t>7</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10,900</w:t>
            </w: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p>
        </w:tc>
        <w:tc>
          <w:tcPr>
            <w:tcW w:w="1152" w:type="dxa"/>
            <w:tcBorders>
              <w:top w:val="single" w:sz="4" w:space="0" w:color="auto"/>
              <w:left w:val="nil"/>
              <w:bottom w:val="double" w:sz="4" w:space="0" w:color="auto"/>
              <w:right w:val="nil"/>
            </w:tcBorders>
            <w:vAlign w:val="bottom"/>
          </w:tcPr>
          <w:p w:rsidR="005E7899" w:rsidRPr="00242676" w:rsidRDefault="00197291" w:rsidP="007A5A2B">
            <w:pPr>
              <w:autoSpaceDE w:val="0"/>
              <w:autoSpaceDN w:val="0"/>
              <w:adjustRightInd w:val="0"/>
              <w:jc w:val="right"/>
              <w:rPr>
                <w:rFonts w:cs="Arial"/>
                <w:color w:val="000000"/>
                <w:sz w:val="18"/>
                <w:szCs w:val="18"/>
              </w:rPr>
            </w:pPr>
            <w:r w:rsidRPr="00242676">
              <w:rPr>
                <w:rFonts w:cs="Arial"/>
                <w:color w:val="000000"/>
                <w:sz w:val="18"/>
                <w:szCs w:val="18"/>
              </w:rPr>
              <w:t>200</w:t>
            </w:r>
          </w:p>
        </w:tc>
        <w:tc>
          <w:tcPr>
            <w:tcW w:w="288" w:type="dxa"/>
            <w:tcBorders>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4" w:space="0" w:color="auto"/>
              <w:left w:val="nil"/>
              <w:bottom w:val="double" w:sz="4" w:space="0" w:color="auto"/>
              <w:right w:val="nil"/>
            </w:tcBorders>
            <w:vAlign w:val="bottom"/>
          </w:tcPr>
          <w:p w:rsidR="005E7899" w:rsidRPr="00242676" w:rsidRDefault="00E17703" w:rsidP="00E27A83">
            <w:pPr>
              <w:autoSpaceDE w:val="0"/>
              <w:autoSpaceDN w:val="0"/>
              <w:adjustRightInd w:val="0"/>
              <w:jc w:val="right"/>
              <w:rPr>
                <w:rFonts w:cs="Arial"/>
                <w:color w:val="000000"/>
                <w:sz w:val="18"/>
                <w:szCs w:val="18"/>
              </w:rPr>
            </w:pPr>
            <w:r>
              <w:rPr>
                <w:rFonts w:cs="Arial"/>
                <w:color w:val="000000"/>
                <w:sz w:val="18"/>
                <w:szCs w:val="18"/>
              </w:rPr>
              <w:t>282,712</w:t>
            </w:r>
          </w:p>
        </w:tc>
        <w:tc>
          <w:tcPr>
            <w:tcW w:w="283" w:type="dxa"/>
            <w:tcBorders>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4" w:space="0" w:color="auto"/>
              <w:left w:val="nil"/>
              <w:bottom w:val="double" w:sz="4" w:space="0" w:color="auto"/>
              <w:right w:val="nil"/>
            </w:tcBorders>
            <w:vAlign w:val="bottom"/>
          </w:tcPr>
          <w:p w:rsidR="005E7899" w:rsidRPr="00242676" w:rsidRDefault="00E17703">
            <w:pPr>
              <w:autoSpaceDE w:val="0"/>
              <w:autoSpaceDN w:val="0"/>
              <w:adjustRightInd w:val="0"/>
              <w:jc w:val="right"/>
              <w:rPr>
                <w:rFonts w:cs="Arial"/>
                <w:color w:val="000000"/>
                <w:sz w:val="18"/>
                <w:szCs w:val="18"/>
              </w:rPr>
            </w:pPr>
            <w:r>
              <w:rPr>
                <w:rFonts w:cs="Arial"/>
                <w:color w:val="000000"/>
                <w:sz w:val="18"/>
                <w:szCs w:val="18"/>
              </w:rPr>
              <w:t>282,912</w:t>
            </w:r>
          </w:p>
        </w:tc>
        <w:tc>
          <w:tcPr>
            <w:tcW w:w="288" w:type="dxa"/>
            <w:tcBorders>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4" w:space="0" w:color="auto"/>
              <w:left w:val="nil"/>
              <w:bottom w:val="double" w:sz="4" w:space="0" w:color="auto"/>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518,824</w:t>
            </w:r>
          </w:p>
        </w:tc>
      </w:tr>
    </w:tbl>
    <w:p w:rsidR="007F1192" w:rsidRPr="00242676" w:rsidRDefault="007F1192">
      <w:pPr>
        <w:pStyle w:val="Header"/>
        <w:tabs>
          <w:tab w:val="clear" w:pos="4153"/>
          <w:tab w:val="clear" w:pos="8306"/>
        </w:tabs>
        <w:jc w:val="both"/>
        <w:rPr>
          <w:rFonts w:cs="Arial"/>
          <w:b/>
          <w:bCs/>
          <w:sz w:val="18"/>
          <w:szCs w:val="18"/>
        </w:rPr>
      </w:pPr>
    </w:p>
    <w:p w:rsidR="007F1192" w:rsidRPr="00242676" w:rsidRDefault="007F1192">
      <w:pPr>
        <w:pStyle w:val="Header"/>
        <w:tabs>
          <w:tab w:val="clear" w:pos="4153"/>
          <w:tab w:val="clear" w:pos="8306"/>
        </w:tabs>
        <w:ind w:left="360"/>
        <w:jc w:val="both"/>
        <w:rPr>
          <w:rFonts w:cs="Arial"/>
          <w:sz w:val="18"/>
          <w:szCs w:val="18"/>
        </w:rPr>
      </w:pP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Resources Expended – Costs of Fund</w:t>
      </w:r>
      <w:r w:rsidR="001B2863" w:rsidRPr="00242676">
        <w:rPr>
          <w:rFonts w:cs="Arial"/>
          <w:b/>
          <w:bCs/>
          <w:sz w:val="18"/>
          <w:szCs w:val="18"/>
        </w:rPr>
        <w:t>raising Trading</w:t>
      </w: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Direct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Support</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C821CC" w:rsidP="00B730ED">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C821CC" w:rsidP="00B730ED">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2</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Costs</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Costs</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rsidTr="008F42E4">
        <w:trPr>
          <w:trHeight w:val="262"/>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3"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left w:val="nil"/>
              <w:right w:val="nil"/>
            </w:tcBorders>
            <w:vAlign w:val="bottom"/>
          </w:tcPr>
          <w:p w:rsidR="007F1192" w:rsidRPr="00242676" w:rsidRDefault="007F1192">
            <w:pPr>
              <w:tabs>
                <w:tab w:val="center" w:pos="546"/>
                <w:tab w:val="right" w:pos="1092"/>
              </w:tabs>
              <w:autoSpaceDE w:val="0"/>
              <w:autoSpaceDN w:val="0"/>
              <w:adjustRightInd w:val="0"/>
              <w:jc w:val="right"/>
              <w:rPr>
                <w:rFonts w:cs="Arial"/>
                <w:color w:val="000000"/>
                <w:sz w:val="18"/>
                <w:szCs w:val="18"/>
              </w:rPr>
            </w:pPr>
          </w:p>
        </w:tc>
        <w:tc>
          <w:tcPr>
            <w:tcW w:w="288"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5E7899" w:rsidRPr="00242676" w:rsidTr="008F42E4">
        <w:trPr>
          <w:trHeight w:val="262"/>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Consultancy</w:t>
            </w:r>
          </w:p>
        </w:tc>
        <w:tc>
          <w:tcPr>
            <w:tcW w:w="1152" w:type="dxa"/>
            <w:tcBorders>
              <w:left w:val="nil"/>
              <w:bottom w:val="double" w:sz="4" w:space="0" w:color="auto"/>
              <w:right w:val="nil"/>
            </w:tcBorders>
            <w:vAlign w:val="bottom"/>
          </w:tcPr>
          <w:p w:rsidR="005E7899" w:rsidRPr="00242676" w:rsidRDefault="00197291" w:rsidP="00F73B10">
            <w:pPr>
              <w:tabs>
                <w:tab w:val="center" w:pos="546"/>
                <w:tab w:val="right" w:pos="1092"/>
              </w:tabs>
              <w:autoSpaceDE w:val="0"/>
              <w:autoSpaceDN w:val="0"/>
              <w:adjustRightInd w:val="0"/>
              <w:jc w:val="right"/>
              <w:rPr>
                <w:rFonts w:cs="Arial"/>
                <w:color w:val="000000"/>
                <w:sz w:val="18"/>
                <w:szCs w:val="18"/>
              </w:rPr>
            </w:pPr>
            <w:r w:rsidRPr="00242676">
              <w:rPr>
                <w:rFonts w:cs="Arial"/>
                <w:color w:val="000000"/>
                <w:sz w:val="18"/>
                <w:szCs w:val="18"/>
              </w:rPr>
              <w:t>1,996</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bottom w:val="double" w:sz="4" w:space="0" w:color="auto"/>
              <w:right w:val="nil"/>
            </w:tcBorders>
            <w:vAlign w:val="bottom"/>
          </w:tcPr>
          <w:p w:rsidR="005E7899"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17,842</w:t>
            </w:r>
          </w:p>
        </w:tc>
        <w:tc>
          <w:tcPr>
            <w:tcW w:w="283"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bottom w:val="double" w:sz="4" w:space="0" w:color="auto"/>
              <w:right w:val="nil"/>
            </w:tcBorders>
            <w:vAlign w:val="bottom"/>
          </w:tcPr>
          <w:p w:rsidR="005E7899" w:rsidRPr="00242676" w:rsidRDefault="00197291" w:rsidP="001B2863">
            <w:pPr>
              <w:tabs>
                <w:tab w:val="center" w:pos="546"/>
                <w:tab w:val="right" w:pos="1092"/>
              </w:tabs>
              <w:autoSpaceDE w:val="0"/>
              <w:autoSpaceDN w:val="0"/>
              <w:adjustRightInd w:val="0"/>
              <w:jc w:val="right"/>
              <w:rPr>
                <w:rFonts w:cs="Arial"/>
                <w:color w:val="000000"/>
                <w:sz w:val="18"/>
                <w:szCs w:val="18"/>
              </w:rPr>
            </w:pPr>
            <w:r w:rsidRPr="00242676">
              <w:rPr>
                <w:rFonts w:cs="Arial"/>
                <w:color w:val="000000"/>
                <w:sz w:val="18"/>
                <w:szCs w:val="18"/>
              </w:rPr>
              <w:t>19,83</w:t>
            </w:r>
            <w:r w:rsidR="001B2863" w:rsidRPr="00242676">
              <w:rPr>
                <w:rFonts w:cs="Arial"/>
                <w:color w:val="000000"/>
                <w:sz w:val="18"/>
                <w:szCs w:val="18"/>
              </w:rPr>
              <w:t>8</w:t>
            </w:r>
          </w:p>
        </w:tc>
        <w:tc>
          <w:tcPr>
            <w:tcW w:w="288" w:type="dxa"/>
            <w:tcBorders>
              <w:top w:val="nil"/>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bottom w:val="double" w:sz="4" w:space="0" w:color="auto"/>
              <w:right w:val="nil"/>
            </w:tcBorders>
            <w:vAlign w:val="bottom"/>
          </w:tcPr>
          <w:p w:rsidR="005E7899" w:rsidRPr="00242676" w:rsidRDefault="005E7899" w:rsidP="005E7899">
            <w:pPr>
              <w:tabs>
                <w:tab w:val="center" w:pos="546"/>
                <w:tab w:val="right" w:pos="1092"/>
              </w:tabs>
              <w:autoSpaceDE w:val="0"/>
              <w:autoSpaceDN w:val="0"/>
              <w:adjustRightInd w:val="0"/>
              <w:jc w:val="right"/>
              <w:rPr>
                <w:rFonts w:cs="Arial"/>
                <w:color w:val="000000"/>
                <w:sz w:val="18"/>
                <w:szCs w:val="18"/>
              </w:rPr>
            </w:pPr>
            <w:r w:rsidRPr="00242676">
              <w:rPr>
                <w:rFonts w:cs="Arial"/>
                <w:color w:val="000000"/>
                <w:sz w:val="18"/>
                <w:szCs w:val="18"/>
              </w:rPr>
              <w:t>15,130</w:t>
            </w:r>
          </w:p>
        </w:tc>
      </w:tr>
    </w:tbl>
    <w:p w:rsidR="007F1192" w:rsidRPr="00242676" w:rsidRDefault="007F1192">
      <w:pPr>
        <w:pStyle w:val="Header"/>
        <w:tabs>
          <w:tab w:val="clear" w:pos="4153"/>
          <w:tab w:val="clear" w:pos="8306"/>
        </w:tabs>
        <w:ind w:left="360"/>
        <w:jc w:val="both"/>
        <w:rPr>
          <w:rFonts w:cs="Arial"/>
          <w:sz w:val="18"/>
          <w:szCs w:val="18"/>
        </w:rPr>
      </w:pPr>
    </w:p>
    <w:p w:rsidR="007F1192" w:rsidRPr="00242676" w:rsidRDefault="007F1192">
      <w:pPr>
        <w:pStyle w:val="Header"/>
        <w:tabs>
          <w:tab w:val="clear" w:pos="4153"/>
          <w:tab w:val="clear" w:pos="8306"/>
        </w:tabs>
        <w:jc w:val="both"/>
        <w:rPr>
          <w:rFonts w:cs="Arial"/>
          <w:b/>
          <w:bCs/>
          <w:sz w:val="18"/>
          <w:szCs w:val="18"/>
        </w:rPr>
      </w:pP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Resources Expended- Charitable Activities</w:t>
      </w: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Direct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Support</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E2CFE" w:rsidP="005E7899">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E2CFE" w:rsidP="00A94235">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2</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Costs</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Costs</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3"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3"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Environmental</w:t>
            </w:r>
          </w:p>
        </w:tc>
        <w:tc>
          <w:tcPr>
            <w:tcW w:w="1152" w:type="dxa"/>
            <w:tcBorders>
              <w:left w:val="nil"/>
              <w:right w:val="nil"/>
            </w:tcBorders>
            <w:vAlign w:val="bottom"/>
          </w:tcPr>
          <w:p w:rsidR="005E7899" w:rsidRPr="00242676" w:rsidRDefault="00197291" w:rsidP="000879C7">
            <w:pPr>
              <w:autoSpaceDE w:val="0"/>
              <w:autoSpaceDN w:val="0"/>
              <w:adjustRightInd w:val="0"/>
              <w:jc w:val="right"/>
              <w:rPr>
                <w:rFonts w:cs="Arial"/>
                <w:color w:val="000000"/>
                <w:sz w:val="18"/>
                <w:szCs w:val="18"/>
              </w:rPr>
            </w:pPr>
            <w:r w:rsidRPr="00242676">
              <w:rPr>
                <w:rFonts w:cs="Arial"/>
                <w:color w:val="000000"/>
                <w:sz w:val="18"/>
                <w:szCs w:val="18"/>
              </w:rPr>
              <w:t>124,</w:t>
            </w:r>
            <w:r w:rsidR="000879C7" w:rsidRPr="00242676">
              <w:rPr>
                <w:rFonts w:cs="Arial"/>
                <w:color w:val="000000"/>
                <w:sz w:val="18"/>
                <w:szCs w:val="18"/>
              </w:rPr>
              <w:t>531</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034F97">
            <w:pPr>
              <w:autoSpaceDE w:val="0"/>
              <w:autoSpaceDN w:val="0"/>
              <w:adjustRightInd w:val="0"/>
              <w:jc w:val="right"/>
              <w:rPr>
                <w:rFonts w:cs="Arial"/>
                <w:color w:val="000000"/>
                <w:sz w:val="18"/>
                <w:szCs w:val="18"/>
              </w:rPr>
            </w:pPr>
            <w:r w:rsidRPr="00242676">
              <w:rPr>
                <w:rFonts w:cs="Arial"/>
                <w:color w:val="000000"/>
                <w:sz w:val="18"/>
                <w:szCs w:val="18"/>
              </w:rPr>
              <w:t>19,305</w:t>
            </w:r>
          </w:p>
        </w:tc>
        <w:tc>
          <w:tcPr>
            <w:tcW w:w="283"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0879C7">
            <w:pPr>
              <w:autoSpaceDE w:val="0"/>
              <w:autoSpaceDN w:val="0"/>
              <w:adjustRightInd w:val="0"/>
              <w:jc w:val="right"/>
              <w:rPr>
                <w:rFonts w:cs="Arial"/>
                <w:color w:val="000000"/>
                <w:sz w:val="18"/>
                <w:szCs w:val="18"/>
              </w:rPr>
            </w:pPr>
            <w:r w:rsidRPr="00242676">
              <w:rPr>
                <w:rFonts w:cs="Arial"/>
                <w:color w:val="000000"/>
                <w:sz w:val="18"/>
                <w:szCs w:val="18"/>
              </w:rPr>
              <w:t>143,</w:t>
            </w:r>
            <w:r w:rsidR="000879C7" w:rsidRPr="00242676">
              <w:rPr>
                <w:rFonts w:cs="Arial"/>
                <w:color w:val="000000"/>
                <w:sz w:val="18"/>
                <w:szCs w:val="18"/>
              </w:rPr>
              <w:t>837</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215,493</w:t>
            </w: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Economic development</w:t>
            </w:r>
          </w:p>
        </w:tc>
        <w:tc>
          <w:tcPr>
            <w:tcW w:w="1152" w:type="dxa"/>
            <w:tcBorders>
              <w:left w:val="nil"/>
              <w:right w:val="nil"/>
            </w:tcBorders>
            <w:vAlign w:val="bottom"/>
          </w:tcPr>
          <w:p w:rsidR="005E7899" w:rsidRPr="00242676" w:rsidRDefault="00197291" w:rsidP="000879C7">
            <w:pPr>
              <w:autoSpaceDE w:val="0"/>
              <w:autoSpaceDN w:val="0"/>
              <w:adjustRightInd w:val="0"/>
              <w:jc w:val="right"/>
              <w:rPr>
                <w:rFonts w:cs="Arial"/>
                <w:color w:val="000000"/>
                <w:sz w:val="18"/>
                <w:szCs w:val="18"/>
              </w:rPr>
            </w:pPr>
            <w:r w:rsidRPr="00242676">
              <w:rPr>
                <w:rFonts w:cs="Arial"/>
                <w:color w:val="000000"/>
                <w:sz w:val="18"/>
                <w:szCs w:val="18"/>
              </w:rPr>
              <w:t>77,</w:t>
            </w:r>
            <w:r w:rsidR="003229B2">
              <w:rPr>
                <w:rFonts w:cs="Arial"/>
                <w:color w:val="000000"/>
                <w:sz w:val="18"/>
                <w:szCs w:val="18"/>
              </w:rPr>
              <w:t>701</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C919E4">
            <w:pPr>
              <w:autoSpaceDE w:val="0"/>
              <w:autoSpaceDN w:val="0"/>
              <w:adjustRightInd w:val="0"/>
              <w:jc w:val="right"/>
              <w:rPr>
                <w:rFonts w:cs="Arial"/>
                <w:color w:val="000000"/>
                <w:sz w:val="18"/>
                <w:szCs w:val="18"/>
              </w:rPr>
            </w:pPr>
            <w:r w:rsidRPr="00242676">
              <w:rPr>
                <w:rFonts w:cs="Arial"/>
                <w:color w:val="000000"/>
                <w:sz w:val="18"/>
                <w:szCs w:val="18"/>
              </w:rPr>
              <w:t>39,184</w:t>
            </w:r>
          </w:p>
        </w:tc>
        <w:tc>
          <w:tcPr>
            <w:tcW w:w="283"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3229B2">
            <w:pPr>
              <w:autoSpaceDE w:val="0"/>
              <w:autoSpaceDN w:val="0"/>
              <w:adjustRightInd w:val="0"/>
              <w:jc w:val="right"/>
              <w:rPr>
                <w:rFonts w:cs="Arial"/>
                <w:color w:val="000000"/>
                <w:sz w:val="18"/>
                <w:szCs w:val="18"/>
              </w:rPr>
            </w:pPr>
            <w:r w:rsidRPr="00242676">
              <w:rPr>
                <w:rFonts w:cs="Arial"/>
                <w:color w:val="000000"/>
                <w:sz w:val="18"/>
                <w:szCs w:val="18"/>
              </w:rPr>
              <w:t>116,</w:t>
            </w:r>
            <w:r w:rsidR="000879C7" w:rsidRPr="00242676">
              <w:rPr>
                <w:rFonts w:cs="Arial"/>
                <w:color w:val="000000"/>
                <w:sz w:val="18"/>
                <w:szCs w:val="18"/>
              </w:rPr>
              <w:t>88</w:t>
            </w:r>
            <w:r w:rsidR="003229B2">
              <w:rPr>
                <w:rFonts w:cs="Arial"/>
                <w:color w:val="000000"/>
                <w:sz w:val="18"/>
                <w:szCs w:val="18"/>
              </w:rPr>
              <w:t>4</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130,398</w:t>
            </w: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Community services</w:t>
            </w:r>
          </w:p>
        </w:tc>
        <w:tc>
          <w:tcPr>
            <w:tcW w:w="1152" w:type="dxa"/>
            <w:tcBorders>
              <w:left w:val="nil"/>
              <w:right w:val="nil"/>
            </w:tcBorders>
            <w:vAlign w:val="bottom"/>
          </w:tcPr>
          <w:p w:rsidR="005E7899" w:rsidRPr="00242676" w:rsidRDefault="005E7899" w:rsidP="000879C7">
            <w:pPr>
              <w:autoSpaceDE w:val="0"/>
              <w:autoSpaceDN w:val="0"/>
              <w:adjustRightInd w:val="0"/>
              <w:jc w:val="right"/>
              <w:rPr>
                <w:rFonts w:cs="Arial"/>
                <w:color w:val="000000"/>
                <w:sz w:val="18"/>
                <w:szCs w:val="18"/>
              </w:rPr>
            </w:pPr>
            <w:r w:rsidRPr="00242676">
              <w:rPr>
                <w:rFonts w:cs="Arial"/>
                <w:color w:val="000000"/>
                <w:sz w:val="18"/>
                <w:szCs w:val="18"/>
              </w:rPr>
              <w:t>1</w:t>
            </w:r>
            <w:r w:rsidR="00197291" w:rsidRPr="00242676">
              <w:rPr>
                <w:rFonts w:cs="Arial"/>
                <w:color w:val="000000"/>
                <w:sz w:val="18"/>
                <w:szCs w:val="18"/>
              </w:rPr>
              <w:t>39</w:t>
            </w:r>
            <w:r w:rsidRPr="00242676">
              <w:rPr>
                <w:rFonts w:cs="Arial"/>
                <w:color w:val="000000"/>
                <w:sz w:val="18"/>
                <w:szCs w:val="18"/>
              </w:rPr>
              <w:t>,</w:t>
            </w:r>
            <w:r w:rsidR="000879C7" w:rsidRPr="00242676">
              <w:rPr>
                <w:rFonts w:cs="Arial"/>
                <w:color w:val="000000"/>
                <w:sz w:val="18"/>
                <w:szCs w:val="18"/>
              </w:rPr>
              <w:t>831</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27,254</w:t>
            </w:r>
          </w:p>
        </w:tc>
        <w:tc>
          <w:tcPr>
            <w:tcW w:w="283"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0879C7">
            <w:pPr>
              <w:autoSpaceDE w:val="0"/>
              <w:autoSpaceDN w:val="0"/>
              <w:adjustRightInd w:val="0"/>
              <w:jc w:val="right"/>
              <w:rPr>
                <w:rFonts w:cs="Arial"/>
                <w:color w:val="000000"/>
                <w:sz w:val="18"/>
                <w:szCs w:val="18"/>
              </w:rPr>
            </w:pPr>
            <w:r w:rsidRPr="00242676">
              <w:rPr>
                <w:rFonts w:cs="Arial"/>
                <w:color w:val="000000"/>
                <w:sz w:val="18"/>
                <w:szCs w:val="18"/>
              </w:rPr>
              <w:t>16</w:t>
            </w:r>
            <w:r w:rsidR="000879C7" w:rsidRPr="00242676">
              <w:rPr>
                <w:rFonts w:cs="Arial"/>
                <w:color w:val="000000"/>
                <w:sz w:val="18"/>
                <w:szCs w:val="18"/>
              </w:rPr>
              <w:t>7,085</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172,994</w:t>
            </w: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r w:rsidRPr="00242676">
              <w:rPr>
                <w:rFonts w:cs="Arial"/>
                <w:color w:val="000000"/>
                <w:sz w:val="18"/>
                <w:szCs w:val="18"/>
              </w:rPr>
              <w:t>Infrastructure</w:t>
            </w:r>
          </w:p>
        </w:tc>
        <w:tc>
          <w:tcPr>
            <w:tcW w:w="1152" w:type="dxa"/>
            <w:tcBorders>
              <w:left w:val="nil"/>
              <w:right w:val="nil"/>
            </w:tcBorders>
            <w:vAlign w:val="bottom"/>
          </w:tcPr>
          <w:p w:rsidR="005E7899" w:rsidRPr="00242676" w:rsidRDefault="00197291" w:rsidP="000879C7">
            <w:pPr>
              <w:autoSpaceDE w:val="0"/>
              <w:autoSpaceDN w:val="0"/>
              <w:adjustRightInd w:val="0"/>
              <w:jc w:val="right"/>
              <w:rPr>
                <w:rFonts w:cs="Arial"/>
                <w:color w:val="000000"/>
                <w:sz w:val="18"/>
                <w:szCs w:val="18"/>
              </w:rPr>
            </w:pPr>
            <w:r w:rsidRPr="00242676">
              <w:rPr>
                <w:rFonts w:cs="Arial"/>
                <w:color w:val="000000"/>
                <w:sz w:val="18"/>
                <w:szCs w:val="18"/>
              </w:rPr>
              <w:t>26,</w:t>
            </w:r>
            <w:r w:rsidR="000879C7" w:rsidRPr="00242676">
              <w:rPr>
                <w:rFonts w:cs="Arial"/>
                <w:color w:val="000000"/>
                <w:sz w:val="18"/>
                <w:szCs w:val="18"/>
              </w:rPr>
              <w:t>738</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9,413</w:t>
            </w:r>
          </w:p>
        </w:tc>
        <w:tc>
          <w:tcPr>
            <w:tcW w:w="283"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197291" w:rsidP="000879C7">
            <w:pPr>
              <w:autoSpaceDE w:val="0"/>
              <w:autoSpaceDN w:val="0"/>
              <w:adjustRightInd w:val="0"/>
              <w:jc w:val="right"/>
              <w:rPr>
                <w:rFonts w:cs="Arial"/>
                <w:color w:val="000000"/>
                <w:sz w:val="18"/>
                <w:szCs w:val="18"/>
              </w:rPr>
            </w:pPr>
            <w:r w:rsidRPr="00242676">
              <w:rPr>
                <w:rFonts w:cs="Arial"/>
                <w:color w:val="000000"/>
                <w:sz w:val="18"/>
                <w:szCs w:val="18"/>
              </w:rPr>
              <w:t>36,</w:t>
            </w:r>
            <w:r w:rsidR="000879C7" w:rsidRPr="00242676">
              <w:rPr>
                <w:rFonts w:cs="Arial"/>
                <w:color w:val="000000"/>
                <w:sz w:val="18"/>
                <w:szCs w:val="18"/>
              </w:rPr>
              <w:t>151</w:t>
            </w:r>
          </w:p>
        </w:tc>
        <w:tc>
          <w:tcPr>
            <w:tcW w:w="288" w:type="dxa"/>
            <w:tcBorders>
              <w:left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30,468</w:t>
            </w:r>
          </w:p>
        </w:tc>
      </w:tr>
      <w:tr w:rsidR="005E7899" w:rsidRPr="00242676">
        <w:trPr>
          <w:trHeight w:val="247"/>
        </w:trPr>
        <w:tc>
          <w:tcPr>
            <w:tcW w:w="3730" w:type="dxa"/>
            <w:tcBorders>
              <w:top w:val="nil"/>
              <w:left w:val="nil"/>
              <w:bottom w:val="nil"/>
              <w:right w:val="nil"/>
            </w:tcBorders>
            <w:vAlign w:val="bottom"/>
          </w:tcPr>
          <w:p w:rsidR="005E7899" w:rsidRPr="00242676" w:rsidRDefault="005E7899">
            <w:pPr>
              <w:autoSpaceDE w:val="0"/>
              <w:autoSpaceDN w:val="0"/>
              <w:adjustRightInd w:val="0"/>
              <w:rPr>
                <w:rFonts w:cs="Arial"/>
                <w:color w:val="000000"/>
                <w:sz w:val="18"/>
                <w:szCs w:val="18"/>
              </w:rPr>
            </w:pPr>
          </w:p>
        </w:tc>
        <w:tc>
          <w:tcPr>
            <w:tcW w:w="1152" w:type="dxa"/>
            <w:tcBorders>
              <w:top w:val="single" w:sz="4" w:space="0" w:color="auto"/>
              <w:left w:val="nil"/>
              <w:bottom w:val="double" w:sz="4" w:space="0" w:color="auto"/>
              <w:right w:val="nil"/>
            </w:tcBorders>
            <w:vAlign w:val="bottom"/>
          </w:tcPr>
          <w:p w:rsidR="005E7899" w:rsidRPr="00242676" w:rsidRDefault="00197291" w:rsidP="000879C7">
            <w:pPr>
              <w:autoSpaceDE w:val="0"/>
              <w:autoSpaceDN w:val="0"/>
              <w:adjustRightInd w:val="0"/>
              <w:jc w:val="right"/>
              <w:rPr>
                <w:rFonts w:cs="Arial"/>
                <w:color w:val="000000"/>
                <w:sz w:val="18"/>
                <w:szCs w:val="18"/>
              </w:rPr>
            </w:pPr>
            <w:r w:rsidRPr="00242676">
              <w:rPr>
                <w:rFonts w:cs="Arial"/>
                <w:color w:val="000000"/>
                <w:sz w:val="18"/>
                <w:szCs w:val="18"/>
              </w:rPr>
              <w:t>36</w:t>
            </w:r>
            <w:r w:rsidR="003229B2">
              <w:rPr>
                <w:rFonts w:cs="Arial"/>
                <w:color w:val="000000"/>
                <w:sz w:val="18"/>
                <w:szCs w:val="18"/>
              </w:rPr>
              <w:t>8,801</w:t>
            </w:r>
          </w:p>
        </w:tc>
        <w:tc>
          <w:tcPr>
            <w:tcW w:w="288" w:type="dxa"/>
            <w:tcBorders>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4" w:space="0" w:color="auto"/>
              <w:left w:val="nil"/>
              <w:bottom w:val="double" w:sz="4" w:space="0" w:color="auto"/>
              <w:right w:val="nil"/>
            </w:tcBorders>
            <w:vAlign w:val="bottom"/>
          </w:tcPr>
          <w:p w:rsidR="005E7899" w:rsidRPr="00242676" w:rsidRDefault="00197291" w:rsidP="00A86315">
            <w:pPr>
              <w:autoSpaceDE w:val="0"/>
              <w:autoSpaceDN w:val="0"/>
              <w:adjustRightInd w:val="0"/>
              <w:jc w:val="right"/>
              <w:rPr>
                <w:rFonts w:cs="Arial"/>
                <w:color w:val="000000"/>
                <w:sz w:val="18"/>
                <w:szCs w:val="18"/>
              </w:rPr>
            </w:pPr>
            <w:r w:rsidRPr="00242676">
              <w:rPr>
                <w:rFonts w:cs="Arial"/>
                <w:color w:val="000000"/>
                <w:sz w:val="18"/>
                <w:szCs w:val="18"/>
              </w:rPr>
              <w:t>95,156</w:t>
            </w:r>
          </w:p>
        </w:tc>
        <w:tc>
          <w:tcPr>
            <w:tcW w:w="283" w:type="dxa"/>
            <w:tcBorders>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4" w:space="0" w:color="auto"/>
              <w:left w:val="nil"/>
              <w:bottom w:val="double" w:sz="4" w:space="0" w:color="auto"/>
              <w:right w:val="nil"/>
            </w:tcBorders>
            <w:vAlign w:val="bottom"/>
          </w:tcPr>
          <w:p w:rsidR="005E7899" w:rsidRPr="00242676" w:rsidRDefault="00197291" w:rsidP="003229B2">
            <w:pPr>
              <w:autoSpaceDE w:val="0"/>
              <w:autoSpaceDN w:val="0"/>
              <w:adjustRightInd w:val="0"/>
              <w:jc w:val="right"/>
              <w:rPr>
                <w:rFonts w:cs="Arial"/>
                <w:color w:val="000000"/>
                <w:sz w:val="18"/>
                <w:szCs w:val="18"/>
              </w:rPr>
            </w:pPr>
            <w:r w:rsidRPr="00242676">
              <w:rPr>
                <w:rFonts w:cs="Arial"/>
                <w:color w:val="000000"/>
                <w:sz w:val="18"/>
                <w:szCs w:val="18"/>
              </w:rPr>
              <w:t>46</w:t>
            </w:r>
            <w:r w:rsidR="000879C7" w:rsidRPr="00242676">
              <w:rPr>
                <w:rFonts w:cs="Arial"/>
                <w:color w:val="000000"/>
                <w:sz w:val="18"/>
                <w:szCs w:val="18"/>
              </w:rPr>
              <w:t>3,9</w:t>
            </w:r>
            <w:r w:rsidR="003229B2">
              <w:rPr>
                <w:rFonts w:cs="Arial"/>
                <w:color w:val="000000"/>
                <w:sz w:val="18"/>
                <w:szCs w:val="18"/>
              </w:rPr>
              <w:t>57</w:t>
            </w:r>
          </w:p>
        </w:tc>
        <w:tc>
          <w:tcPr>
            <w:tcW w:w="288" w:type="dxa"/>
            <w:tcBorders>
              <w:left w:val="nil"/>
              <w:bottom w:val="nil"/>
              <w:right w:val="nil"/>
            </w:tcBorders>
            <w:vAlign w:val="bottom"/>
          </w:tcPr>
          <w:p w:rsidR="005E7899" w:rsidRPr="00242676" w:rsidRDefault="005E7899">
            <w:pPr>
              <w:autoSpaceDE w:val="0"/>
              <w:autoSpaceDN w:val="0"/>
              <w:adjustRightInd w:val="0"/>
              <w:jc w:val="right"/>
              <w:rPr>
                <w:rFonts w:cs="Arial"/>
                <w:color w:val="000000"/>
                <w:sz w:val="18"/>
                <w:szCs w:val="18"/>
              </w:rPr>
            </w:pPr>
          </w:p>
        </w:tc>
        <w:tc>
          <w:tcPr>
            <w:tcW w:w="1152" w:type="dxa"/>
            <w:tcBorders>
              <w:top w:val="single" w:sz="4" w:space="0" w:color="auto"/>
              <w:left w:val="nil"/>
              <w:bottom w:val="double" w:sz="4" w:space="0" w:color="auto"/>
              <w:right w:val="nil"/>
            </w:tcBorders>
            <w:vAlign w:val="bottom"/>
          </w:tcPr>
          <w:p w:rsidR="005E7899" w:rsidRPr="00242676" w:rsidRDefault="005E7899" w:rsidP="005E7899">
            <w:pPr>
              <w:autoSpaceDE w:val="0"/>
              <w:autoSpaceDN w:val="0"/>
              <w:adjustRightInd w:val="0"/>
              <w:jc w:val="right"/>
              <w:rPr>
                <w:rFonts w:cs="Arial"/>
                <w:color w:val="000000"/>
                <w:sz w:val="18"/>
                <w:szCs w:val="18"/>
              </w:rPr>
            </w:pPr>
            <w:r w:rsidRPr="00242676">
              <w:rPr>
                <w:rFonts w:cs="Arial"/>
                <w:color w:val="000000"/>
                <w:sz w:val="18"/>
                <w:szCs w:val="18"/>
              </w:rPr>
              <w:t>549,353</w:t>
            </w:r>
          </w:p>
        </w:tc>
      </w:tr>
    </w:tbl>
    <w:p w:rsidR="007F1192" w:rsidRPr="00242676" w:rsidRDefault="004C7D32" w:rsidP="004C7D32">
      <w:pPr>
        <w:pStyle w:val="Header"/>
        <w:tabs>
          <w:tab w:val="clear" w:pos="4153"/>
          <w:tab w:val="clear" w:pos="8306"/>
          <w:tab w:val="left" w:pos="3105"/>
        </w:tabs>
        <w:jc w:val="both"/>
        <w:rPr>
          <w:rFonts w:cs="Arial"/>
          <w:b/>
          <w:bCs/>
          <w:sz w:val="18"/>
          <w:szCs w:val="18"/>
        </w:rPr>
      </w:pPr>
      <w:r w:rsidRPr="00242676">
        <w:rPr>
          <w:rFonts w:cs="Arial"/>
          <w:b/>
          <w:bCs/>
          <w:sz w:val="18"/>
          <w:szCs w:val="18"/>
        </w:rPr>
        <w:tab/>
      </w:r>
    </w:p>
    <w:p w:rsidR="007F1192" w:rsidRPr="00242676" w:rsidRDefault="007F1192">
      <w:pPr>
        <w:pStyle w:val="Header"/>
        <w:tabs>
          <w:tab w:val="clear" w:pos="4153"/>
          <w:tab w:val="clear" w:pos="8306"/>
        </w:tabs>
        <w:jc w:val="both"/>
        <w:rPr>
          <w:rFonts w:cs="Arial"/>
          <w:b/>
          <w:bCs/>
          <w:sz w:val="18"/>
          <w:szCs w:val="18"/>
        </w:rPr>
      </w:pP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Resources Expended – Governance Costs</w:t>
      </w: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Direct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Support</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E2CFE" w:rsidP="00356FFF">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5E7899"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rsidP="00356FFF">
            <w:pPr>
              <w:autoSpaceDE w:val="0"/>
              <w:autoSpaceDN w:val="0"/>
              <w:adjustRightInd w:val="0"/>
              <w:jc w:val="center"/>
              <w:rPr>
                <w:rFonts w:cs="Arial"/>
                <w:b/>
                <w:bCs/>
                <w:color w:val="000000"/>
                <w:sz w:val="18"/>
                <w:szCs w:val="18"/>
              </w:rPr>
            </w:pPr>
            <w:r w:rsidRPr="00242676">
              <w:rPr>
                <w:rFonts w:cs="Arial"/>
                <w:b/>
                <w:bCs/>
                <w:color w:val="000000"/>
                <w:sz w:val="18"/>
                <w:szCs w:val="18"/>
              </w:rPr>
              <w:t>20</w:t>
            </w:r>
            <w:r w:rsidR="007E2CFE" w:rsidRPr="00242676">
              <w:rPr>
                <w:rFonts w:cs="Arial"/>
                <w:b/>
                <w:bCs/>
                <w:color w:val="000000"/>
                <w:sz w:val="18"/>
                <w:szCs w:val="18"/>
              </w:rPr>
              <w:t>1</w:t>
            </w:r>
            <w:r w:rsidR="005E7899" w:rsidRPr="00242676">
              <w:rPr>
                <w:rFonts w:cs="Arial"/>
                <w:b/>
                <w:bCs/>
                <w:color w:val="000000"/>
                <w:sz w:val="18"/>
                <w:szCs w:val="18"/>
              </w:rPr>
              <w:t>2</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Costs</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Costs</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A41F8F" w:rsidRPr="00242676">
        <w:trPr>
          <w:trHeight w:val="247"/>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Support costs</w:t>
            </w:r>
          </w:p>
        </w:tc>
        <w:tc>
          <w:tcPr>
            <w:tcW w:w="1152" w:type="dxa"/>
            <w:tcBorders>
              <w:top w:val="nil"/>
              <w:left w:val="nil"/>
              <w:right w:val="nil"/>
            </w:tcBorders>
            <w:vAlign w:val="bottom"/>
          </w:tcPr>
          <w:p w:rsidR="00A41F8F" w:rsidRPr="00242676" w:rsidRDefault="00A41F8F">
            <w:pPr>
              <w:autoSpaceDE w:val="0"/>
              <w:autoSpaceDN w:val="0"/>
              <w:adjustRightInd w:val="0"/>
              <w:jc w:val="right"/>
              <w:rPr>
                <w:rFonts w:cs="Arial"/>
                <w:color w:val="000000"/>
                <w:sz w:val="18"/>
                <w:szCs w:val="18"/>
              </w:rPr>
            </w:pPr>
            <w:r w:rsidRPr="00242676">
              <w:rPr>
                <w:rFonts w:cs="Arial"/>
                <w:color w:val="000000"/>
                <w:sz w:val="18"/>
                <w:szCs w:val="18"/>
              </w:rPr>
              <w:t>-</w:t>
            </w: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5,947</w:t>
            </w: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5,947</w:t>
            </w: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3,549</w:t>
            </w:r>
          </w:p>
        </w:tc>
      </w:tr>
      <w:tr w:rsidR="00197291" w:rsidRPr="00242676">
        <w:trPr>
          <w:trHeight w:val="247"/>
        </w:trPr>
        <w:tc>
          <w:tcPr>
            <w:tcW w:w="3730" w:type="dxa"/>
            <w:tcBorders>
              <w:top w:val="nil"/>
              <w:left w:val="nil"/>
              <w:bottom w:val="nil"/>
              <w:right w:val="nil"/>
            </w:tcBorders>
            <w:vAlign w:val="bottom"/>
          </w:tcPr>
          <w:p w:rsidR="00197291" w:rsidRPr="00242676" w:rsidRDefault="00197291">
            <w:pPr>
              <w:autoSpaceDE w:val="0"/>
              <w:autoSpaceDN w:val="0"/>
              <w:adjustRightInd w:val="0"/>
              <w:rPr>
                <w:rFonts w:cs="Arial"/>
                <w:color w:val="000000"/>
                <w:sz w:val="18"/>
                <w:szCs w:val="18"/>
              </w:rPr>
            </w:pPr>
            <w:r w:rsidRPr="00242676">
              <w:rPr>
                <w:rFonts w:cs="Arial"/>
                <w:color w:val="000000"/>
                <w:sz w:val="18"/>
                <w:szCs w:val="18"/>
              </w:rPr>
              <w:t>Other expenses</w:t>
            </w:r>
          </w:p>
        </w:tc>
        <w:tc>
          <w:tcPr>
            <w:tcW w:w="1152" w:type="dxa"/>
            <w:tcBorders>
              <w:top w:val="nil"/>
              <w:left w:val="nil"/>
              <w:right w:val="nil"/>
            </w:tcBorders>
            <w:vAlign w:val="bottom"/>
          </w:tcPr>
          <w:p w:rsidR="00197291"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310</w:t>
            </w:r>
          </w:p>
        </w:tc>
        <w:tc>
          <w:tcPr>
            <w:tcW w:w="288" w:type="dxa"/>
            <w:tcBorders>
              <w:top w:val="nil"/>
              <w:left w:val="nil"/>
              <w:bottom w:val="nil"/>
              <w:right w:val="nil"/>
            </w:tcBorders>
            <w:vAlign w:val="bottom"/>
          </w:tcPr>
          <w:p w:rsidR="00197291" w:rsidRPr="00242676" w:rsidRDefault="00197291">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197291"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w:t>
            </w:r>
          </w:p>
        </w:tc>
        <w:tc>
          <w:tcPr>
            <w:tcW w:w="283" w:type="dxa"/>
            <w:tcBorders>
              <w:top w:val="nil"/>
              <w:left w:val="nil"/>
              <w:bottom w:val="nil"/>
              <w:right w:val="nil"/>
            </w:tcBorders>
            <w:vAlign w:val="bottom"/>
          </w:tcPr>
          <w:p w:rsidR="00197291" w:rsidRPr="00242676" w:rsidRDefault="00197291">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197291" w:rsidRPr="00242676" w:rsidRDefault="00197291" w:rsidP="000F20DA">
            <w:pPr>
              <w:autoSpaceDE w:val="0"/>
              <w:autoSpaceDN w:val="0"/>
              <w:adjustRightInd w:val="0"/>
              <w:jc w:val="right"/>
              <w:rPr>
                <w:rFonts w:cs="Arial"/>
                <w:color w:val="000000"/>
                <w:sz w:val="18"/>
                <w:szCs w:val="18"/>
              </w:rPr>
            </w:pPr>
            <w:r w:rsidRPr="00242676">
              <w:rPr>
                <w:rFonts w:cs="Arial"/>
                <w:color w:val="000000"/>
                <w:sz w:val="18"/>
                <w:szCs w:val="18"/>
              </w:rPr>
              <w:t>310</w:t>
            </w:r>
          </w:p>
        </w:tc>
        <w:tc>
          <w:tcPr>
            <w:tcW w:w="288" w:type="dxa"/>
            <w:tcBorders>
              <w:top w:val="nil"/>
              <w:left w:val="nil"/>
              <w:bottom w:val="nil"/>
              <w:right w:val="nil"/>
            </w:tcBorders>
            <w:vAlign w:val="bottom"/>
          </w:tcPr>
          <w:p w:rsidR="00197291" w:rsidRPr="00242676" w:rsidRDefault="00197291">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197291" w:rsidRPr="00242676" w:rsidRDefault="00197291" w:rsidP="00E36272">
            <w:pPr>
              <w:autoSpaceDE w:val="0"/>
              <w:autoSpaceDN w:val="0"/>
              <w:adjustRightInd w:val="0"/>
              <w:jc w:val="right"/>
              <w:rPr>
                <w:rFonts w:cs="Arial"/>
                <w:color w:val="000000"/>
                <w:sz w:val="18"/>
                <w:szCs w:val="18"/>
              </w:rPr>
            </w:pPr>
            <w:r w:rsidRPr="00242676">
              <w:rPr>
                <w:rFonts w:cs="Arial"/>
                <w:color w:val="000000"/>
                <w:sz w:val="18"/>
                <w:szCs w:val="18"/>
              </w:rPr>
              <w:t>295</w:t>
            </w:r>
          </w:p>
        </w:tc>
      </w:tr>
      <w:tr w:rsidR="00197291" w:rsidRPr="00242676">
        <w:trPr>
          <w:trHeight w:val="247"/>
        </w:trPr>
        <w:tc>
          <w:tcPr>
            <w:tcW w:w="3730" w:type="dxa"/>
            <w:tcBorders>
              <w:top w:val="nil"/>
              <w:left w:val="nil"/>
              <w:bottom w:val="nil"/>
              <w:right w:val="nil"/>
            </w:tcBorders>
            <w:vAlign w:val="bottom"/>
          </w:tcPr>
          <w:p w:rsidR="00197291" w:rsidRPr="00242676" w:rsidRDefault="00197291">
            <w:pPr>
              <w:autoSpaceDE w:val="0"/>
              <w:autoSpaceDN w:val="0"/>
              <w:adjustRightInd w:val="0"/>
              <w:rPr>
                <w:rFonts w:cs="Arial"/>
                <w:color w:val="000000"/>
                <w:sz w:val="18"/>
                <w:szCs w:val="18"/>
              </w:rPr>
            </w:pPr>
            <w:r w:rsidRPr="00242676">
              <w:rPr>
                <w:rFonts w:cs="Arial"/>
                <w:color w:val="000000"/>
                <w:sz w:val="18"/>
                <w:szCs w:val="18"/>
              </w:rPr>
              <w:t>Auditors remuneration</w:t>
            </w:r>
          </w:p>
        </w:tc>
        <w:tc>
          <w:tcPr>
            <w:tcW w:w="1152" w:type="dxa"/>
            <w:tcBorders>
              <w:top w:val="nil"/>
              <w:left w:val="nil"/>
              <w:right w:val="nil"/>
            </w:tcBorders>
            <w:vAlign w:val="bottom"/>
          </w:tcPr>
          <w:p w:rsidR="00197291"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3,445</w:t>
            </w:r>
          </w:p>
        </w:tc>
        <w:tc>
          <w:tcPr>
            <w:tcW w:w="288" w:type="dxa"/>
            <w:tcBorders>
              <w:top w:val="nil"/>
              <w:left w:val="nil"/>
              <w:bottom w:val="nil"/>
              <w:right w:val="nil"/>
            </w:tcBorders>
            <w:vAlign w:val="bottom"/>
          </w:tcPr>
          <w:p w:rsidR="00197291" w:rsidRPr="00242676" w:rsidRDefault="00197291">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197291" w:rsidRPr="00242676" w:rsidRDefault="00197291">
            <w:pPr>
              <w:autoSpaceDE w:val="0"/>
              <w:autoSpaceDN w:val="0"/>
              <w:adjustRightInd w:val="0"/>
              <w:jc w:val="right"/>
              <w:rPr>
                <w:rFonts w:cs="Arial"/>
                <w:color w:val="000000"/>
                <w:sz w:val="18"/>
                <w:szCs w:val="18"/>
              </w:rPr>
            </w:pPr>
            <w:r w:rsidRPr="00242676">
              <w:rPr>
                <w:rFonts w:cs="Arial"/>
                <w:color w:val="000000"/>
                <w:sz w:val="18"/>
                <w:szCs w:val="18"/>
              </w:rPr>
              <w:t>-</w:t>
            </w:r>
          </w:p>
        </w:tc>
        <w:tc>
          <w:tcPr>
            <w:tcW w:w="283" w:type="dxa"/>
            <w:tcBorders>
              <w:top w:val="nil"/>
              <w:left w:val="nil"/>
              <w:bottom w:val="nil"/>
              <w:right w:val="nil"/>
            </w:tcBorders>
            <w:vAlign w:val="bottom"/>
          </w:tcPr>
          <w:p w:rsidR="00197291" w:rsidRPr="00242676" w:rsidRDefault="00197291">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197291" w:rsidRPr="00242676" w:rsidRDefault="00197291" w:rsidP="000F20DA">
            <w:pPr>
              <w:autoSpaceDE w:val="0"/>
              <w:autoSpaceDN w:val="0"/>
              <w:adjustRightInd w:val="0"/>
              <w:jc w:val="right"/>
              <w:rPr>
                <w:rFonts w:cs="Arial"/>
                <w:color w:val="000000"/>
                <w:sz w:val="18"/>
                <w:szCs w:val="18"/>
              </w:rPr>
            </w:pPr>
            <w:r w:rsidRPr="00242676">
              <w:rPr>
                <w:rFonts w:cs="Arial"/>
                <w:color w:val="000000"/>
                <w:sz w:val="18"/>
                <w:szCs w:val="18"/>
              </w:rPr>
              <w:t>3,445</w:t>
            </w:r>
          </w:p>
        </w:tc>
        <w:tc>
          <w:tcPr>
            <w:tcW w:w="288" w:type="dxa"/>
            <w:tcBorders>
              <w:top w:val="nil"/>
              <w:left w:val="nil"/>
              <w:bottom w:val="nil"/>
              <w:right w:val="nil"/>
            </w:tcBorders>
            <w:vAlign w:val="bottom"/>
          </w:tcPr>
          <w:p w:rsidR="00197291" w:rsidRPr="00242676" w:rsidRDefault="00197291">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197291" w:rsidRPr="00242676" w:rsidRDefault="00197291" w:rsidP="00E36272">
            <w:pPr>
              <w:autoSpaceDE w:val="0"/>
              <w:autoSpaceDN w:val="0"/>
              <w:adjustRightInd w:val="0"/>
              <w:jc w:val="right"/>
              <w:rPr>
                <w:rFonts w:cs="Arial"/>
                <w:color w:val="000000"/>
                <w:sz w:val="18"/>
                <w:szCs w:val="18"/>
              </w:rPr>
            </w:pPr>
            <w:r w:rsidRPr="00242676">
              <w:rPr>
                <w:rFonts w:cs="Arial"/>
                <w:color w:val="000000"/>
                <w:sz w:val="18"/>
                <w:szCs w:val="18"/>
              </w:rPr>
              <w:t>5,629</w:t>
            </w:r>
          </w:p>
        </w:tc>
      </w:tr>
      <w:tr w:rsidR="00A41F8F" w:rsidRPr="00242676">
        <w:trPr>
          <w:trHeight w:val="262"/>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p>
        </w:tc>
        <w:tc>
          <w:tcPr>
            <w:tcW w:w="1152" w:type="dxa"/>
            <w:tcBorders>
              <w:top w:val="single" w:sz="4" w:space="0" w:color="auto"/>
              <w:left w:val="nil"/>
              <w:bottom w:val="double" w:sz="6" w:space="0" w:color="auto"/>
              <w:right w:val="nil"/>
            </w:tcBorders>
            <w:vAlign w:val="bottom"/>
          </w:tcPr>
          <w:p w:rsidR="00A41F8F" w:rsidRPr="00242676" w:rsidRDefault="008F42E4">
            <w:pPr>
              <w:autoSpaceDE w:val="0"/>
              <w:autoSpaceDN w:val="0"/>
              <w:adjustRightInd w:val="0"/>
              <w:jc w:val="right"/>
              <w:rPr>
                <w:rFonts w:cs="Arial"/>
                <w:color w:val="000000"/>
                <w:sz w:val="18"/>
                <w:szCs w:val="18"/>
              </w:rPr>
            </w:pPr>
            <w:r w:rsidRPr="00242676">
              <w:rPr>
                <w:rFonts w:cs="Arial"/>
                <w:color w:val="000000"/>
                <w:sz w:val="18"/>
                <w:szCs w:val="18"/>
              </w:rPr>
              <w:t>3,755</w:t>
            </w: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single" w:sz="4" w:space="0" w:color="auto"/>
              <w:left w:val="nil"/>
              <w:bottom w:val="double" w:sz="6" w:space="0" w:color="auto"/>
              <w:right w:val="nil"/>
            </w:tcBorders>
            <w:vAlign w:val="bottom"/>
          </w:tcPr>
          <w:p w:rsidR="00A41F8F" w:rsidRPr="00242676" w:rsidRDefault="008F42E4">
            <w:pPr>
              <w:autoSpaceDE w:val="0"/>
              <w:autoSpaceDN w:val="0"/>
              <w:adjustRightInd w:val="0"/>
              <w:jc w:val="right"/>
              <w:rPr>
                <w:rFonts w:cs="Arial"/>
                <w:color w:val="000000"/>
                <w:sz w:val="18"/>
                <w:szCs w:val="18"/>
              </w:rPr>
            </w:pPr>
            <w:r w:rsidRPr="00242676">
              <w:rPr>
                <w:rFonts w:cs="Arial"/>
                <w:color w:val="000000"/>
                <w:sz w:val="18"/>
                <w:szCs w:val="18"/>
              </w:rPr>
              <w:t>5,947</w:t>
            </w: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single" w:sz="4" w:space="0" w:color="auto"/>
              <w:left w:val="nil"/>
              <w:bottom w:val="double" w:sz="6" w:space="0" w:color="auto"/>
              <w:right w:val="nil"/>
            </w:tcBorders>
            <w:vAlign w:val="bottom"/>
          </w:tcPr>
          <w:p w:rsidR="00A41F8F" w:rsidRPr="00242676" w:rsidRDefault="00A41F8F" w:rsidP="00197291">
            <w:pPr>
              <w:autoSpaceDE w:val="0"/>
              <w:autoSpaceDN w:val="0"/>
              <w:adjustRightInd w:val="0"/>
              <w:jc w:val="right"/>
              <w:rPr>
                <w:rFonts w:cs="Arial"/>
                <w:color w:val="000000"/>
                <w:sz w:val="18"/>
                <w:szCs w:val="18"/>
              </w:rPr>
            </w:pPr>
            <w:r w:rsidRPr="00242676">
              <w:rPr>
                <w:rFonts w:cs="Arial"/>
                <w:color w:val="000000"/>
                <w:sz w:val="18"/>
                <w:szCs w:val="18"/>
              </w:rPr>
              <w:t>9,</w:t>
            </w:r>
            <w:r w:rsidR="008F42E4" w:rsidRPr="00242676">
              <w:rPr>
                <w:rFonts w:cs="Arial"/>
                <w:color w:val="000000"/>
                <w:sz w:val="18"/>
                <w:szCs w:val="18"/>
              </w:rPr>
              <w:t>702</w:t>
            </w: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single" w:sz="4" w:space="0" w:color="auto"/>
              <w:left w:val="nil"/>
              <w:bottom w:val="double" w:sz="6" w:space="0" w:color="auto"/>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9,473</w:t>
            </w:r>
          </w:p>
        </w:tc>
      </w:tr>
    </w:tbl>
    <w:p w:rsidR="007F1192" w:rsidRPr="00242676" w:rsidRDefault="007F1192">
      <w:pPr>
        <w:pStyle w:val="Header"/>
        <w:tabs>
          <w:tab w:val="clear" w:pos="4153"/>
          <w:tab w:val="clear" w:pos="8306"/>
        </w:tabs>
        <w:jc w:val="both"/>
        <w:rPr>
          <w:rFonts w:cs="Arial"/>
          <w:b/>
          <w:bCs/>
          <w:sz w:val="18"/>
          <w:szCs w:val="18"/>
        </w:rPr>
      </w:pPr>
    </w:p>
    <w:p w:rsidR="00773171" w:rsidRPr="00242676" w:rsidRDefault="00773171">
      <w:pPr>
        <w:pStyle w:val="Header"/>
        <w:tabs>
          <w:tab w:val="clear" w:pos="4153"/>
          <w:tab w:val="clear" w:pos="8306"/>
        </w:tabs>
        <w:jc w:val="both"/>
        <w:rPr>
          <w:rFonts w:cs="Arial"/>
          <w:b/>
          <w:bCs/>
          <w:sz w:val="18"/>
          <w:szCs w:val="18"/>
        </w:rPr>
      </w:pPr>
    </w:p>
    <w:p w:rsidR="00773171" w:rsidRPr="00242676" w:rsidRDefault="00773171">
      <w:pPr>
        <w:pStyle w:val="Header"/>
        <w:tabs>
          <w:tab w:val="clear" w:pos="4153"/>
          <w:tab w:val="clear" w:pos="8306"/>
        </w:tabs>
        <w:jc w:val="both"/>
        <w:rPr>
          <w:rFonts w:cs="Arial"/>
          <w:b/>
          <w:bCs/>
          <w:sz w:val="18"/>
          <w:szCs w:val="18"/>
        </w:rPr>
      </w:pPr>
    </w:p>
    <w:p w:rsidR="00773171" w:rsidRPr="00242676" w:rsidRDefault="00773171">
      <w:pPr>
        <w:pStyle w:val="Header"/>
        <w:tabs>
          <w:tab w:val="clear" w:pos="4153"/>
          <w:tab w:val="clear" w:pos="8306"/>
        </w:tabs>
        <w:jc w:val="both"/>
        <w:rPr>
          <w:rFonts w:cs="Arial"/>
          <w:b/>
          <w:bCs/>
          <w:sz w:val="18"/>
          <w:szCs w:val="18"/>
        </w:rPr>
      </w:pPr>
    </w:p>
    <w:p w:rsidR="00773171" w:rsidRPr="00242676" w:rsidRDefault="00773171">
      <w:pPr>
        <w:pStyle w:val="Header"/>
        <w:tabs>
          <w:tab w:val="clear" w:pos="4153"/>
          <w:tab w:val="clear" w:pos="8306"/>
        </w:tabs>
        <w:jc w:val="both"/>
        <w:rPr>
          <w:rFonts w:cs="Arial"/>
          <w:b/>
          <w:bCs/>
          <w:sz w:val="18"/>
          <w:szCs w:val="18"/>
        </w:rPr>
      </w:pPr>
    </w:p>
    <w:p w:rsidR="00773171" w:rsidRPr="00242676" w:rsidRDefault="00773171">
      <w:pPr>
        <w:pStyle w:val="Header"/>
        <w:tabs>
          <w:tab w:val="clear" w:pos="4153"/>
          <w:tab w:val="clear" w:pos="8306"/>
        </w:tabs>
        <w:jc w:val="both"/>
        <w:rPr>
          <w:rFonts w:cs="Arial"/>
          <w:b/>
          <w:bCs/>
          <w:sz w:val="18"/>
          <w:szCs w:val="18"/>
        </w:rPr>
      </w:pPr>
    </w:p>
    <w:p w:rsidR="00773171" w:rsidRPr="00242676" w:rsidRDefault="007B771E" w:rsidP="00A90635">
      <w:pPr>
        <w:pStyle w:val="Heading2"/>
        <w:spacing w:line="240" w:lineRule="auto"/>
        <w:rPr>
          <w:rFonts w:cs="Arial"/>
          <w:sz w:val="18"/>
          <w:szCs w:val="18"/>
        </w:rPr>
      </w:pPr>
      <w:r w:rsidRPr="00242676">
        <w:rPr>
          <w:rFonts w:cs="Arial"/>
          <w:b w:val="0"/>
          <w:bCs w:val="0"/>
          <w:sz w:val="18"/>
          <w:szCs w:val="18"/>
        </w:rPr>
        <w:br w:type="page"/>
      </w: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lastRenderedPageBreak/>
        <w:t>Support Costs – Breakdown by Activities</w:t>
      </w:r>
    </w:p>
    <w:tbl>
      <w:tblPr>
        <w:tblW w:w="9455" w:type="dxa"/>
        <w:tblInd w:w="356" w:type="dxa"/>
        <w:tblLayout w:type="fixed"/>
        <w:tblCellMar>
          <w:left w:w="30" w:type="dxa"/>
          <w:right w:w="30" w:type="dxa"/>
        </w:tblCellMar>
        <w:tblLook w:val="0000" w:firstRow="0" w:lastRow="0" w:firstColumn="0" w:lastColumn="0" w:noHBand="0" w:noVBand="0"/>
      </w:tblPr>
      <w:tblGrid>
        <w:gridCol w:w="1517"/>
        <w:gridCol w:w="1134"/>
        <w:gridCol w:w="142"/>
        <w:gridCol w:w="992"/>
        <w:gridCol w:w="142"/>
        <w:gridCol w:w="1134"/>
        <w:gridCol w:w="142"/>
        <w:gridCol w:w="992"/>
        <w:gridCol w:w="142"/>
        <w:gridCol w:w="992"/>
        <w:gridCol w:w="142"/>
        <w:gridCol w:w="992"/>
        <w:gridCol w:w="142"/>
        <w:gridCol w:w="850"/>
      </w:tblGrid>
      <w:tr w:rsidR="00773171" w:rsidRPr="00242676" w:rsidTr="00AB5998">
        <w:trPr>
          <w:trHeight w:val="247"/>
        </w:trPr>
        <w:tc>
          <w:tcPr>
            <w:tcW w:w="1517" w:type="dxa"/>
            <w:tcBorders>
              <w:top w:val="nil"/>
              <w:left w:val="nil"/>
              <w:right w:val="nil"/>
            </w:tcBorders>
            <w:vAlign w:val="bottom"/>
          </w:tcPr>
          <w:p w:rsidR="00773171" w:rsidRPr="00242676" w:rsidRDefault="00773171">
            <w:pPr>
              <w:autoSpaceDE w:val="0"/>
              <w:autoSpaceDN w:val="0"/>
              <w:adjustRightInd w:val="0"/>
              <w:rPr>
                <w:rFonts w:cs="Arial"/>
                <w:color w:val="000000"/>
                <w:sz w:val="18"/>
                <w:szCs w:val="18"/>
              </w:rPr>
            </w:pPr>
          </w:p>
        </w:tc>
        <w:tc>
          <w:tcPr>
            <w:tcW w:w="1134" w:type="dxa"/>
            <w:tcBorders>
              <w:top w:val="nil"/>
              <w:left w:val="nil"/>
              <w:right w:val="nil"/>
            </w:tcBorders>
            <w:vAlign w:val="bottom"/>
          </w:tcPr>
          <w:p w:rsidR="00773171" w:rsidRPr="00242676" w:rsidRDefault="00773171" w:rsidP="00550A7A">
            <w:pPr>
              <w:autoSpaceDE w:val="0"/>
              <w:autoSpaceDN w:val="0"/>
              <w:adjustRightInd w:val="0"/>
              <w:jc w:val="center"/>
              <w:rPr>
                <w:rFonts w:cs="Arial"/>
                <w:b/>
                <w:bCs/>
                <w:color w:val="000000"/>
                <w:sz w:val="18"/>
                <w:szCs w:val="18"/>
              </w:rPr>
            </w:pPr>
          </w:p>
        </w:tc>
        <w:tc>
          <w:tcPr>
            <w:tcW w:w="142" w:type="dxa"/>
            <w:tcBorders>
              <w:top w:val="nil"/>
              <w:left w:val="nil"/>
              <w:right w:val="nil"/>
            </w:tcBorders>
            <w:vAlign w:val="bottom"/>
          </w:tcPr>
          <w:p w:rsidR="00773171" w:rsidRPr="00242676" w:rsidRDefault="00773171" w:rsidP="00550A7A">
            <w:pPr>
              <w:autoSpaceDE w:val="0"/>
              <w:autoSpaceDN w:val="0"/>
              <w:adjustRightInd w:val="0"/>
              <w:jc w:val="center"/>
              <w:rPr>
                <w:rFonts w:cs="Arial"/>
                <w:b/>
                <w:bCs/>
                <w:color w:val="000000"/>
                <w:sz w:val="18"/>
                <w:szCs w:val="18"/>
              </w:rPr>
            </w:pPr>
          </w:p>
        </w:tc>
        <w:tc>
          <w:tcPr>
            <w:tcW w:w="992" w:type="dxa"/>
            <w:tcBorders>
              <w:top w:val="nil"/>
              <w:left w:val="nil"/>
              <w:right w:val="nil"/>
            </w:tcBorders>
            <w:vAlign w:val="bottom"/>
          </w:tcPr>
          <w:p w:rsidR="00773171" w:rsidRPr="00242676" w:rsidRDefault="00773171" w:rsidP="007372ED">
            <w:pPr>
              <w:autoSpaceDE w:val="0"/>
              <w:autoSpaceDN w:val="0"/>
              <w:adjustRightInd w:val="0"/>
              <w:jc w:val="center"/>
              <w:rPr>
                <w:rFonts w:cs="Arial"/>
                <w:b/>
                <w:bCs/>
                <w:color w:val="000000"/>
                <w:sz w:val="18"/>
                <w:szCs w:val="18"/>
              </w:rPr>
            </w:pPr>
            <w:r w:rsidRPr="00242676">
              <w:rPr>
                <w:rFonts w:cs="Arial"/>
                <w:b/>
                <w:bCs/>
                <w:color w:val="000000"/>
                <w:sz w:val="18"/>
                <w:szCs w:val="18"/>
              </w:rPr>
              <w:t>Charitable</w:t>
            </w:r>
          </w:p>
        </w:tc>
        <w:tc>
          <w:tcPr>
            <w:tcW w:w="142"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c>
          <w:tcPr>
            <w:tcW w:w="1134" w:type="dxa"/>
            <w:tcBorders>
              <w:top w:val="nil"/>
              <w:left w:val="nil"/>
              <w:right w:val="nil"/>
            </w:tcBorders>
            <w:vAlign w:val="bottom"/>
          </w:tcPr>
          <w:p w:rsidR="00773171" w:rsidRPr="00242676" w:rsidRDefault="00773171" w:rsidP="007372ED">
            <w:pPr>
              <w:autoSpaceDE w:val="0"/>
              <w:autoSpaceDN w:val="0"/>
              <w:adjustRightInd w:val="0"/>
              <w:jc w:val="center"/>
              <w:rPr>
                <w:rFonts w:cs="Arial"/>
                <w:b/>
                <w:bCs/>
                <w:color w:val="000000"/>
                <w:sz w:val="18"/>
                <w:szCs w:val="18"/>
              </w:rPr>
            </w:pPr>
            <w:r w:rsidRPr="00242676">
              <w:rPr>
                <w:rFonts w:cs="Arial"/>
                <w:b/>
                <w:bCs/>
                <w:color w:val="000000"/>
                <w:sz w:val="18"/>
                <w:szCs w:val="18"/>
              </w:rPr>
              <w:t>Charitable</w:t>
            </w:r>
          </w:p>
        </w:tc>
        <w:tc>
          <w:tcPr>
            <w:tcW w:w="142"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c>
          <w:tcPr>
            <w:tcW w:w="992" w:type="dxa"/>
            <w:tcBorders>
              <w:top w:val="nil"/>
              <w:left w:val="nil"/>
              <w:right w:val="nil"/>
            </w:tcBorders>
            <w:vAlign w:val="bottom"/>
          </w:tcPr>
          <w:p w:rsidR="00773171" w:rsidRPr="00242676" w:rsidRDefault="00773171" w:rsidP="007372ED">
            <w:pPr>
              <w:autoSpaceDE w:val="0"/>
              <w:autoSpaceDN w:val="0"/>
              <w:adjustRightInd w:val="0"/>
              <w:jc w:val="center"/>
              <w:rPr>
                <w:rFonts w:cs="Arial"/>
                <w:b/>
                <w:bCs/>
                <w:color w:val="000000"/>
                <w:sz w:val="18"/>
                <w:szCs w:val="18"/>
              </w:rPr>
            </w:pPr>
            <w:r w:rsidRPr="00242676">
              <w:rPr>
                <w:rFonts w:cs="Arial"/>
                <w:b/>
                <w:bCs/>
                <w:color w:val="000000"/>
                <w:sz w:val="18"/>
                <w:szCs w:val="18"/>
              </w:rPr>
              <w:t>Charitable</w:t>
            </w:r>
          </w:p>
        </w:tc>
        <w:tc>
          <w:tcPr>
            <w:tcW w:w="142" w:type="dxa"/>
            <w:tcBorders>
              <w:top w:val="nil"/>
              <w:left w:val="nil"/>
              <w:right w:val="nil"/>
            </w:tcBorders>
            <w:vAlign w:val="bottom"/>
          </w:tcPr>
          <w:p w:rsidR="00773171" w:rsidRPr="00242676" w:rsidRDefault="00773171" w:rsidP="00773171">
            <w:pPr>
              <w:autoSpaceDE w:val="0"/>
              <w:autoSpaceDN w:val="0"/>
              <w:adjustRightInd w:val="0"/>
              <w:jc w:val="center"/>
              <w:rPr>
                <w:rFonts w:cs="Arial"/>
                <w:b/>
                <w:bCs/>
                <w:color w:val="000000"/>
                <w:sz w:val="18"/>
                <w:szCs w:val="18"/>
              </w:rPr>
            </w:pPr>
          </w:p>
        </w:tc>
        <w:tc>
          <w:tcPr>
            <w:tcW w:w="992" w:type="dxa"/>
            <w:tcBorders>
              <w:top w:val="nil"/>
              <w:left w:val="nil"/>
              <w:right w:val="nil"/>
            </w:tcBorders>
            <w:vAlign w:val="bottom"/>
          </w:tcPr>
          <w:p w:rsidR="00773171" w:rsidRPr="00242676" w:rsidRDefault="00773171" w:rsidP="00773171">
            <w:pPr>
              <w:autoSpaceDE w:val="0"/>
              <w:autoSpaceDN w:val="0"/>
              <w:adjustRightInd w:val="0"/>
              <w:jc w:val="center"/>
              <w:rPr>
                <w:rFonts w:cs="Arial"/>
                <w:b/>
                <w:bCs/>
                <w:color w:val="000000"/>
                <w:sz w:val="18"/>
                <w:szCs w:val="18"/>
              </w:rPr>
            </w:pPr>
            <w:r w:rsidRPr="00242676">
              <w:rPr>
                <w:rFonts w:cs="Arial"/>
                <w:b/>
                <w:bCs/>
                <w:color w:val="000000"/>
                <w:sz w:val="18"/>
                <w:szCs w:val="18"/>
              </w:rPr>
              <w:t>Charitable</w:t>
            </w:r>
          </w:p>
        </w:tc>
        <w:tc>
          <w:tcPr>
            <w:tcW w:w="142"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c>
          <w:tcPr>
            <w:tcW w:w="992"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c>
          <w:tcPr>
            <w:tcW w:w="142"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c>
          <w:tcPr>
            <w:tcW w:w="850"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r>
      <w:tr w:rsidR="00773171" w:rsidRPr="00242676" w:rsidTr="00AB5998">
        <w:trPr>
          <w:trHeight w:val="247"/>
        </w:trPr>
        <w:tc>
          <w:tcPr>
            <w:tcW w:w="1517" w:type="dxa"/>
            <w:tcBorders>
              <w:top w:val="nil"/>
              <w:left w:val="nil"/>
              <w:right w:val="nil"/>
            </w:tcBorders>
            <w:vAlign w:val="bottom"/>
          </w:tcPr>
          <w:p w:rsidR="00773171" w:rsidRPr="00242676" w:rsidRDefault="00773171">
            <w:pPr>
              <w:autoSpaceDE w:val="0"/>
              <w:autoSpaceDN w:val="0"/>
              <w:adjustRightInd w:val="0"/>
              <w:rPr>
                <w:rFonts w:cs="Arial"/>
                <w:color w:val="000000"/>
                <w:sz w:val="18"/>
                <w:szCs w:val="18"/>
              </w:rPr>
            </w:pPr>
          </w:p>
        </w:tc>
        <w:tc>
          <w:tcPr>
            <w:tcW w:w="1134" w:type="dxa"/>
            <w:tcBorders>
              <w:top w:val="nil"/>
              <w:left w:val="nil"/>
              <w:right w:val="nil"/>
            </w:tcBorders>
            <w:vAlign w:val="bottom"/>
          </w:tcPr>
          <w:p w:rsidR="00773171" w:rsidRPr="00242676" w:rsidRDefault="00773171" w:rsidP="00550A7A">
            <w:pPr>
              <w:autoSpaceDE w:val="0"/>
              <w:autoSpaceDN w:val="0"/>
              <w:adjustRightInd w:val="0"/>
              <w:jc w:val="center"/>
              <w:rPr>
                <w:rFonts w:cs="Arial"/>
                <w:b/>
                <w:bCs/>
                <w:color w:val="000000"/>
                <w:sz w:val="18"/>
                <w:szCs w:val="18"/>
              </w:rPr>
            </w:pPr>
          </w:p>
        </w:tc>
        <w:tc>
          <w:tcPr>
            <w:tcW w:w="142" w:type="dxa"/>
            <w:tcBorders>
              <w:top w:val="nil"/>
              <w:left w:val="nil"/>
              <w:right w:val="nil"/>
            </w:tcBorders>
            <w:vAlign w:val="bottom"/>
          </w:tcPr>
          <w:p w:rsidR="00773171" w:rsidRPr="00242676" w:rsidRDefault="00773171" w:rsidP="00550A7A">
            <w:pPr>
              <w:autoSpaceDE w:val="0"/>
              <w:autoSpaceDN w:val="0"/>
              <w:adjustRightInd w:val="0"/>
              <w:jc w:val="center"/>
              <w:rPr>
                <w:rFonts w:cs="Arial"/>
                <w:b/>
                <w:bCs/>
                <w:color w:val="000000"/>
                <w:sz w:val="18"/>
                <w:szCs w:val="18"/>
              </w:rPr>
            </w:pPr>
          </w:p>
        </w:tc>
        <w:tc>
          <w:tcPr>
            <w:tcW w:w="992" w:type="dxa"/>
            <w:tcBorders>
              <w:top w:val="nil"/>
              <w:left w:val="nil"/>
              <w:right w:val="nil"/>
            </w:tcBorders>
            <w:vAlign w:val="bottom"/>
          </w:tcPr>
          <w:p w:rsidR="00773171" w:rsidRPr="00242676" w:rsidRDefault="00773171" w:rsidP="007372ED">
            <w:pPr>
              <w:autoSpaceDE w:val="0"/>
              <w:autoSpaceDN w:val="0"/>
              <w:adjustRightInd w:val="0"/>
              <w:jc w:val="center"/>
              <w:rPr>
                <w:rFonts w:cs="Arial"/>
                <w:b/>
                <w:bCs/>
                <w:color w:val="000000"/>
                <w:sz w:val="18"/>
                <w:szCs w:val="18"/>
              </w:rPr>
            </w:pPr>
            <w:r w:rsidRPr="00242676">
              <w:rPr>
                <w:rFonts w:cs="Arial"/>
                <w:b/>
                <w:bCs/>
                <w:color w:val="000000"/>
                <w:sz w:val="18"/>
                <w:szCs w:val="18"/>
              </w:rPr>
              <w:t>Activity -</w:t>
            </w:r>
          </w:p>
        </w:tc>
        <w:tc>
          <w:tcPr>
            <w:tcW w:w="142"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c>
          <w:tcPr>
            <w:tcW w:w="1134" w:type="dxa"/>
            <w:tcBorders>
              <w:top w:val="nil"/>
              <w:left w:val="nil"/>
              <w:right w:val="nil"/>
            </w:tcBorders>
            <w:vAlign w:val="bottom"/>
          </w:tcPr>
          <w:p w:rsidR="00773171" w:rsidRPr="00242676" w:rsidRDefault="00773171" w:rsidP="007372ED">
            <w:pPr>
              <w:autoSpaceDE w:val="0"/>
              <w:autoSpaceDN w:val="0"/>
              <w:adjustRightInd w:val="0"/>
              <w:jc w:val="center"/>
              <w:rPr>
                <w:rFonts w:cs="Arial"/>
                <w:b/>
                <w:bCs/>
                <w:color w:val="000000"/>
                <w:sz w:val="18"/>
                <w:szCs w:val="18"/>
              </w:rPr>
            </w:pPr>
            <w:r w:rsidRPr="00242676">
              <w:rPr>
                <w:rFonts w:cs="Arial"/>
                <w:b/>
                <w:bCs/>
                <w:color w:val="000000"/>
                <w:sz w:val="18"/>
                <w:szCs w:val="18"/>
              </w:rPr>
              <w:t>Activity -</w:t>
            </w:r>
          </w:p>
        </w:tc>
        <w:tc>
          <w:tcPr>
            <w:tcW w:w="142"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c>
          <w:tcPr>
            <w:tcW w:w="992" w:type="dxa"/>
            <w:tcBorders>
              <w:top w:val="nil"/>
              <w:left w:val="nil"/>
              <w:right w:val="nil"/>
            </w:tcBorders>
            <w:vAlign w:val="bottom"/>
          </w:tcPr>
          <w:p w:rsidR="00773171" w:rsidRPr="00242676" w:rsidRDefault="00773171" w:rsidP="007372ED">
            <w:pPr>
              <w:autoSpaceDE w:val="0"/>
              <w:autoSpaceDN w:val="0"/>
              <w:adjustRightInd w:val="0"/>
              <w:jc w:val="center"/>
              <w:rPr>
                <w:rFonts w:cs="Arial"/>
                <w:b/>
                <w:bCs/>
                <w:color w:val="000000"/>
                <w:sz w:val="18"/>
                <w:szCs w:val="18"/>
              </w:rPr>
            </w:pPr>
            <w:r w:rsidRPr="00242676">
              <w:rPr>
                <w:rFonts w:cs="Arial"/>
                <w:b/>
                <w:bCs/>
                <w:color w:val="000000"/>
                <w:sz w:val="18"/>
                <w:szCs w:val="18"/>
              </w:rPr>
              <w:t>Activity -</w:t>
            </w:r>
          </w:p>
        </w:tc>
        <w:tc>
          <w:tcPr>
            <w:tcW w:w="142" w:type="dxa"/>
            <w:tcBorders>
              <w:top w:val="nil"/>
              <w:left w:val="nil"/>
              <w:right w:val="nil"/>
            </w:tcBorders>
            <w:vAlign w:val="bottom"/>
          </w:tcPr>
          <w:p w:rsidR="00773171" w:rsidRPr="00242676" w:rsidRDefault="00773171" w:rsidP="00773171">
            <w:pPr>
              <w:autoSpaceDE w:val="0"/>
              <w:autoSpaceDN w:val="0"/>
              <w:adjustRightInd w:val="0"/>
              <w:jc w:val="center"/>
              <w:rPr>
                <w:rFonts w:cs="Arial"/>
                <w:b/>
                <w:bCs/>
                <w:color w:val="000000"/>
                <w:sz w:val="18"/>
                <w:szCs w:val="18"/>
              </w:rPr>
            </w:pPr>
          </w:p>
        </w:tc>
        <w:tc>
          <w:tcPr>
            <w:tcW w:w="992" w:type="dxa"/>
            <w:tcBorders>
              <w:top w:val="nil"/>
              <w:left w:val="nil"/>
              <w:right w:val="nil"/>
            </w:tcBorders>
            <w:vAlign w:val="bottom"/>
          </w:tcPr>
          <w:p w:rsidR="00773171" w:rsidRPr="00242676" w:rsidRDefault="00773171" w:rsidP="00773171">
            <w:pPr>
              <w:autoSpaceDE w:val="0"/>
              <w:autoSpaceDN w:val="0"/>
              <w:adjustRightInd w:val="0"/>
              <w:jc w:val="center"/>
              <w:rPr>
                <w:rFonts w:cs="Arial"/>
                <w:b/>
                <w:bCs/>
                <w:color w:val="000000"/>
                <w:sz w:val="18"/>
                <w:szCs w:val="18"/>
              </w:rPr>
            </w:pPr>
            <w:r w:rsidRPr="00242676">
              <w:rPr>
                <w:rFonts w:cs="Arial"/>
                <w:b/>
                <w:bCs/>
                <w:color w:val="000000"/>
                <w:sz w:val="18"/>
                <w:szCs w:val="18"/>
              </w:rPr>
              <w:t>Activity -</w:t>
            </w:r>
          </w:p>
        </w:tc>
        <w:tc>
          <w:tcPr>
            <w:tcW w:w="142"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c>
          <w:tcPr>
            <w:tcW w:w="992"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c>
          <w:tcPr>
            <w:tcW w:w="142"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c>
          <w:tcPr>
            <w:tcW w:w="850" w:type="dxa"/>
            <w:tcBorders>
              <w:top w:val="nil"/>
              <w:left w:val="nil"/>
              <w:right w:val="nil"/>
            </w:tcBorders>
            <w:vAlign w:val="bottom"/>
          </w:tcPr>
          <w:p w:rsidR="00773171" w:rsidRPr="00242676" w:rsidRDefault="00773171">
            <w:pPr>
              <w:autoSpaceDE w:val="0"/>
              <w:autoSpaceDN w:val="0"/>
              <w:adjustRightInd w:val="0"/>
              <w:jc w:val="center"/>
              <w:rPr>
                <w:rFonts w:cs="Arial"/>
                <w:b/>
                <w:bCs/>
                <w:color w:val="000000"/>
                <w:sz w:val="18"/>
                <w:szCs w:val="18"/>
              </w:rPr>
            </w:pPr>
          </w:p>
        </w:tc>
      </w:tr>
      <w:tr w:rsidR="00AB5998" w:rsidRPr="00242676" w:rsidTr="00AB5998">
        <w:trPr>
          <w:trHeight w:val="247"/>
        </w:trPr>
        <w:tc>
          <w:tcPr>
            <w:tcW w:w="1517" w:type="dxa"/>
            <w:vAlign w:val="bottom"/>
          </w:tcPr>
          <w:p w:rsidR="00AB5998" w:rsidRPr="00242676" w:rsidRDefault="00AB5998">
            <w:pPr>
              <w:autoSpaceDE w:val="0"/>
              <w:autoSpaceDN w:val="0"/>
              <w:adjustRightInd w:val="0"/>
              <w:rPr>
                <w:rFonts w:cs="Arial"/>
                <w:color w:val="000000"/>
                <w:sz w:val="18"/>
                <w:szCs w:val="18"/>
              </w:rPr>
            </w:pPr>
          </w:p>
        </w:tc>
        <w:tc>
          <w:tcPr>
            <w:tcW w:w="1134" w:type="dxa"/>
            <w:vAlign w:val="bottom"/>
          </w:tcPr>
          <w:p w:rsidR="00AB5998" w:rsidRPr="00242676" w:rsidRDefault="00AB5998" w:rsidP="00550A7A">
            <w:pPr>
              <w:autoSpaceDE w:val="0"/>
              <w:autoSpaceDN w:val="0"/>
              <w:adjustRightInd w:val="0"/>
              <w:jc w:val="center"/>
              <w:rPr>
                <w:rFonts w:cs="Arial"/>
                <w:b/>
                <w:bCs/>
                <w:color w:val="000000"/>
                <w:sz w:val="18"/>
                <w:szCs w:val="18"/>
              </w:rPr>
            </w:pPr>
            <w:r w:rsidRPr="00242676">
              <w:rPr>
                <w:rFonts w:cs="Arial"/>
                <w:b/>
                <w:bCs/>
                <w:color w:val="000000"/>
                <w:sz w:val="18"/>
                <w:szCs w:val="18"/>
              </w:rPr>
              <w:t>Generating</w:t>
            </w:r>
          </w:p>
        </w:tc>
        <w:tc>
          <w:tcPr>
            <w:tcW w:w="142" w:type="dxa"/>
            <w:vAlign w:val="bottom"/>
          </w:tcPr>
          <w:p w:rsidR="00AB5998" w:rsidRPr="00242676" w:rsidRDefault="00AB5998" w:rsidP="00550A7A">
            <w:pPr>
              <w:autoSpaceDE w:val="0"/>
              <w:autoSpaceDN w:val="0"/>
              <w:adjustRightInd w:val="0"/>
              <w:jc w:val="center"/>
              <w:rPr>
                <w:rFonts w:cs="Arial"/>
                <w:b/>
                <w:bCs/>
                <w:color w:val="000000"/>
                <w:sz w:val="18"/>
                <w:szCs w:val="18"/>
              </w:rPr>
            </w:pPr>
          </w:p>
        </w:tc>
        <w:tc>
          <w:tcPr>
            <w:tcW w:w="992" w:type="dxa"/>
            <w:vAlign w:val="bottom"/>
          </w:tcPr>
          <w:p w:rsidR="00AB5998" w:rsidRPr="00242676" w:rsidRDefault="00AB5998">
            <w:pPr>
              <w:autoSpaceDE w:val="0"/>
              <w:autoSpaceDN w:val="0"/>
              <w:adjustRightInd w:val="0"/>
              <w:jc w:val="center"/>
              <w:rPr>
                <w:rFonts w:cs="Arial"/>
                <w:b/>
                <w:bCs/>
                <w:color w:val="000000"/>
                <w:sz w:val="18"/>
                <w:szCs w:val="18"/>
              </w:rPr>
            </w:pPr>
            <w:r w:rsidRPr="00242676">
              <w:rPr>
                <w:rFonts w:cs="Arial"/>
                <w:b/>
                <w:bCs/>
                <w:color w:val="000000"/>
                <w:sz w:val="18"/>
                <w:szCs w:val="18"/>
              </w:rPr>
              <w:t>Environ-</w:t>
            </w:r>
          </w:p>
        </w:tc>
        <w:tc>
          <w:tcPr>
            <w:tcW w:w="142" w:type="dxa"/>
            <w:vAlign w:val="bottom"/>
          </w:tcPr>
          <w:p w:rsidR="00AB5998" w:rsidRPr="00242676" w:rsidRDefault="00AB5998">
            <w:pPr>
              <w:autoSpaceDE w:val="0"/>
              <w:autoSpaceDN w:val="0"/>
              <w:adjustRightInd w:val="0"/>
              <w:jc w:val="center"/>
              <w:rPr>
                <w:rFonts w:cs="Arial"/>
                <w:b/>
                <w:bCs/>
                <w:color w:val="000000"/>
                <w:sz w:val="18"/>
                <w:szCs w:val="18"/>
              </w:rPr>
            </w:pPr>
          </w:p>
        </w:tc>
        <w:tc>
          <w:tcPr>
            <w:tcW w:w="1134" w:type="dxa"/>
            <w:vAlign w:val="bottom"/>
          </w:tcPr>
          <w:p w:rsidR="00AB5998" w:rsidRPr="00242676" w:rsidRDefault="00AB5998">
            <w:pPr>
              <w:autoSpaceDE w:val="0"/>
              <w:autoSpaceDN w:val="0"/>
              <w:adjustRightInd w:val="0"/>
              <w:jc w:val="center"/>
              <w:rPr>
                <w:rFonts w:cs="Arial"/>
                <w:b/>
                <w:bCs/>
                <w:color w:val="000000"/>
                <w:sz w:val="18"/>
                <w:szCs w:val="18"/>
              </w:rPr>
            </w:pPr>
            <w:r w:rsidRPr="00242676">
              <w:rPr>
                <w:rFonts w:cs="Arial"/>
                <w:b/>
                <w:bCs/>
                <w:color w:val="000000"/>
                <w:sz w:val="18"/>
                <w:szCs w:val="18"/>
              </w:rPr>
              <w:t>Economic</w:t>
            </w:r>
          </w:p>
        </w:tc>
        <w:tc>
          <w:tcPr>
            <w:tcW w:w="142" w:type="dxa"/>
            <w:vAlign w:val="bottom"/>
          </w:tcPr>
          <w:p w:rsidR="00AB5998" w:rsidRPr="00242676" w:rsidRDefault="00AB5998">
            <w:pPr>
              <w:autoSpaceDE w:val="0"/>
              <w:autoSpaceDN w:val="0"/>
              <w:adjustRightInd w:val="0"/>
              <w:jc w:val="center"/>
              <w:rPr>
                <w:rFonts w:cs="Arial"/>
                <w:b/>
                <w:bCs/>
                <w:color w:val="000000"/>
                <w:sz w:val="18"/>
                <w:szCs w:val="18"/>
              </w:rPr>
            </w:pPr>
          </w:p>
        </w:tc>
        <w:tc>
          <w:tcPr>
            <w:tcW w:w="1134" w:type="dxa"/>
            <w:gridSpan w:val="2"/>
            <w:vAlign w:val="bottom"/>
          </w:tcPr>
          <w:p w:rsidR="00AB5998" w:rsidRPr="00242676" w:rsidRDefault="00AB5998" w:rsidP="00773171">
            <w:pPr>
              <w:autoSpaceDE w:val="0"/>
              <w:autoSpaceDN w:val="0"/>
              <w:adjustRightInd w:val="0"/>
              <w:jc w:val="center"/>
              <w:rPr>
                <w:rFonts w:cs="Arial"/>
                <w:b/>
                <w:bCs/>
                <w:color w:val="000000"/>
                <w:sz w:val="18"/>
                <w:szCs w:val="18"/>
              </w:rPr>
            </w:pPr>
            <w:r w:rsidRPr="00242676">
              <w:rPr>
                <w:rFonts w:cs="Arial"/>
                <w:b/>
                <w:bCs/>
                <w:color w:val="000000"/>
                <w:sz w:val="18"/>
                <w:szCs w:val="18"/>
              </w:rPr>
              <w:t>Community</w:t>
            </w:r>
          </w:p>
        </w:tc>
        <w:tc>
          <w:tcPr>
            <w:tcW w:w="992" w:type="dxa"/>
            <w:vAlign w:val="bottom"/>
          </w:tcPr>
          <w:p w:rsidR="00AB5998" w:rsidRPr="00242676" w:rsidRDefault="00AB5998" w:rsidP="00773171">
            <w:pPr>
              <w:autoSpaceDE w:val="0"/>
              <w:autoSpaceDN w:val="0"/>
              <w:adjustRightInd w:val="0"/>
              <w:jc w:val="center"/>
              <w:rPr>
                <w:rFonts w:cs="Arial"/>
                <w:b/>
                <w:bCs/>
                <w:color w:val="000000"/>
                <w:sz w:val="18"/>
                <w:szCs w:val="18"/>
              </w:rPr>
            </w:pPr>
            <w:r w:rsidRPr="00242676">
              <w:rPr>
                <w:rFonts w:cs="Arial"/>
                <w:b/>
                <w:bCs/>
                <w:color w:val="000000"/>
                <w:sz w:val="18"/>
                <w:szCs w:val="18"/>
              </w:rPr>
              <w:t>Infra-</w:t>
            </w:r>
          </w:p>
        </w:tc>
        <w:tc>
          <w:tcPr>
            <w:tcW w:w="142" w:type="dxa"/>
            <w:vAlign w:val="bottom"/>
          </w:tcPr>
          <w:p w:rsidR="00AB5998" w:rsidRPr="00242676" w:rsidRDefault="00AB5998">
            <w:pPr>
              <w:autoSpaceDE w:val="0"/>
              <w:autoSpaceDN w:val="0"/>
              <w:adjustRightInd w:val="0"/>
              <w:jc w:val="center"/>
              <w:rPr>
                <w:rFonts w:cs="Arial"/>
                <w:b/>
                <w:bCs/>
                <w:color w:val="000000"/>
                <w:sz w:val="18"/>
                <w:szCs w:val="18"/>
              </w:rPr>
            </w:pPr>
          </w:p>
        </w:tc>
        <w:tc>
          <w:tcPr>
            <w:tcW w:w="992" w:type="dxa"/>
            <w:vAlign w:val="bottom"/>
          </w:tcPr>
          <w:p w:rsidR="00AB5998" w:rsidRPr="00242676" w:rsidRDefault="00AB5998">
            <w:pPr>
              <w:autoSpaceDE w:val="0"/>
              <w:autoSpaceDN w:val="0"/>
              <w:adjustRightInd w:val="0"/>
              <w:jc w:val="center"/>
              <w:rPr>
                <w:rFonts w:cs="Arial"/>
                <w:b/>
                <w:bCs/>
                <w:color w:val="000000"/>
                <w:sz w:val="18"/>
                <w:szCs w:val="18"/>
              </w:rPr>
            </w:pPr>
          </w:p>
        </w:tc>
        <w:tc>
          <w:tcPr>
            <w:tcW w:w="142" w:type="dxa"/>
            <w:vAlign w:val="bottom"/>
          </w:tcPr>
          <w:p w:rsidR="00AB5998" w:rsidRPr="00242676" w:rsidRDefault="00AB5998">
            <w:pPr>
              <w:autoSpaceDE w:val="0"/>
              <w:autoSpaceDN w:val="0"/>
              <w:adjustRightInd w:val="0"/>
              <w:jc w:val="center"/>
              <w:rPr>
                <w:rFonts w:cs="Arial"/>
                <w:b/>
                <w:bCs/>
                <w:color w:val="000000"/>
                <w:sz w:val="18"/>
                <w:szCs w:val="18"/>
              </w:rPr>
            </w:pPr>
          </w:p>
        </w:tc>
        <w:tc>
          <w:tcPr>
            <w:tcW w:w="850" w:type="dxa"/>
            <w:vAlign w:val="bottom"/>
          </w:tcPr>
          <w:p w:rsidR="00AB5998" w:rsidRPr="00242676" w:rsidRDefault="00AB5998">
            <w:pPr>
              <w:autoSpaceDE w:val="0"/>
              <w:autoSpaceDN w:val="0"/>
              <w:adjustRightInd w:val="0"/>
              <w:jc w:val="center"/>
              <w:rPr>
                <w:rFonts w:cs="Arial"/>
                <w:b/>
                <w:bCs/>
                <w:color w:val="000000"/>
                <w:sz w:val="18"/>
                <w:szCs w:val="18"/>
              </w:rPr>
            </w:pPr>
          </w:p>
        </w:tc>
      </w:tr>
      <w:tr w:rsidR="00AB5998" w:rsidRPr="00242676" w:rsidTr="00AB5998">
        <w:trPr>
          <w:trHeight w:val="247"/>
        </w:trPr>
        <w:tc>
          <w:tcPr>
            <w:tcW w:w="1517" w:type="dxa"/>
            <w:vAlign w:val="bottom"/>
          </w:tcPr>
          <w:p w:rsidR="00AB5998" w:rsidRPr="00242676" w:rsidRDefault="00AB5998">
            <w:pPr>
              <w:autoSpaceDE w:val="0"/>
              <w:autoSpaceDN w:val="0"/>
              <w:adjustRightInd w:val="0"/>
              <w:rPr>
                <w:rFonts w:cs="Arial"/>
                <w:color w:val="000000"/>
                <w:sz w:val="18"/>
                <w:szCs w:val="18"/>
              </w:rPr>
            </w:pPr>
          </w:p>
        </w:tc>
        <w:tc>
          <w:tcPr>
            <w:tcW w:w="1134" w:type="dxa"/>
            <w:vAlign w:val="bottom"/>
          </w:tcPr>
          <w:p w:rsidR="00AB5998" w:rsidRPr="00242676" w:rsidRDefault="00AB5998" w:rsidP="00550A7A">
            <w:pPr>
              <w:autoSpaceDE w:val="0"/>
              <w:autoSpaceDN w:val="0"/>
              <w:adjustRightInd w:val="0"/>
              <w:jc w:val="center"/>
              <w:rPr>
                <w:rFonts w:cs="Arial"/>
                <w:b/>
                <w:bCs/>
                <w:color w:val="000000"/>
                <w:sz w:val="18"/>
                <w:szCs w:val="18"/>
              </w:rPr>
            </w:pPr>
            <w:r w:rsidRPr="00242676">
              <w:rPr>
                <w:rFonts w:cs="Arial"/>
                <w:b/>
                <w:bCs/>
                <w:color w:val="000000"/>
                <w:sz w:val="18"/>
                <w:szCs w:val="18"/>
              </w:rPr>
              <w:t>Funds</w:t>
            </w:r>
          </w:p>
        </w:tc>
        <w:tc>
          <w:tcPr>
            <w:tcW w:w="142" w:type="dxa"/>
            <w:vAlign w:val="bottom"/>
          </w:tcPr>
          <w:p w:rsidR="00AB5998" w:rsidRPr="00242676" w:rsidRDefault="00AB5998" w:rsidP="00550A7A">
            <w:pPr>
              <w:autoSpaceDE w:val="0"/>
              <w:autoSpaceDN w:val="0"/>
              <w:adjustRightInd w:val="0"/>
              <w:jc w:val="center"/>
              <w:rPr>
                <w:rFonts w:cs="Arial"/>
                <w:b/>
                <w:bCs/>
                <w:color w:val="000000"/>
                <w:sz w:val="18"/>
                <w:szCs w:val="18"/>
              </w:rPr>
            </w:pPr>
          </w:p>
        </w:tc>
        <w:tc>
          <w:tcPr>
            <w:tcW w:w="992" w:type="dxa"/>
            <w:vAlign w:val="bottom"/>
          </w:tcPr>
          <w:p w:rsidR="00AB5998" w:rsidRPr="00242676" w:rsidRDefault="00AB5998">
            <w:pPr>
              <w:autoSpaceDE w:val="0"/>
              <w:autoSpaceDN w:val="0"/>
              <w:adjustRightInd w:val="0"/>
              <w:jc w:val="center"/>
              <w:rPr>
                <w:rFonts w:cs="Arial"/>
                <w:b/>
                <w:bCs/>
                <w:color w:val="000000"/>
                <w:sz w:val="18"/>
                <w:szCs w:val="18"/>
              </w:rPr>
            </w:pPr>
            <w:r w:rsidRPr="00242676">
              <w:rPr>
                <w:rFonts w:cs="Arial"/>
                <w:b/>
                <w:bCs/>
                <w:color w:val="000000"/>
                <w:sz w:val="18"/>
                <w:szCs w:val="18"/>
              </w:rPr>
              <w:t>Mental</w:t>
            </w:r>
          </w:p>
        </w:tc>
        <w:tc>
          <w:tcPr>
            <w:tcW w:w="142" w:type="dxa"/>
            <w:vAlign w:val="bottom"/>
          </w:tcPr>
          <w:p w:rsidR="00AB5998" w:rsidRPr="00242676" w:rsidRDefault="00AB5998">
            <w:pPr>
              <w:autoSpaceDE w:val="0"/>
              <w:autoSpaceDN w:val="0"/>
              <w:adjustRightInd w:val="0"/>
              <w:jc w:val="center"/>
              <w:rPr>
                <w:rFonts w:cs="Arial"/>
                <w:b/>
                <w:bCs/>
                <w:color w:val="000000"/>
                <w:sz w:val="18"/>
                <w:szCs w:val="18"/>
              </w:rPr>
            </w:pPr>
          </w:p>
        </w:tc>
        <w:tc>
          <w:tcPr>
            <w:tcW w:w="1276" w:type="dxa"/>
            <w:gridSpan w:val="2"/>
            <w:vAlign w:val="bottom"/>
          </w:tcPr>
          <w:p w:rsidR="00AB5998" w:rsidRPr="00242676" w:rsidRDefault="00AB5998">
            <w:pPr>
              <w:autoSpaceDE w:val="0"/>
              <w:autoSpaceDN w:val="0"/>
              <w:adjustRightInd w:val="0"/>
              <w:jc w:val="center"/>
              <w:rPr>
                <w:rFonts w:cs="Arial"/>
                <w:b/>
                <w:bCs/>
                <w:color w:val="000000"/>
                <w:sz w:val="18"/>
                <w:szCs w:val="18"/>
              </w:rPr>
            </w:pPr>
            <w:r w:rsidRPr="00242676">
              <w:rPr>
                <w:rFonts w:cs="Arial"/>
                <w:b/>
                <w:bCs/>
                <w:color w:val="000000"/>
                <w:sz w:val="18"/>
                <w:szCs w:val="18"/>
              </w:rPr>
              <w:t>Development</w:t>
            </w:r>
          </w:p>
        </w:tc>
        <w:tc>
          <w:tcPr>
            <w:tcW w:w="992" w:type="dxa"/>
            <w:vAlign w:val="bottom"/>
          </w:tcPr>
          <w:p w:rsidR="00AB5998" w:rsidRPr="00242676" w:rsidRDefault="00AB5998">
            <w:pPr>
              <w:autoSpaceDE w:val="0"/>
              <w:autoSpaceDN w:val="0"/>
              <w:adjustRightInd w:val="0"/>
              <w:jc w:val="center"/>
              <w:rPr>
                <w:rFonts w:cs="Arial"/>
                <w:b/>
                <w:bCs/>
                <w:color w:val="000000"/>
                <w:sz w:val="18"/>
                <w:szCs w:val="18"/>
              </w:rPr>
            </w:pPr>
            <w:r w:rsidRPr="00242676">
              <w:rPr>
                <w:rFonts w:cs="Arial"/>
                <w:b/>
                <w:bCs/>
                <w:color w:val="000000"/>
                <w:sz w:val="18"/>
                <w:szCs w:val="18"/>
              </w:rPr>
              <w:t>Services</w:t>
            </w:r>
          </w:p>
        </w:tc>
        <w:tc>
          <w:tcPr>
            <w:tcW w:w="142" w:type="dxa"/>
            <w:vAlign w:val="bottom"/>
          </w:tcPr>
          <w:p w:rsidR="00AB5998" w:rsidRPr="00242676" w:rsidRDefault="00AB5998" w:rsidP="00773171">
            <w:pPr>
              <w:autoSpaceDE w:val="0"/>
              <w:autoSpaceDN w:val="0"/>
              <w:adjustRightInd w:val="0"/>
              <w:jc w:val="center"/>
              <w:rPr>
                <w:rFonts w:cs="Arial"/>
                <w:b/>
                <w:bCs/>
                <w:color w:val="000000"/>
                <w:sz w:val="18"/>
                <w:szCs w:val="18"/>
              </w:rPr>
            </w:pPr>
          </w:p>
        </w:tc>
        <w:tc>
          <w:tcPr>
            <w:tcW w:w="992" w:type="dxa"/>
            <w:vAlign w:val="bottom"/>
          </w:tcPr>
          <w:p w:rsidR="00AB5998" w:rsidRPr="00242676" w:rsidRDefault="00AB5998" w:rsidP="00773171">
            <w:pPr>
              <w:autoSpaceDE w:val="0"/>
              <w:autoSpaceDN w:val="0"/>
              <w:adjustRightInd w:val="0"/>
              <w:jc w:val="center"/>
              <w:rPr>
                <w:rFonts w:cs="Arial"/>
                <w:b/>
                <w:bCs/>
                <w:color w:val="000000"/>
                <w:sz w:val="18"/>
                <w:szCs w:val="18"/>
              </w:rPr>
            </w:pPr>
            <w:r w:rsidRPr="00242676">
              <w:rPr>
                <w:rFonts w:cs="Arial"/>
                <w:b/>
                <w:bCs/>
                <w:color w:val="000000"/>
                <w:sz w:val="18"/>
                <w:szCs w:val="18"/>
              </w:rPr>
              <w:t>Structure</w:t>
            </w:r>
          </w:p>
        </w:tc>
        <w:tc>
          <w:tcPr>
            <w:tcW w:w="142" w:type="dxa"/>
            <w:vAlign w:val="bottom"/>
          </w:tcPr>
          <w:p w:rsidR="00AB5998" w:rsidRPr="00242676" w:rsidRDefault="00AB5998">
            <w:pPr>
              <w:autoSpaceDE w:val="0"/>
              <w:autoSpaceDN w:val="0"/>
              <w:adjustRightInd w:val="0"/>
              <w:jc w:val="center"/>
              <w:rPr>
                <w:rFonts w:cs="Arial"/>
                <w:b/>
                <w:bCs/>
                <w:color w:val="000000"/>
                <w:sz w:val="18"/>
                <w:szCs w:val="18"/>
              </w:rPr>
            </w:pPr>
          </w:p>
        </w:tc>
        <w:tc>
          <w:tcPr>
            <w:tcW w:w="1134" w:type="dxa"/>
            <w:gridSpan w:val="2"/>
            <w:vAlign w:val="bottom"/>
          </w:tcPr>
          <w:p w:rsidR="00AB5998" w:rsidRPr="00242676" w:rsidRDefault="00AB5998">
            <w:pPr>
              <w:autoSpaceDE w:val="0"/>
              <w:autoSpaceDN w:val="0"/>
              <w:adjustRightInd w:val="0"/>
              <w:jc w:val="center"/>
              <w:rPr>
                <w:rFonts w:cs="Arial"/>
                <w:b/>
                <w:bCs/>
                <w:color w:val="000000"/>
                <w:sz w:val="18"/>
                <w:szCs w:val="18"/>
              </w:rPr>
            </w:pPr>
            <w:r w:rsidRPr="00242676">
              <w:rPr>
                <w:rFonts w:cs="Arial"/>
                <w:b/>
                <w:bCs/>
                <w:color w:val="000000"/>
                <w:sz w:val="18"/>
                <w:szCs w:val="18"/>
              </w:rPr>
              <w:t>Governance</w:t>
            </w:r>
          </w:p>
        </w:tc>
        <w:tc>
          <w:tcPr>
            <w:tcW w:w="850" w:type="dxa"/>
            <w:vAlign w:val="bottom"/>
          </w:tcPr>
          <w:p w:rsidR="00AB5998" w:rsidRPr="00242676" w:rsidRDefault="00AB5998">
            <w:pPr>
              <w:pStyle w:val="Heading5"/>
              <w:rPr>
                <w:lang w:val="en-GB"/>
              </w:rPr>
            </w:pPr>
            <w:r w:rsidRPr="00242676">
              <w:rPr>
                <w:lang w:val="en-GB"/>
              </w:rPr>
              <w:t>Basis</w:t>
            </w:r>
          </w:p>
        </w:tc>
      </w:tr>
      <w:tr w:rsidR="00773171" w:rsidRPr="00242676" w:rsidTr="00AB5998">
        <w:trPr>
          <w:trHeight w:val="247"/>
        </w:trPr>
        <w:tc>
          <w:tcPr>
            <w:tcW w:w="1517" w:type="dxa"/>
            <w:vAlign w:val="bottom"/>
          </w:tcPr>
          <w:p w:rsidR="00773171" w:rsidRPr="00242676" w:rsidRDefault="00773171">
            <w:pPr>
              <w:autoSpaceDE w:val="0"/>
              <w:autoSpaceDN w:val="0"/>
              <w:adjustRightInd w:val="0"/>
              <w:rPr>
                <w:rFonts w:cs="Arial"/>
                <w:color w:val="000000"/>
                <w:sz w:val="18"/>
                <w:szCs w:val="18"/>
              </w:rPr>
            </w:pPr>
          </w:p>
        </w:tc>
        <w:tc>
          <w:tcPr>
            <w:tcW w:w="1134" w:type="dxa"/>
            <w:vAlign w:val="bottom"/>
          </w:tcPr>
          <w:p w:rsidR="00773171" w:rsidRPr="00242676" w:rsidRDefault="00773171" w:rsidP="00550A7A">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42" w:type="dxa"/>
            <w:vAlign w:val="bottom"/>
          </w:tcPr>
          <w:p w:rsidR="00773171" w:rsidRPr="00242676" w:rsidRDefault="00773171" w:rsidP="00550A7A">
            <w:pPr>
              <w:autoSpaceDE w:val="0"/>
              <w:autoSpaceDN w:val="0"/>
              <w:adjustRightInd w:val="0"/>
              <w:jc w:val="center"/>
              <w:rPr>
                <w:rFonts w:cs="Arial"/>
                <w:b/>
                <w:bCs/>
                <w:color w:val="000000"/>
                <w:sz w:val="18"/>
                <w:szCs w:val="18"/>
              </w:rPr>
            </w:pPr>
          </w:p>
        </w:tc>
        <w:tc>
          <w:tcPr>
            <w:tcW w:w="992" w:type="dxa"/>
            <w:vAlign w:val="bottom"/>
          </w:tcPr>
          <w:p w:rsidR="00773171" w:rsidRPr="00242676" w:rsidRDefault="00773171">
            <w:pPr>
              <w:autoSpaceDE w:val="0"/>
              <w:autoSpaceDN w:val="0"/>
              <w:adjustRightInd w:val="0"/>
              <w:jc w:val="center"/>
              <w:rPr>
                <w:rFonts w:cs="Arial"/>
                <w:b/>
                <w:bCs/>
                <w:color w:val="000000"/>
                <w:sz w:val="18"/>
                <w:szCs w:val="18"/>
              </w:rPr>
            </w:pPr>
          </w:p>
        </w:tc>
        <w:tc>
          <w:tcPr>
            <w:tcW w:w="142" w:type="dxa"/>
            <w:vAlign w:val="bottom"/>
          </w:tcPr>
          <w:p w:rsidR="00773171" w:rsidRPr="00242676" w:rsidRDefault="00773171">
            <w:pPr>
              <w:autoSpaceDE w:val="0"/>
              <w:autoSpaceDN w:val="0"/>
              <w:adjustRightInd w:val="0"/>
              <w:jc w:val="center"/>
              <w:rPr>
                <w:rFonts w:cs="Arial"/>
                <w:b/>
                <w:bCs/>
                <w:color w:val="000000"/>
                <w:sz w:val="18"/>
                <w:szCs w:val="18"/>
              </w:rPr>
            </w:pPr>
          </w:p>
        </w:tc>
        <w:tc>
          <w:tcPr>
            <w:tcW w:w="1134" w:type="dxa"/>
            <w:vAlign w:val="bottom"/>
          </w:tcPr>
          <w:p w:rsidR="00773171" w:rsidRPr="00242676" w:rsidRDefault="00773171">
            <w:pPr>
              <w:autoSpaceDE w:val="0"/>
              <w:autoSpaceDN w:val="0"/>
              <w:adjustRightInd w:val="0"/>
              <w:jc w:val="center"/>
              <w:rPr>
                <w:rFonts w:cs="Arial"/>
                <w:b/>
                <w:bCs/>
                <w:color w:val="000000"/>
                <w:sz w:val="18"/>
                <w:szCs w:val="18"/>
              </w:rPr>
            </w:pPr>
          </w:p>
        </w:tc>
        <w:tc>
          <w:tcPr>
            <w:tcW w:w="142" w:type="dxa"/>
            <w:vAlign w:val="bottom"/>
          </w:tcPr>
          <w:p w:rsidR="00773171" w:rsidRPr="00242676" w:rsidRDefault="00773171">
            <w:pPr>
              <w:autoSpaceDE w:val="0"/>
              <w:autoSpaceDN w:val="0"/>
              <w:adjustRightInd w:val="0"/>
              <w:jc w:val="center"/>
              <w:rPr>
                <w:rFonts w:cs="Arial"/>
                <w:b/>
                <w:bCs/>
                <w:color w:val="000000"/>
                <w:sz w:val="18"/>
                <w:szCs w:val="18"/>
              </w:rPr>
            </w:pPr>
          </w:p>
        </w:tc>
        <w:tc>
          <w:tcPr>
            <w:tcW w:w="992" w:type="dxa"/>
            <w:vAlign w:val="bottom"/>
          </w:tcPr>
          <w:p w:rsidR="00773171" w:rsidRPr="00242676" w:rsidRDefault="00773171">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42" w:type="dxa"/>
            <w:vAlign w:val="bottom"/>
          </w:tcPr>
          <w:p w:rsidR="00773171" w:rsidRPr="00242676" w:rsidRDefault="00773171" w:rsidP="00773171">
            <w:pPr>
              <w:autoSpaceDE w:val="0"/>
              <w:autoSpaceDN w:val="0"/>
              <w:adjustRightInd w:val="0"/>
              <w:jc w:val="center"/>
              <w:rPr>
                <w:rFonts w:cs="Arial"/>
                <w:b/>
                <w:bCs/>
                <w:color w:val="000000"/>
                <w:sz w:val="18"/>
                <w:szCs w:val="18"/>
              </w:rPr>
            </w:pPr>
          </w:p>
        </w:tc>
        <w:tc>
          <w:tcPr>
            <w:tcW w:w="992" w:type="dxa"/>
            <w:vAlign w:val="bottom"/>
          </w:tcPr>
          <w:p w:rsidR="00773171" w:rsidRPr="00242676" w:rsidRDefault="00773171" w:rsidP="00773171">
            <w:pPr>
              <w:autoSpaceDE w:val="0"/>
              <w:autoSpaceDN w:val="0"/>
              <w:adjustRightInd w:val="0"/>
              <w:jc w:val="center"/>
              <w:rPr>
                <w:rFonts w:cs="Arial"/>
                <w:b/>
                <w:bCs/>
                <w:color w:val="000000"/>
                <w:sz w:val="18"/>
                <w:szCs w:val="18"/>
              </w:rPr>
            </w:pPr>
          </w:p>
        </w:tc>
        <w:tc>
          <w:tcPr>
            <w:tcW w:w="142" w:type="dxa"/>
            <w:vAlign w:val="bottom"/>
          </w:tcPr>
          <w:p w:rsidR="00773171" w:rsidRPr="00242676" w:rsidRDefault="00773171">
            <w:pPr>
              <w:autoSpaceDE w:val="0"/>
              <w:autoSpaceDN w:val="0"/>
              <w:adjustRightInd w:val="0"/>
              <w:jc w:val="center"/>
              <w:rPr>
                <w:rFonts w:cs="Arial"/>
                <w:b/>
                <w:bCs/>
                <w:color w:val="000000"/>
                <w:sz w:val="18"/>
                <w:szCs w:val="18"/>
              </w:rPr>
            </w:pPr>
          </w:p>
        </w:tc>
        <w:tc>
          <w:tcPr>
            <w:tcW w:w="992" w:type="dxa"/>
            <w:vAlign w:val="bottom"/>
          </w:tcPr>
          <w:p w:rsidR="00773171" w:rsidRPr="00242676" w:rsidRDefault="00773171">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42" w:type="dxa"/>
            <w:vAlign w:val="bottom"/>
          </w:tcPr>
          <w:p w:rsidR="00773171" w:rsidRPr="00242676" w:rsidRDefault="00773171">
            <w:pPr>
              <w:autoSpaceDE w:val="0"/>
              <w:autoSpaceDN w:val="0"/>
              <w:adjustRightInd w:val="0"/>
              <w:jc w:val="center"/>
              <w:rPr>
                <w:rFonts w:cs="Arial"/>
                <w:b/>
                <w:bCs/>
                <w:color w:val="000000"/>
                <w:sz w:val="18"/>
                <w:szCs w:val="18"/>
              </w:rPr>
            </w:pPr>
          </w:p>
        </w:tc>
        <w:tc>
          <w:tcPr>
            <w:tcW w:w="850" w:type="dxa"/>
            <w:vAlign w:val="bottom"/>
          </w:tcPr>
          <w:p w:rsidR="00773171" w:rsidRPr="00242676" w:rsidRDefault="00773171">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73171" w:rsidRPr="00242676" w:rsidTr="00AB5998">
        <w:trPr>
          <w:trHeight w:val="247"/>
        </w:trPr>
        <w:tc>
          <w:tcPr>
            <w:tcW w:w="1517" w:type="dxa"/>
            <w:vAlign w:val="bottom"/>
          </w:tcPr>
          <w:p w:rsidR="00773171" w:rsidRPr="00242676" w:rsidRDefault="00773171">
            <w:pPr>
              <w:autoSpaceDE w:val="0"/>
              <w:autoSpaceDN w:val="0"/>
              <w:adjustRightInd w:val="0"/>
              <w:rPr>
                <w:rFonts w:cs="Arial"/>
                <w:color w:val="000000"/>
                <w:sz w:val="18"/>
                <w:szCs w:val="18"/>
              </w:rPr>
            </w:pPr>
          </w:p>
        </w:tc>
        <w:tc>
          <w:tcPr>
            <w:tcW w:w="1134" w:type="dxa"/>
            <w:vAlign w:val="bottom"/>
          </w:tcPr>
          <w:p w:rsidR="00773171" w:rsidRPr="00242676" w:rsidRDefault="00773171" w:rsidP="00550A7A">
            <w:pPr>
              <w:autoSpaceDE w:val="0"/>
              <w:autoSpaceDN w:val="0"/>
              <w:adjustRightInd w:val="0"/>
              <w:jc w:val="right"/>
              <w:rPr>
                <w:rFonts w:cs="Arial"/>
                <w:color w:val="000000"/>
                <w:sz w:val="18"/>
                <w:szCs w:val="18"/>
              </w:rPr>
            </w:pPr>
          </w:p>
        </w:tc>
        <w:tc>
          <w:tcPr>
            <w:tcW w:w="142" w:type="dxa"/>
            <w:vAlign w:val="bottom"/>
          </w:tcPr>
          <w:p w:rsidR="00773171" w:rsidRPr="00242676" w:rsidRDefault="00773171" w:rsidP="00550A7A">
            <w:pPr>
              <w:autoSpaceDE w:val="0"/>
              <w:autoSpaceDN w:val="0"/>
              <w:adjustRightInd w:val="0"/>
              <w:jc w:val="right"/>
              <w:rPr>
                <w:rFonts w:cs="Arial"/>
                <w:color w:val="000000"/>
                <w:sz w:val="18"/>
                <w:szCs w:val="18"/>
              </w:rPr>
            </w:pPr>
          </w:p>
        </w:tc>
        <w:tc>
          <w:tcPr>
            <w:tcW w:w="992" w:type="dxa"/>
            <w:vAlign w:val="bottom"/>
          </w:tcPr>
          <w:p w:rsidR="00773171" w:rsidRPr="00242676" w:rsidRDefault="00773171">
            <w:pPr>
              <w:autoSpaceDE w:val="0"/>
              <w:autoSpaceDN w:val="0"/>
              <w:adjustRightInd w:val="0"/>
              <w:jc w:val="right"/>
              <w:rPr>
                <w:rFonts w:cs="Arial"/>
                <w:color w:val="000000"/>
                <w:sz w:val="18"/>
                <w:szCs w:val="18"/>
              </w:rPr>
            </w:pPr>
          </w:p>
        </w:tc>
        <w:tc>
          <w:tcPr>
            <w:tcW w:w="142" w:type="dxa"/>
            <w:vAlign w:val="bottom"/>
          </w:tcPr>
          <w:p w:rsidR="00773171" w:rsidRPr="00242676" w:rsidRDefault="00773171">
            <w:pPr>
              <w:autoSpaceDE w:val="0"/>
              <w:autoSpaceDN w:val="0"/>
              <w:adjustRightInd w:val="0"/>
              <w:jc w:val="right"/>
              <w:rPr>
                <w:rFonts w:cs="Arial"/>
                <w:color w:val="000000"/>
                <w:sz w:val="18"/>
                <w:szCs w:val="18"/>
              </w:rPr>
            </w:pPr>
          </w:p>
        </w:tc>
        <w:tc>
          <w:tcPr>
            <w:tcW w:w="1134" w:type="dxa"/>
            <w:vAlign w:val="bottom"/>
          </w:tcPr>
          <w:p w:rsidR="00773171" w:rsidRPr="00242676" w:rsidRDefault="00773171">
            <w:pPr>
              <w:autoSpaceDE w:val="0"/>
              <w:autoSpaceDN w:val="0"/>
              <w:adjustRightInd w:val="0"/>
              <w:jc w:val="right"/>
              <w:rPr>
                <w:rFonts w:cs="Arial"/>
                <w:color w:val="000000"/>
                <w:sz w:val="18"/>
                <w:szCs w:val="18"/>
              </w:rPr>
            </w:pPr>
          </w:p>
        </w:tc>
        <w:tc>
          <w:tcPr>
            <w:tcW w:w="142" w:type="dxa"/>
            <w:vAlign w:val="bottom"/>
          </w:tcPr>
          <w:p w:rsidR="00773171" w:rsidRPr="00242676" w:rsidRDefault="00773171">
            <w:pPr>
              <w:autoSpaceDE w:val="0"/>
              <w:autoSpaceDN w:val="0"/>
              <w:adjustRightInd w:val="0"/>
              <w:jc w:val="right"/>
              <w:rPr>
                <w:rFonts w:cs="Arial"/>
                <w:color w:val="000000"/>
                <w:sz w:val="18"/>
                <w:szCs w:val="18"/>
              </w:rPr>
            </w:pPr>
          </w:p>
        </w:tc>
        <w:tc>
          <w:tcPr>
            <w:tcW w:w="992" w:type="dxa"/>
            <w:vAlign w:val="bottom"/>
          </w:tcPr>
          <w:p w:rsidR="00773171" w:rsidRPr="00242676" w:rsidRDefault="00773171">
            <w:pPr>
              <w:autoSpaceDE w:val="0"/>
              <w:autoSpaceDN w:val="0"/>
              <w:adjustRightInd w:val="0"/>
              <w:jc w:val="right"/>
              <w:rPr>
                <w:rFonts w:cs="Arial"/>
                <w:color w:val="000000"/>
                <w:sz w:val="18"/>
                <w:szCs w:val="18"/>
              </w:rPr>
            </w:pPr>
          </w:p>
        </w:tc>
        <w:tc>
          <w:tcPr>
            <w:tcW w:w="142" w:type="dxa"/>
            <w:vAlign w:val="bottom"/>
          </w:tcPr>
          <w:p w:rsidR="00773171" w:rsidRPr="00242676" w:rsidRDefault="00773171" w:rsidP="00773171">
            <w:pPr>
              <w:autoSpaceDE w:val="0"/>
              <w:autoSpaceDN w:val="0"/>
              <w:adjustRightInd w:val="0"/>
              <w:jc w:val="right"/>
              <w:rPr>
                <w:rFonts w:cs="Arial"/>
                <w:color w:val="000000"/>
                <w:sz w:val="18"/>
                <w:szCs w:val="18"/>
              </w:rPr>
            </w:pPr>
          </w:p>
        </w:tc>
        <w:tc>
          <w:tcPr>
            <w:tcW w:w="992" w:type="dxa"/>
            <w:vAlign w:val="bottom"/>
          </w:tcPr>
          <w:p w:rsidR="00773171" w:rsidRPr="00242676" w:rsidRDefault="00773171" w:rsidP="00773171">
            <w:pPr>
              <w:autoSpaceDE w:val="0"/>
              <w:autoSpaceDN w:val="0"/>
              <w:adjustRightInd w:val="0"/>
              <w:jc w:val="right"/>
              <w:rPr>
                <w:rFonts w:cs="Arial"/>
                <w:color w:val="000000"/>
                <w:sz w:val="18"/>
                <w:szCs w:val="18"/>
              </w:rPr>
            </w:pPr>
          </w:p>
        </w:tc>
        <w:tc>
          <w:tcPr>
            <w:tcW w:w="142" w:type="dxa"/>
            <w:vAlign w:val="bottom"/>
          </w:tcPr>
          <w:p w:rsidR="00773171" w:rsidRPr="00242676" w:rsidRDefault="00773171">
            <w:pPr>
              <w:autoSpaceDE w:val="0"/>
              <w:autoSpaceDN w:val="0"/>
              <w:adjustRightInd w:val="0"/>
              <w:jc w:val="right"/>
              <w:rPr>
                <w:rFonts w:cs="Arial"/>
                <w:color w:val="000000"/>
                <w:sz w:val="18"/>
                <w:szCs w:val="18"/>
              </w:rPr>
            </w:pPr>
          </w:p>
        </w:tc>
        <w:tc>
          <w:tcPr>
            <w:tcW w:w="992" w:type="dxa"/>
            <w:vAlign w:val="bottom"/>
          </w:tcPr>
          <w:p w:rsidR="00773171" w:rsidRPr="00242676" w:rsidRDefault="00773171">
            <w:pPr>
              <w:autoSpaceDE w:val="0"/>
              <w:autoSpaceDN w:val="0"/>
              <w:adjustRightInd w:val="0"/>
              <w:jc w:val="right"/>
              <w:rPr>
                <w:rFonts w:cs="Arial"/>
                <w:color w:val="000000"/>
                <w:sz w:val="18"/>
                <w:szCs w:val="18"/>
              </w:rPr>
            </w:pPr>
          </w:p>
        </w:tc>
        <w:tc>
          <w:tcPr>
            <w:tcW w:w="142" w:type="dxa"/>
            <w:vAlign w:val="bottom"/>
          </w:tcPr>
          <w:p w:rsidR="00773171" w:rsidRPr="00242676" w:rsidRDefault="00773171">
            <w:pPr>
              <w:autoSpaceDE w:val="0"/>
              <w:autoSpaceDN w:val="0"/>
              <w:adjustRightInd w:val="0"/>
              <w:jc w:val="right"/>
              <w:rPr>
                <w:rFonts w:cs="Arial"/>
                <w:color w:val="000000"/>
                <w:sz w:val="18"/>
                <w:szCs w:val="18"/>
              </w:rPr>
            </w:pPr>
          </w:p>
        </w:tc>
        <w:tc>
          <w:tcPr>
            <w:tcW w:w="850" w:type="dxa"/>
            <w:vAlign w:val="bottom"/>
          </w:tcPr>
          <w:p w:rsidR="00773171" w:rsidRPr="00242676" w:rsidRDefault="00773171">
            <w:pPr>
              <w:autoSpaceDE w:val="0"/>
              <w:autoSpaceDN w:val="0"/>
              <w:adjustRightInd w:val="0"/>
              <w:jc w:val="center"/>
              <w:rPr>
                <w:rFonts w:cs="Arial"/>
                <w:color w:val="000000"/>
                <w:sz w:val="18"/>
                <w:szCs w:val="18"/>
              </w:rPr>
            </w:pPr>
          </w:p>
        </w:tc>
      </w:tr>
      <w:tr w:rsidR="00A40132" w:rsidRPr="00242676" w:rsidTr="00AB5998">
        <w:trPr>
          <w:trHeight w:val="247"/>
        </w:trPr>
        <w:tc>
          <w:tcPr>
            <w:tcW w:w="1517" w:type="dxa"/>
            <w:tcBorders>
              <w:left w:val="nil"/>
              <w:bottom w:val="nil"/>
              <w:right w:val="nil"/>
            </w:tcBorders>
            <w:vAlign w:val="bottom"/>
          </w:tcPr>
          <w:p w:rsidR="00A40132" w:rsidRPr="00242676" w:rsidRDefault="00A40132">
            <w:pPr>
              <w:autoSpaceDE w:val="0"/>
              <w:autoSpaceDN w:val="0"/>
              <w:adjustRightInd w:val="0"/>
              <w:rPr>
                <w:rFonts w:cs="Arial"/>
                <w:color w:val="000000"/>
                <w:sz w:val="18"/>
                <w:szCs w:val="18"/>
              </w:rPr>
            </w:pPr>
            <w:r w:rsidRPr="00242676">
              <w:rPr>
                <w:rFonts w:cs="Arial"/>
                <w:color w:val="000000"/>
                <w:sz w:val="18"/>
                <w:szCs w:val="18"/>
              </w:rPr>
              <w:t>Salaries</w:t>
            </w:r>
          </w:p>
        </w:tc>
        <w:tc>
          <w:tcPr>
            <w:tcW w:w="1134" w:type="dxa"/>
            <w:tcBorders>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5,318</w:t>
            </w:r>
          </w:p>
        </w:tc>
        <w:tc>
          <w:tcPr>
            <w:tcW w:w="142" w:type="dxa"/>
            <w:tcBorders>
              <w:left w:val="nil"/>
              <w:bottom w:val="nil"/>
              <w:right w:val="nil"/>
            </w:tcBorders>
            <w:vAlign w:val="bottom"/>
          </w:tcPr>
          <w:p w:rsidR="00A40132" w:rsidRPr="00242676" w:rsidRDefault="00A40132" w:rsidP="00550A7A">
            <w:pPr>
              <w:autoSpaceDE w:val="0"/>
              <w:autoSpaceDN w:val="0"/>
              <w:adjustRightInd w:val="0"/>
              <w:jc w:val="right"/>
              <w:rPr>
                <w:rFonts w:cs="Arial"/>
                <w:color w:val="000000"/>
                <w:sz w:val="18"/>
                <w:szCs w:val="18"/>
              </w:rPr>
            </w:pPr>
          </w:p>
        </w:tc>
        <w:tc>
          <w:tcPr>
            <w:tcW w:w="992" w:type="dxa"/>
            <w:tcBorders>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1,773</w:t>
            </w:r>
          </w:p>
        </w:tc>
        <w:tc>
          <w:tcPr>
            <w:tcW w:w="142" w:type="dxa"/>
            <w:tcBorders>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1134" w:type="dxa"/>
            <w:tcBorders>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19,146</w:t>
            </w:r>
          </w:p>
        </w:tc>
        <w:tc>
          <w:tcPr>
            <w:tcW w:w="142" w:type="dxa"/>
            <w:tcBorders>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6,382</w:t>
            </w:r>
          </w:p>
        </w:tc>
        <w:tc>
          <w:tcPr>
            <w:tcW w:w="142" w:type="dxa"/>
            <w:tcBorders>
              <w:left w:val="nil"/>
              <w:bottom w:val="nil"/>
              <w:right w:val="nil"/>
            </w:tcBorders>
            <w:vAlign w:val="bottom"/>
          </w:tcPr>
          <w:p w:rsidR="00A40132" w:rsidRPr="00242676" w:rsidRDefault="00A40132" w:rsidP="00773171">
            <w:pPr>
              <w:autoSpaceDE w:val="0"/>
              <w:autoSpaceDN w:val="0"/>
              <w:adjustRightInd w:val="0"/>
              <w:jc w:val="right"/>
              <w:rPr>
                <w:rFonts w:cs="Arial"/>
                <w:color w:val="000000"/>
                <w:sz w:val="18"/>
                <w:szCs w:val="18"/>
              </w:rPr>
            </w:pPr>
          </w:p>
        </w:tc>
        <w:tc>
          <w:tcPr>
            <w:tcW w:w="992" w:type="dxa"/>
            <w:tcBorders>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1,064</w:t>
            </w:r>
          </w:p>
        </w:tc>
        <w:tc>
          <w:tcPr>
            <w:tcW w:w="142" w:type="dxa"/>
            <w:tcBorders>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1,773</w:t>
            </w:r>
          </w:p>
        </w:tc>
        <w:tc>
          <w:tcPr>
            <w:tcW w:w="142" w:type="dxa"/>
            <w:tcBorders>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850" w:type="dxa"/>
            <w:tcBorders>
              <w:left w:val="nil"/>
              <w:bottom w:val="nil"/>
              <w:right w:val="nil"/>
            </w:tcBorders>
            <w:vAlign w:val="bottom"/>
          </w:tcPr>
          <w:p w:rsidR="00A40132" w:rsidRPr="00242676" w:rsidRDefault="00A40132">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A40132" w:rsidRPr="00242676" w:rsidTr="00773171">
        <w:trPr>
          <w:trHeight w:val="247"/>
        </w:trPr>
        <w:tc>
          <w:tcPr>
            <w:tcW w:w="1517" w:type="dxa"/>
            <w:tcBorders>
              <w:top w:val="nil"/>
              <w:left w:val="nil"/>
              <w:bottom w:val="nil"/>
              <w:right w:val="nil"/>
            </w:tcBorders>
            <w:vAlign w:val="bottom"/>
          </w:tcPr>
          <w:p w:rsidR="00A40132" w:rsidRPr="00242676" w:rsidRDefault="00A40132">
            <w:pPr>
              <w:autoSpaceDE w:val="0"/>
              <w:autoSpaceDN w:val="0"/>
              <w:adjustRightInd w:val="0"/>
              <w:rPr>
                <w:rFonts w:cs="Arial"/>
                <w:color w:val="000000"/>
                <w:sz w:val="18"/>
                <w:szCs w:val="18"/>
              </w:rPr>
            </w:pPr>
            <w:r w:rsidRPr="00242676">
              <w:rPr>
                <w:rFonts w:cs="Arial"/>
                <w:color w:val="000000"/>
                <w:sz w:val="18"/>
                <w:szCs w:val="18"/>
              </w:rPr>
              <w:t>Premises costs</w:t>
            </w:r>
          </w:p>
        </w:tc>
        <w:tc>
          <w:tcPr>
            <w:tcW w:w="1134" w:type="dxa"/>
            <w:tcBorders>
              <w:top w:val="nil"/>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479</w:t>
            </w:r>
          </w:p>
        </w:tc>
        <w:tc>
          <w:tcPr>
            <w:tcW w:w="142" w:type="dxa"/>
            <w:tcBorders>
              <w:top w:val="nil"/>
              <w:left w:val="nil"/>
              <w:bottom w:val="nil"/>
              <w:right w:val="nil"/>
            </w:tcBorders>
            <w:vAlign w:val="bottom"/>
          </w:tcPr>
          <w:p w:rsidR="00A40132" w:rsidRPr="00242676" w:rsidRDefault="00A40132" w:rsidP="00550A7A">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0F4C44">
            <w:pPr>
              <w:jc w:val="right"/>
              <w:rPr>
                <w:rFonts w:cs="Arial"/>
                <w:sz w:val="18"/>
                <w:szCs w:val="18"/>
              </w:rPr>
            </w:pPr>
            <w:r w:rsidRPr="00242676">
              <w:rPr>
                <w:rFonts w:cs="Arial"/>
                <w:sz w:val="18"/>
                <w:szCs w:val="18"/>
              </w:rPr>
              <w:t>673</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767</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A40132" w:rsidP="000F4C44">
            <w:pPr>
              <w:jc w:val="right"/>
              <w:rPr>
                <w:rFonts w:cs="Arial"/>
                <w:sz w:val="18"/>
                <w:szCs w:val="18"/>
              </w:rPr>
            </w:pPr>
            <w:r w:rsidRPr="00242676">
              <w:rPr>
                <w:rFonts w:cs="Arial"/>
                <w:sz w:val="18"/>
                <w:szCs w:val="18"/>
              </w:rPr>
              <w:t>79</w:t>
            </w:r>
            <w:r w:rsidR="000F4C44" w:rsidRPr="00242676">
              <w:rPr>
                <w:rFonts w:cs="Arial"/>
                <w:sz w:val="18"/>
                <w:szCs w:val="18"/>
              </w:rPr>
              <w:t>7</w:t>
            </w:r>
          </w:p>
        </w:tc>
        <w:tc>
          <w:tcPr>
            <w:tcW w:w="142" w:type="dxa"/>
            <w:tcBorders>
              <w:top w:val="nil"/>
              <w:left w:val="nil"/>
              <w:bottom w:val="nil"/>
              <w:right w:val="nil"/>
            </w:tcBorders>
            <w:vAlign w:val="bottom"/>
          </w:tcPr>
          <w:p w:rsidR="00A40132" w:rsidRPr="00242676" w:rsidRDefault="00A40132" w:rsidP="00773171">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0F4C44">
            <w:pPr>
              <w:jc w:val="right"/>
              <w:rPr>
                <w:rFonts w:cs="Arial"/>
                <w:sz w:val="18"/>
                <w:szCs w:val="18"/>
              </w:rPr>
            </w:pPr>
            <w:r w:rsidRPr="00242676">
              <w:rPr>
                <w:rFonts w:cs="Arial"/>
                <w:sz w:val="18"/>
                <w:szCs w:val="18"/>
              </w:rPr>
              <w:t>317</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160</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A40132" w:rsidRPr="00242676" w:rsidRDefault="00A40132">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6232C5" w:rsidRPr="00242676" w:rsidTr="00773171">
        <w:trPr>
          <w:trHeight w:val="247"/>
        </w:trPr>
        <w:tc>
          <w:tcPr>
            <w:tcW w:w="1517" w:type="dxa"/>
            <w:tcBorders>
              <w:top w:val="nil"/>
              <w:left w:val="nil"/>
              <w:bottom w:val="nil"/>
              <w:right w:val="nil"/>
            </w:tcBorders>
            <w:vAlign w:val="bottom"/>
          </w:tcPr>
          <w:p w:rsidR="006232C5" w:rsidRPr="00242676" w:rsidRDefault="006232C5">
            <w:pPr>
              <w:autoSpaceDE w:val="0"/>
              <w:autoSpaceDN w:val="0"/>
              <w:adjustRightInd w:val="0"/>
              <w:rPr>
                <w:rFonts w:cs="Arial"/>
                <w:color w:val="000000"/>
                <w:sz w:val="18"/>
                <w:szCs w:val="18"/>
              </w:rPr>
            </w:pPr>
            <w:r w:rsidRPr="00242676">
              <w:rPr>
                <w:rFonts w:cs="Arial"/>
                <w:color w:val="000000"/>
                <w:sz w:val="18"/>
                <w:szCs w:val="18"/>
              </w:rPr>
              <w:t>Professional fees</w:t>
            </w:r>
          </w:p>
        </w:tc>
        <w:tc>
          <w:tcPr>
            <w:tcW w:w="1134" w:type="dxa"/>
            <w:tcBorders>
              <w:top w:val="nil"/>
              <w:left w:val="nil"/>
              <w:bottom w:val="nil"/>
              <w:right w:val="nil"/>
            </w:tcBorders>
            <w:vAlign w:val="bottom"/>
          </w:tcPr>
          <w:p w:rsidR="006232C5" w:rsidRPr="00242676" w:rsidRDefault="006232C5" w:rsidP="00EB4D95">
            <w:pPr>
              <w:jc w:val="right"/>
              <w:rPr>
                <w:rFonts w:cs="Arial"/>
                <w:sz w:val="18"/>
                <w:szCs w:val="18"/>
              </w:rPr>
            </w:pPr>
            <w:r w:rsidRPr="00242676">
              <w:rPr>
                <w:rFonts w:cs="Arial"/>
                <w:sz w:val="18"/>
                <w:szCs w:val="18"/>
              </w:rPr>
              <w:t>6</w:t>
            </w:r>
          </w:p>
        </w:tc>
        <w:tc>
          <w:tcPr>
            <w:tcW w:w="142" w:type="dxa"/>
            <w:tcBorders>
              <w:top w:val="nil"/>
              <w:left w:val="nil"/>
              <w:bottom w:val="nil"/>
              <w:right w:val="nil"/>
            </w:tcBorders>
            <w:vAlign w:val="bottom"/>
          </w:tcPr>
          <w:p w:rsidR="006232C5" w:rsidRPr="00242676" w:rsidRDefault="006232C5" w:rsidP="00EB4D95">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6232C5" w:rsidRPr="00242676" w:rsidRDefault="006232C5" w:rsidP="00EB4D95">
            <w:pPr>
              <w:jc w:val="right"/>
              <w:rPr>
                <w:rFonts w:cs="Arial"/>
                <w:sz w:val="18"/>
                <w:szCs w:val="18"/>
              </w:rPr>
            </w:pPr>
            <w:r w:rsidRPr="00242676">
              <w:rPr>
                <w:rFonts w:cs="Arial"/>
                <w:sz w:val="18"/>
                <w:szCs w:val="18"/>
              </w:rPr>
              <w:t>8</w:t>
            </w:r>
          </w:p>
        </w:tc>
        <w:tc>
          <w:tcPr>
            <w:tcW w:w="142" w:type="dxa"/>
            <w:tcBorders>
              <w:top w:val="nil"/>
              <w:left w:val="nil"/>
              <w:bottom w:val="nil"/>
              <w:right w:val="nil"/>
            </w:tcBorders>
            <w:vAlign w:val="bottom"/>
          </w:tcPr>
          <w:p w:rsidR="006232C5" w:rsidRPr="00242676" w:rsidRDefault="006232C5" w:rsidP="00EB4D95">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6232C5" w:rsidRPr="00242676" w:rsidRDefault="006232C5" w:rsidP="00EB4D95">
            <w:pPr>
              <w:jc w:val="right"/>
              <w:rPr>
                <w:rFonts w:cs="Arial"/>
                <w:sz w:val="18"/>
                <w:szCs w:val="18"/>
              </w:rPr>
            </w:pPr>
            <w:r w:rsidRPr="00242676">
              <w:rPr>
                <w:rFonts w:cs="Arial"/>
                <w:sz w:val="18"/>
                <w:szCs w:val="18"/>
              </w:rPr>
              <w:t>10</w:t>
            </w:r>
          </w:p>
        </w:tc>
        <w:tc>
          <w:tcPr>
            <w:tcW w:w="142" w:type="dxa"/>
            <w:tcBorders>
              <w:top w:val="nil"/>
              <w:left w:val="nil"/>
              <w:bottom w:val="nil"/>
              <w:right w:val="nil"/>
            </w:tcBorders>
            <w:vAlign w:val="bottom"/>
          </w:tcPr>
          <w:p w:rsidR="006232C5" w:rsidRPr="00242676" w:rsidRDefault="006232C5" w:rsidP="00EB4D95">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6232C5" w:rsidRPr="00242676" w:rsidRDefault="006232C5" w:rsidP="00EB4D95">
            <w:pPr>
              <w:jc w:val="right"/>
              <w:rPr>
                <w:rFonts w:cs="Arial"/>
                <w:sz w:val="18"/>
                <w:szCs w:val="18"/>
              </w:rPr>
            </w:pPr>
            <w:r w:rsidRPr="00242676">
              <w:rPr>
                <w:rFonts w:cs="Arial"/>
                <w:sz w:val="18"/>
                <w:szCs w:val="18"/>
              </w:rPr>
              <w:t>10</w:t>
            </w:r>
          </w:p>
        </w:tc>
        <w:tc>
          <w:tcPr>
            <w:tcW w:w="142" w:type="dxa"/>
            <w:tcBorders>
              <w:top w:val="nil"/>
              <w:left w:val="nil"/>
              <w:bottom w:val="nil"/>
              <w:right w:val="nil"/>
            </w:tcBorders>
            <w:vAlign w:val="bottom"/>
          </w:tcPr>
          <w:p w:rsidR="006232C5" w:rsidRPr="00242676" w:rsidRDefault="006232C5" w:rsidP="00773171">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6232C5" w:rsidRPr="00242676" w:rsidRDefault="006232C5">
            <w:pPr>
              <w:jc w:val="right"/>
              <w:rPr>
                <w:rFonts w:cs="Arial"/>
                <w:sz w:val="18"/>
                <w:szCs w:val="18"/>
              </w:rPr>
            </w:pPr>
            <w:r w:rsidRPr="00242676">
              <w:rPr>
                <w:rFonts w:cs="Arial"/>
                <w:sz w:val="18"/>
                <w:szCs w:val="18"/>
              </w:rPr>
              <w:t>4</w:t>
            </w:r>
          </w:p>
        </w:tc>
        <w:tc>
          <w:tcPr>
            <w:tcW w:w="142" w:type="dxa"/>
            <w:tcBorders>
              <w:top w:val="nil"/>
              <w:left w:val="nil"/>
              <w:bottom w:val="nil"/>
              <w:right w:val="nil"/>
            </w:tcBorders>
            <w:vAlign w:val="bottom"/>
          </w:tcPr>
          <w:p w:rsidR="006232C5" w:rsidRPr="00242676" w:rsidRDefault="006232C5">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6232C5" w:rsidRPr="00242676" w:rsidRDefault="006232C5">
            <w:pPr>
              <w:jc w:val="right"/>
              <w:rPr>
                <w:rFonts w:cs="Arial"/>
                <w:sz w:val="18"/>
                <w:szCs w:val="18"/>
              </w:rPr>
            </w:pPr>
            <w:r w:rsidRPr="00242676">
              <w:rPr>
                <w:rFonts w:cs="Arial"/>
                <w:sz w:val="18"/>
                <w:szCs w:val="18"/>
              </w:rPr>
              <w:t>2</w:t>
            </w:r>
          </w:p>
        </w:tc>
        <w:tc>
          <w:tcPr>
            <w:tcW w:w="142" w:type="dxa"/>
            <w:tcBorders>
              <w:top w:val="nil"/>
              <w:left w:val="nil"/>
              <w:bottom w:val="nil"/>
              <w:right w:val="nil"/>
            </w:tcBorders>
            <w:vAlign w:val="bottom"/>
          </w:tcPr>
          <w:p w:rsidR="006232C5" w:rsidRPr="00242676" w:rsidRDefault="006232C5">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6232C5" w:rsidRPr="00242676" w:rsidRDefault="006232C5">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A40132" w:rsidRPr="00242676" w:rsidTr="00773171">
        <w:trPr>
          <w:trHeight w:val="247"/>
        </w:trPr>
        <w:tc>
          <w:tcPr>
            <w:tcW w:w="1517" w:type="dxa"/>
            <w:tcBorders>
              <w:top w:val="nil"/>
              <w:left w:val="nil"/>
              <w:bottom w:val="nil"/>
              <w:right w:val="nil"/>
            </w:tcBorders>
            <w:vAlign w:val="bottom"/>
          </w:tcPr>
          <w:p w:rsidR="006232C5" w:rsidRPr="00242676" w:rsidRDefault="006232C5">
            <w:pPr>
              <w:autoSpaceDE w:val="0"/>
              <w:autoSpaceDN w:val="0"/>
              <w:adjustRightInd w:val="0"/>
              <w:rPr>
                <w:rFonts w:cs="Arial"/>
                <w:color w:val="000000"/>
                <w:sz w:val="18"/>
                <w:szCs w:val="18"/>
              </w:rPr>
            </w:pPr>
          </w:p>
          <w:p w:rsidR="00A40132" w:rsidRPr="00242676" w:rsidRDefault="006232C5">
            <w:pPr>
              <w:autoSpaceDE w:val="0"/>
              <w:autoSpaceDN w:val="0"/>
              <w:adjustRightInd w:val="0"/>
              <w:rPr>
                <w:rFonts w:cs="Arial"/>
                <w:color w:val="000000"/>
                <w:sz w:val="18"/>
                <w:szCs w:val="18"/>
              </w:rPr>
            </w:pPr>
            <w:r w:rsidRPr="00242676">
              <w:rPr>
                <w:rFonts w:cs="Arial"/>
                <w:color w:val="000000"/>
                <w:sz w:val="18"/>
                <w:szCs w:val="18"/>
              </w:rPr>
              <w:t>Printing, postage, stationery and advertising</w:t>
            </w:r>
          </w:p>
        </w:tc>
        <w:tc>
          <w:tcPr>
            <w:tcW w:w="1134" w:type="dxa"/>
            <w:tcBorders>
              <w:top w:val="nil"/>
              <w:left w:val="nil"/>
              <w:bottom w:val="nil"/>
              <w:right w:val="nil"/>
            </w:tcBorders>
            <w:vAlign w:val="bottom"/>
          </w:tcPr>
          <w:p w:rsidR="00A40132" w:rsidRPr="00242676" w:rsidRDefault="006232C5">
            <w:pPr>
              <w:jc w:val="right"/>
              <w:rPr>
                <w:rFonts w:cs="Arial"/>
                <w:sz w:val="18"/>
                <w:szCs w:val="18"/>
              </w:rPr>
            </w:pPr>
            <w:r w:rsidRPr="00242676">
              <w:rPr>
                <w:rFonts w:cs="Arial"/>
                <w:sz w:val="18"/>
                <w:szCs w:val="18"/>
              </w:rPr>
              <w:t>290</w:t>
            </w:r>
          </w:p>
        </w:tc>
        <w:tc>
          <w:tcPr>
            <w:tcW w:w="142" w:type="dxa"/>
            <w:tcBorders>
              <w:top w:val="nil"/>
              <w:left w:val="nil"/>
              <w:bottom w:val="nil"/>
              <w:right w:val="nil"/>
            </w:tcBorders>
            <w:vAlign w:val="bottom"/>
          </w:tcPr>
          <w:p w:rsidR="00A40132" w:rsidRPr="00242676" w:rsidRDefault="00A40132" w:rsidP="00550A7A">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6232C5">
            <w:pPr>
              <w:jc w:val="right"/>
              <w:rPr>
                <w:rFonts w:cs="Arial"/>
                <w:sz w:val="18"/>
                <w:szCs w:val="18"/>
              </w:rPr>
            </w:pPr>
            <w:r w:rsidRPr="00242676">
              <w:rPr>
                <w:rFonts w:cs="Arial"/>
                <w:sz w:val="18"/>
                <w:szCs w:val="18"/>
              </w:rPr>
              <w:t>405</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A40132" w:rsidRPr="00242676" w:rsidRDefault="006232C5">
            <w:pPr>
              <w:jc w:val="right"/>
              <w:rPr>
                <w:rFonts w:cs="Arial"/>
                <w:sz w:val="18"/>
                <w:szCs w:val="18"/>
              </w:rPr>
            </w:pPr>
            <w:r w:rsidRPr="00242676">
              <w:rPr>
                <w:rFonts w:cs="Arial"/>
                <w:sz w:val="18"/>
                <w:szCs w:val="18"/>
              </w:rPr>
              <w:t>463</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6232C5">
            <w:pPr>
              <w:jc w:val="right"/>
              <w:rPr>
                <w:rFonts w:cs="Arial"/>
                <w:sz w:val="18"/>
                <w:szCs w:val="18"/>
              </w:rPr>
            </w:pPr>
            <w:r w:rsidRPr="00242676">
              <w:rPr>
                <w:rFonts w:cs="Arial"/>
                <w:sz w:val="18"/>
                <w:szCs w:val="18"/>
              </w:rPr>
              <w:t>483</w:t>
            </w:r>
          </w:p>
        </w:tc>
        <w:tc>
          <w:tcPr>
            <w:tcW w:w="142" w:type="dxa"/>
            <w:tcBorders>
              <w:top w:val="nil"/>
              <w:left w:val="nil"/>
              <w:bottom w:val="nil"/>
              <w:right w:val="nil"/>
            </w:tcBorders>
            <w:vAlign w:val="bottom"/>
          </w:tcPr>
          <w:p w:rsidR="00A40132" w:rsidRPr="00242676" w:rsidRDefault="00A40132" w:rsidP="00773171">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6232C5">
            <w:pPr>
              <w:jc w:val="right"/>
              <w:rPr>
                <w:rFonts w:cs="Arial"/>
                <w:sz w:val="18"/>
                <w:szCs w:val="18"/>
              </w:rPr>
            </w:pPr>
            <w:r w:rsidRPr="00242676">
              <w:rPr>
                <w:rFonts w:cs="Arial"/>
                <w:sz w:val="18"/>
                <w:szCs w:val="18"/>
              </w:rPr>
              <w:t>193</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6232C5">
            <w:pPr>
              <w:jc w:val="right"/>
              <w:rPr>
                <w:rFonts w:cs="Arial"/>
                <w:sz w:val="18"/>
                <w:szCs w:val="18"/>
              </w:rPr>
            </w:pPr>
            <w:r w:rsidRPr="00242676">
              <w:rPr>
                <w:rFonts w:cs="Arial"/>
                <w:sz w:val="18"/>
                <w:szCs w:val="18"/>
              </w:rPr>
              <w:t>97</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A40132" w:rsidRPr="00242676" w:rsidRDefault="00A40132">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8F42E4" w:rsidRPr="00242676" w:rsidTr="00773171">
        <w:trPr>
          <w:trHeight w:val="247"/>
        </w:trPr>
        <w:tc>
          <w:tcPr>
            <w:tcW w:w="1517" w:type="dxa"/>
            <w:tcBorders>
              <w:top w:val="nil"/>
              <w:left w:val="nil"/>
              <w:bottom w:val="nil"/>
              <w:right w:val="nil"/>
            </w:tcBorders>
            <w:vAlign w:val="bottom"/>
          </w:tcPr>
          <w:p w:rsidR="008F42E4" w:rsidRPr="00242676" w:rsidRDefault="008F42E4">
            <w:pPr>
              <w:autoSpaceDE w:val="0"/>
              <w:autoSpaceDN w:val="0"/>
              <w:adjustRightInd w:val="0"/>
              <w:rPr>
                <w:rFonts w:cs="Arial"/>
                <w:color w:val="000000"/>
                <w:sz w:val="18"/>
                <w:szCs w:val="18"/>
              </w:rPr>
            </w:pPr>
            <w:r w:rsidRPr="00242676">
              <w:rPr>
                <w:rFonts w:cs="Arial"/>
                <w:color w:val="000000"/>
                <w:sz w:val="18"/>
                <w:szCs w:val="18"/>
              </w:rPr>
              <w:t>Travel costs</w:t>
            </w:r>
          </w:p>
        </w:tc>
        <w:tc>
          <w:tcPr>
            <w:tcW w:w="1134" w:type="dxa"/>
            <w:tcBorders>
              <w:top w:val="nil"/>
              <w:left w:val="nil"/>
              <w:bottom w:val="nil"/>
              <w:right w:val="nil"/>
            </w:tcBorders>
            <w:vAlign w:val="bottom"/>
          </w:tcPr>
          <w:p w:rsidR="008F42E4" w:rsidRPr="00242676" w:rsidRDefault="008F42E4" w:rsidP="00EB4D95">
            <w:pPr>
              <w:jc w:val="right"/>
              <w:rPr>
                <w:rFonts w:cs="Arial"/>
                <w:sz w:val="18"/>
                <w:szCs w:val="18"/>
              </w:rPr>
            </w:pPr>
            <w:r w:rsidRPr="00242676">
              <w:rPr>
                <w:rFonts w:cs="Arial"/>
                <w:sz w:val="18"/>
                <w:szCs w:val="18"/>
              </w:rPr>
              <w:t>153</w:t>
            </w:r>
          </w:p>
        </w:tc>
        <w:tc>
          <w:tcPr>
            <w:tcW w:w="142" w:type="dxa"/>
            <w:tcBorders>
              <w:top w:val="nil"/>
              <w:left w:val="nil"/>
              <w:bottom w:val="nil"/>
              <w:right w:val="nil"/>
            </w:tcBorders>
            <w:vAlign w:val="bottom"/>
          </w:tcPr>
          <w:p w:rsidR="008F42E4" w:rsidRPr="00242676" w:rsidRDefault="008F42E4" w:rsidP="00EB4D95">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F42E4" w:rsidRPr="00242676" w:rsidRDefault="008F42E4" w:rsidP="00EB4D95">
            <w:pPr>
              <w:jc w:val="right"/>
              <w:rPr>
                <w:rFonts w:cs="Arial"/>
                <w:sz w:val="18"/>
                <w:szCs w:val="18"/>
              </w:rPr>
            </w:pPr>
            <w:r w:rsidRPr="00242676">
              <w:rPr>
                <w:rFonts w:cs="Arial"/>
                <w:sz w:val="18"/>
                <w:szCs w:val="18"/>
              </w:rPr>
              <w:t>214</w:t>
            </w:r>
          </w:p>
        </w:tc>
        <w:tc>
          <w:tcPr>
            <w:tcW w:w="142" w:type="dxa"/>
            <w:tcBorders>
              <w:top w:val="nil"/>
              <w:left w:val="nil"/>
              <w:bottom w:val="nil"/>
              <w:right w:val="nil"/>
            </w:tcBorders>
            <w:vAlign w:val="bottom"/>
          </w:tcPr>
          <w:p w:rsidR="008F42E4" w:rsidRPr="00242676" w:rsidRDefault="008F42E4" w:rsidP="00EB4D95">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8F42E4" w:rsidRPr="00242676" w:rsidRDefault="008F42E4" w:rsidP="00EB4D95">
            <w:pPr>
              <w:jc w:val="right"/>
              <w:rPr>
                <w:rFonts w:cs="Arial"/>
                <w:sz w:val="18"/>
                <w:szCs w:val="18"/>
              </w:rPr>
            </w:pPr>
            <w:r w:rsidRPr="00242676">
              <w:rPr>
                <w:rFonts w:cs="Arial"/>
                <w:sz w:val="18"/>
                <w:szCs w:val="18"/>
              </w:rPr>
              <w:t>244</w:t>
            </w:r>
          </w:p>
        </w:tc>
        <w:tc>
          <w:tcPr>
            <w:tcW w:w="142" w:type="dxa"/>
            <w:tcBorders>
              <w:top w:val="nil"/>
              <w:left w:val="nil"/>
              <w:bottom w:val="nil"/>
              <w:right w:val="nil"/>
            </w:tcBorders>
            <w:vAlign w:val="bottom"/>
          </w:tcPr>
          <w:p w:rsidR="008F42E4" w:rsidRPr="00242676" w:rsidRDefault="008F42E4" w:rsidP="00EB4D95">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F42E4" w:rsidRPr="00242676" w:rsidRDefault="008F42E4" w:rsidP="00EB4D95">
            <w:pPr>
              <w:jc w:val="right"/>
              <w:rPr>
                <w:rFonts w:cs="Arial"/>
                <w:sz w:val="18"/>
                <w:szCs w:val="18"/>
              </w:rPr>
            </w:pPr>
            <w:r w:rsidRPr="00242676">
              <w:rPr>
                <w:rFonts w:cs="Arial"/>
                <w:sz w:val="18"/>
                <w:szCs w:val="18"/>
              </w:rPr>
              <w:t>254</w:t>
            </w:r>
          </w:p>
        </w:tc>
        <w:tc>
          <w:tcPr>
            <w:tcW w:w="142" w:type="dxa"/>
            <w:tcBorders>
              <w:top w:val="nil"/>
              <w:left w:val="nil"/>
              <w:bottom w:val="nil"/>
              <w:right w:val="nil"/>
            </w:tcBorders>
            <w:vAlign w:val="bottom"/>
          </w:tcPr>
          <w:p w:rsidR="008F42E4" w:rsidRPr="00242676" w:rsidRDefault="008F42E4" w:rsidP="00EB4D95">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F42E4" w:rsidRPr="00242676" w:rsidRDefault="008F42E4" w:rsidP="00EB4D95">
            <w:pPr>
              <w:jc w:val="right"/>
              <w:rPr>
                <w:rFonts w:cs="Arial"/>
                <w:sz w:val="18"/>
                <w:szCs w:val="18"/>
              </w:rPr>
            </w:pPr>
            <w:r w:rsidRPr="00242676">
              <w:rPr>
                <w:rFonts w:cs="Arial"/>
                <w:sz w:val="18"/>
                <w:szCs w:val="18"/>
              </w:rPr>
              <w:t>102</w:t>
            </w:r>
          </w:p>
        </w:tc>
        <w:tc>
          <w:tcPr>
            <w:tcW w:w="142" w:type="dxa"/>
            <w:tcBorders>
              <w:top w:val="nil"/>
              <w:left w:val="nil"/>
              <w:bottom w:val="nil"/>
              <w:right w:val="nil"/>
            </w:tcBorders>
            <w:vAlign w:val="bottom"/>
          </w:tcPr>
          <w:p w:rsidR="008F42E4" w:rsidRPr="00242676" w:rsidRDefault="008F42E4" w:rsidP="00EB4D95">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F42E4" w:rsidRPr="00242676" w:rsidRDefault="008F42E4" w:rsidP="00EB4D95">
            <w:pPr>
              <w:jc w:val="right"/>
              <w:rPr>
                <w:rFonts w:cs="Arial"/>
                <w:sz w:val="18"/>
                <w:szCs w:val="18"/>
              </w:rPr>
            </w:pPr>
            <w:r w:rsidRPr="00242676">
              <w:rPr>
                <w:rFonts w:cs="Arial"/>
                <w:sz w:val="18"/>
                <w:szCs w:val="18"/>
              </w:rPr>
              <w:t>51</w:t>
            </w:r>
          </w:p>
        </w:tc>
        <w:tc>
          <w:tcPr>
            <w:tcW w:w="142" w:type="dxa"/>
            <w:tcBorders>
              <w:top w:val="nil"/>
              <w:left w:val="nil"/>
              <w:bottom w:val="nil"/>
              <w:right w:val="nil"/>
            </w:tcBorders>
            <w:vAlign w:val="bottom"/>
          </w:tcPr>
          <w:p w:rsidR="008F42E4" w:rsidRPr="00242676" w:rsidRDefault="008F42E4">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8F42E4" w:rsidRPr="00242676" w:rsidRDefault="008F42E4">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A40132" w:rsidRPr="00242676" w:rsidTr="00773171">
        <w:trPr>
          <w:trHeight w:val="247"/>
        </w:trPr>
        <w:tc>
          <w:tcPr>
            <w:tcW w:w="1517" w:type="dxa"/>
            <w:tcBorders>
              <w:top w:val="nil"/>
              <w:left w:val="nil"/>
              <w:bottom w:val="nil"/>
              <w:right w:val="nil"/>
            </w:tcBorders>
            <w:vAlign w:val="bottom"/>
          </w:tcPr>
          <w:p w:rsidR="00A40132" w:rsidRPr="00242676" w:rsidRDefault="00A40132">
            <w:pPr>
              <w:autoSpaceDE w:val="0"/>
              <w:autoSpaceDN w:val="0"/>
              <w:adjustRightInd w:val="0"/>
              <w:rPr>
                <w:rFonts w:cs="Arial"/>
                <w:color w:val="000000"/>
                <w:sz w:val="18"/>
                <w:szCs w:val="18"/>
              </w:rPr>
            </w:pPr>
            <w:r w:rsidRPr="00242676">
              <w:rPr>
                <w:rFonts w:cs="Arial"/>
                <w:color w:val="000000"/>
                <w:sz w:val="18"/>
                <w:szCs w:val="18"/>
              </w:rPr>
              <w:t>Loan Interest</w:t>
            </w:r>
          </w:p>
        </w:tc>
        <w:tc>
          <w:tcPr>
            <w:tcW w:w="1134" w:type="dxa"/>
            <w:tcBorders>
              <w:top w:val="nil"/>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16</w:t>
            </w:r>
            <w:r w:rsidR="008F42E4" w:rsidRPr="00242676">
              <w:rPr>
                <w:rFonts w:cs="Arial"/>
                <w:sz w:val="18"/>
                <w:szCs w:val="18"/>
              </w:rPr>
              <w:t>2</w:t>
            </w:r>
          </w:p>
        </w:tc>
        <w:tc>
          <w:tcPr>
            <w:tcW w:w="142" w:type="dxa"/>
            <w:tcBorders>
              <w:top w:val="nil"/>
              <w:left w:val="nil"/>
              <w:bottom w:val="nil"/>
              <w:right w:val="nil"/>
            </w:tcBorders>
            <w:vAlign w:val="bottom"/>
          </w:tcPr>
          <w:p w:rsidR="00A40132" w:rsidRPr="00242676" w:rsidRDefault="00A40132" w:rsidP="00550A7A">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22</w:t>
            </w:r>
            <w:r w:rsidR="008F42E4" w:rsidRPr="00242676">
              <w:rPr>
                <w:rFonts w:cs="Arial"/>
                <w:sz w:val="18"/>
                <w:szCs w:val="18"/>
              </w:rPr>
              <w:t>6</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25</w:t>
            </w:r>
            <w:r w:rsidR="008F42E4" w:rsidRPr="00242676">
              <w:rPr>
                <w:rFonts w:cs="Arial"/>
                <w:sz w:val="18"/>
                <w:szCs w:val="18"/>
              </w:rPr>
              <w:t>9</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8F42E4">
            <w:pPr>
              <w:jc w:val="right"/>
              <w:rPr>
                <w:rFonts w:cs="Arial"/>
                <w:sz w:val="18"/>
                <w:szCs w:val="18"/>
              </w:rPr>
            </w:pPr>
            <w:r w:rsidRPr="00242676">
              <w:rPr>
                <w:rFonts w:cs="Arial"/>
                <w:sz w:val="18"/>
                <w:szCs w:val="18"/>
              </w:rPr>
              <w:t>270</w:t>
            </w:r>
          </w:p>
        </w:tc>
        <w:tc>
          <w:tcPr>
            <w:tcW w:w="142" w:type="dxa"/>
            <w:tcBorders>
              <w:top w:val="nil"/>
              <w:left w:val="nil"/>
              <w:bottom w:val="nil"/>
              <w:right w:val="nil"/>
            </w:tcBorders>
            <w:vAlign w:val="bottom"/>
          </w:tcPr>
          <w:p w:rsidR="00A40132" w:rsidRPr="00242676" w:rsidRDefault="00A40132" w:rsidP="00773171">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8F42E4">
            <w:pPr>
              <w:jc w:val="right"/>
              <w:rPr>
                <w:rFonts w:cs="Arial"/>
                <w:sz w:val="18"/>
                <w:szCs w:val="18"/>
              </w:rPr>
            </w:pPr>
            <w:r w:rsidRPr="00242676">
              <w:rPr>
                <w:rFonts w:cs="Arial"/>
                <w:sz w:val="18"/>
                <w:szCs w:val="18"/>
              </w:rPr>
              <w:t>108</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5</w:t>
            </w:r>
            <w:r w:rsidR="008F42E4" w:rsidRPr="00242676">
              <w:rPr>
                <w:rFonts w:cs="Arial"/>
                <w:sz w:val="18"/>
                <w:szCs w:val="18"/>
              </w:rPr>
              <w:t>4</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A40132" w:rsidRPr="00242676" w:rsidRDefault="00A40132">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6232C5" w:rsidRPr="00242676" w:rsidTr="00773171">
        <w:trPr>
          <w:trHeight w:val="247"/>
        </w:trPr>
        <w:tc>
          <w:tcPr>
            <w:tcW w:w="1517" w:type="dxa"/>
            <w:tcBorders>
              <w:top w:val="nil"/>
              <w:left w:val="nil"/>
              <w:bottom w:val="nil"/>
              <w:right w:val="nil"/>
            </w:tcBorders>
            <w:vAlign w:val="bottom"/>
          </w:tcPr>
          <w:p w:rsidR="006232C5" w:rsidRPr="00242676" w:rsidRDefault="006232C5">
            <w:pPr>
              <w:autoSpaceDE w:val="0"/>
              <w:autoSpaceDN w:val="0"/>
              <w:adjustRightInd w:val="0"/>
              <w:rPr>
                <w:rFonts w:cs="Arial"/>
                <w:color w:val="000000"/>
                <w:sz w:val="18"/>
                <w:szCs w:val="18"/>
              </w:rPr>
            </w:pPr>
          </w:p>
          <w:p w:rsidR="006232C5" w:rsidRPr="00242676" w:rsidRDefault="006232C5">
            <w:pPr>
              <w:autoSpaceDE w:val="0"/>
              <w:autoSpaceDN w:val="0"/>
              <w:adjustRightInd w:val="0"/>
              <w:rPr>
                <w:rFonts w:cs="Arial"/>
                <w:color w:val="000000"/>
                <w:sz w:val="18"/>
                <w:szCs w:val="18"/>
              </w:rPr>
            </w:pPr>
            <w:r w:rsidRPr="00242676">
              <w:rPr>
                <w:rFonts w:cs="Arial"/>
                <w:color w:val="000000"/>
                <w:sz w:val="18"/>
                <w:szCs w:val="18"/>
              </w:rPr>
              <w:t>Bank Charges</w:t>
            </w:r>
          </w:p>
        </w:tc>
        <w:tc>
          <w:tcPr>
            <w:tcW w:w="1134" w:type="dxa"/>
            <w:tcBorders>
              <w:top w:val="nil"/>
              <w:left w:val="nil"/>
              <w:bottom w:val="nil"/>
              <w:right w:val="nil"/>
            </w:tcBorders>
            <w:vAlign w:val="bottom"/>
          </w:tcPr>
          <w:p w:rsidR="006232C5" w:rsidRPr="00242676" w:rsidRDefault="006232C5">
            <w:pPr>
              <w:jc w:val="right"/>
              <w:rPr>
                <w:rFonts w:cs="Arial"/>
                <w:sz w:val="18"/>
                <w:szCs w:val="18"/>
              </w:rPr>
            </w:pPr>
            <w:r w:rsidRPr="00242676">
              <w:rPr>
                <w:rFonts w:cs="Arial"/>
                <w:sz w:val="18"/>
                <w:szCs w:val="18"/>
              </w:rPr>
              <w:t>16</w:t>
            </w:r>
          </w:p>
        </w:tc>
        <w:tc>
          <w:tcPr>
            <w:tcW w:w="142" w:type="dxa"/>
            <w:tcBorders>
              <w:top w:val="nil"/>
              <w:left w:val="nil"/>
              <w:bottom w:val="nil"/>
              <w:right w:val="nil"/>
            </w:tcBorders>
            <w:vAlign w:val="bottom"/>
          </w:tcPr>
          <w:p w:rsidR="006232C5" w:rsidRPr="00242676" w:rsidRDefault="006232C5" w:rsidP="00550A7A">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6232C5" w:rsidRPr="00242676" w:rsidRDefault="006232C5">
            <w:pPr>
              <w:jc w:val="right"/>
              <w:rPr>
                <w:rFonts w:cs="Arial"/>
                <w:sz w:val="18"/>
                <w:szCs w:val="18"/>
              </w:rPr>
            </w:pPr>
            <w:r w:rsidRPr="00242676">
              <w:rPr>
                <w:rFonts w:cs="Arial"/>
                <w:sz w:val="18"/>
                <w:szCs w:val="18"/>
              </w:rPr>
              <w:t>22</w:t>
            </w:r>
          </w:p>
        </w:tc>
        <w:tc>
          <w:tcPr>
            <w:tcW w:w="142" w:type="dxa"/>
            <w:tcBorders>
              <w:top w:val="nil"/>
              <w:left w:val="nil"/>
              <w:bottom w:val="nil"/>
              <w:right w:val="nil"/>
            </w:tcBorders>
            <w:vAlign w:val="bottom"/>
          </w:tcPr>
          <w:p w:rsidR="006232C5" w:rsidRPr="00242676" w:rsidRDefault="006232C5">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6232C5" w:rsidRPr="00242676" w:rsidRDefault="006232C5">
            <w:pPr>
              <w:jc w:val="right"/>
              <w:rPr>
                <w:rFonts w:cs="Arial"/>
                <w:sz w:val="18"/>
                <w:szCs w:val="18"/>
              </w:rPr>
            </w:pPr>
            <w:r w:rsidRPr="00242676">
              <w:rPr>
                <w:rFonts w:cs="Arial"/>
                <w:sz w:val="18"/>
                <w:szCs w:val="18"/>
              </w:rPr>
              <w:t>25</w:t>
            </w:r>
          </w:p>
        </w:tc>
        <w:tc>
          <w:tcPr>
            <w:tcW w:w="142" w:type="dxa"/>
            <w:tcBorders>
              <w:top w:val="nil"/>
              <w:left w:val="nil"/>
              <w:bottom w:val="nil"/>
              <w:right w:val="nil"/>
            </w:tcBorders>
            <w:vAlign w:val="bottom"/>
          </w:tcPr>
          <w:p w:rsidR="006232C5" w:rsidRPr="00242676" w:rsidRDefault="006232C5">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6232C5" w:rsidRPr="00242676" w:rsidRDefault="006232C5">
            <w:pPr>
              <w:jc w:val="right"/>
              <w:rPr>
                <w:rFonts w:cs="Arial"/>
                <w:sz w:val="18"/>
                <w:szCs w:val="18"/>
              </w:rPr>
            </w:pPr>
            <w:r w:rsidRPr="00242676">
              <w:rPr>
                <w:rFonts w:cs="Arial"/>
                <w:sz w:val="18"/>
                <w:szCs w:val="18"/>
              </w:rPr>
              <w:t>26</w:t>
            </w:r>
          </w:p>
        </w:tc>
        <w:tc>
          <w:tcPr>
            <w:tcW w:w="142" w:type="dxa"/>
            <w:tcBorders>
              <w:top w:val="nil"/>
              <w:left w:val="nil"/>
              <w:bottom w:val="nil"/>
              <w:right w:val="nil"/>
            </w:tcBorders>
            <w:vAlign w:val="bottom"/>
          </w:tcPr>
          <w:p w:rsidR="006232C5" w:rsidRPr="00242676" w:rsidRDefault="006232C5" w:rsidP="00773171">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6232C5" w:rsidRPr="00242676" w:rsidRDefault="006232C5">
            <w:pPr>
              <w:jc w:val="right"/>
              <w:rPr>
                <w:rFonts w:cs="Arial"/>
                <w:sz w:val="18"/>
                <w:szCs w:val="18"/>
              </w:rPr>
            </w:pPr>
            <w:r w:rsidRPr="00242676">
              <w:rPr>
                <w:rFonts w:cs="Arial"/>
                <w:sz w:val="18"/>
                <w:szCs w:val="18"/>
              </w:rPr>
              <w:t>11</w:t>
            </w:r>
          </w:p>
        </w:tc>
        <w:tc>
          <w:tcPr>
            <w:tcW w:w="142" w:type="dxa"/>
            <w:tcBorders>
              <w:top w:val="nil"/>
              <w:left w:val="nil"/>
              <w:bottom w:val="nil"/>
              <w:right w:val="nil"/>
            </w:tcBorders>
            <w:vAlign w:val="bottom"/>
          </w:tcPr>
          <w:p w:rsidR="006232C5" w:rsidRPr="00242676" w:rsidRDefault="006232C5">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6232C5" w:rsidRPr="00242676" w:rsidRDefault="006232C5">
            <w:pPr>
              <w:jc w:val="right"/>
              <w:rPr>
                <w:rFonts w:cs="Arial"/>
                <w:sz w:val="18"/>
                <w:szCs w:val="18"/>
              </w:rPr>
            </w:pPr>
            <w:r w:rsidRPr="00242676">
              <w:rPr>
                <w:rFonts w:cs="Arial"/>
                <w:sz w:val="18"/>
                <w:szCs w:val="18"/>
              </w:rPr>
              <w:t>5</w:t>
            </w:r>
          </w:p>
        </w:tc>
        <w:tc>
          <w:tcPr>
            <w:tcW w:w="142" w:type="dxa"/>
            <w:tcBorders>
              <w:top w:val="nil"/>
              <w:left w:val="nil"/>
              <w:bottom w:val="nil"/>
              <w:right w:val="nil"/>
            </w:tcBorders>
            <w:vAlign w:val="bottom"/>
          </w:tcPr>
          <w:p w:rsidR="006232C5" w:rsidRPr="00242676" w:rsidRDefault="006232C5">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6232C5" w:rsidRPr="00242676" w:rsidRDefault="006232C5">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A40132" w:rsidRPr="00242676" w:rsidTr="00773171">
        <w:trPr>
          <w:trHeight w:val="247"/>
        </w:trPr>
        <w:tc>
          <w:tcPr>
            <w:tcW w:w="1517" w:type="dxa"/>
            <w:tcBorders>
              <w:top w:val="nil"/>
              <w:left w:val="nil"/>
              <w:bottom w:val="nil"/>
              <w:right w:val="nil"/>
            </w:tcBorders>
            <w:vAlign w:val="bottom"/>
          </w:tcPr>
          <w:p w:rsidR="00A40132" w:rsidRPr="00242676" w:rsidRDefault="00A40132">
            <w:pPr>
              <w:autoSpaceDE w:val="0"/>
              <w:autoSpaceDN w:val="0"/>
              <w:adjustRightInd w:val="0"/>
              <w:rPr>
                <w:rFonts w:cs="Arial"/>
                <w:color w:val="000000"/>
                <w:sz w:val="18"/>
                <w:szCs w:val="18"/>
              </w:rPr>
            </w:pPr>
            <w:r w:rsidRPr="00242676">
              <w:rPr>
                <w:rFonts w:cs="Arial"/>
                <w:color w:val="000000"/>
                <w:sz w:val="18"/>
                <w:szCs w:val="18"/>
              </w:rPr>
              <w:t>Subscriptions</w:t>
            </w:r>
          </w:p>
        </w:tc>
        <w:tc>
          <w:tcPr>
            <w:tcW w:w="1134" w:type="dxa"/>
            <w:tcBorders>
              <w:top w:val="nil"/>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6</w:t>
            </w:r>
            <w:r w:rsidR="006232C5" w:rsidRPr="00242676">
              <w:rPr>
                <w:rFonts w:cs="Arial"/>
                <w:sz w:val="18"/>
                <w:szCs w:val="18"/>
              </w:rPr>
              <w:t>7</w:t>
            </w:r>
          </w:p>
        </w:tc>
        <w:tc>
          <w:tcPr>
            <w:tcW w:w="142" w:type="dxa"/>
            <w:tcBorders>
              <w:top w:val="nil"/>
              <w:left w:val="nil"/>
              <w:bottom w:val="nil"/>
              <w:right w:val="nil"/>
            </w:tcBorders>
            <w:vAlign w:val="bottom"/>
          </w:tcPr>
          <w:p w:rsidR="00A40132" w:rsidRPr="00242676" w:rsidRDefault="00A40132" w:rsidP="00550A7A">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6232C5">
            <w:pPr>
              <w:jc w:val="right"/>
              <w:rPr>
                <w:rFonts w:cs="Arial"/>
                <w:sz w:val="18"/>
                <w:szCs w:val="18"/>
              </w:rPr>
            </w:pPr>
            <w:r w:rsidRPr="00242676">
              <w:rPr>
                <w:rFonts w:cs="Arial"/>
                <w:sz w:val="18"/>
                <w:szCs w:val="18"/>
              </w:rPr>
              <w:t>94</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10</w:t>
            </w:r>
            <w:r w:rsidR="006232C5" w:rsidRPr="00242676">
              <w:rPr>
                <w:rFonts w:cs="Arial"/>
                <w:sz w:val="18"/>
                <w:szCs w:val="18"/>
              </w:rPr>
              <w:t>7</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6232C5">
            <w:pPr>
              <w:jc w:val="right"/>
              <w:rPr>
                <w:rFonts w:cs="Arial"/>
                <w:sz w:val="18"/>
                <w:szCs w:val="18"/>
              </w:rPr>
            </w:pPr>
            <w:r w:rsidRPr="00242676">
              <w:rPr>
                <w:rFonts w:cs="Arial"/>
                <w:sz w:val="18"/>
                <w:szCs w:val="18"/>
              </w:rPr>
              <w:t>112</w:t>
            </w:r>
          </w:p>
        </w:tc>
        <w:tc>
          <w:tcPr>
            <w:tcW w:w="142" w:type="dxa"/>
            <w:tcBorders>
              <w:top w:val="nil"/>
              <w:left w:val="nil"/>
              <w:bottom w:val="nil"/>
              <w:right w:val="nil"/>
            </w:tcBorders>
            <w:vAlign w:val="bottom"/>
          </w:tcPr>
          <w:p w:rsidR="00A40132" w:rsidRPr="00242676" w:rsidRDefault="00A40132" w:rsidP="00773171">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A40132">
            <w:pPr>
              <w:jc w:val="right"/>
              <w:rPr>
                <w:rFonts w:cs="Arial"/>
                <w:sz w:val="18"/>
                <w:szCs w:val="18"/>
              </w:rPr>
            </w:pPr>
            <w:r w:rsidRPr="00242676">
              <w:rPr>
                <w:rFonts w:cs="Arial"/>
                <w:sz w:val="18"/>
                <w:szCs w:val="18"/>
              </w:rPr>
              <w:t>4</w:t>
            </w:r>
            <w:r w:rsidR="006232C5" w:rsidRPr="00242676">
              <w:rPr>
                <w:rFonts w:cs="Arial"/>
                <w:sz w:val="18"/>
                <w:szCs w:val="18"/>
              </w:rPr>
              <w:t>5</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6232C5">
            <w:pPr>
              <w:jc w:val="right"/>
              <w:rPr>
                <w:rFonts w:cs="Arial"/>
                <w:sz w:val="18"/>
                <w:szCs w:val="18"/>
              </w:rPr>
            </w:pPr>
            <w:r w:rsidRPr="00242676">
              <w:rPr>
                <w:rFonts w:cs="Arial"/>
                <w:sz w:val="18"/>
                <w:szCs w:val="18"/>
              </w:rPr>
              <w:t>2</w:t>
            </w:r>
            <w:r w:rsidR="00A40132" w:rsidRPr="00242676">
              <w:rPr>
                <w:rFonts w:cs="Arial"/>
                <w:sz w:val="18"/>
                <w:szCs w:val="18"/>
              </w:rPr>
              <w:t>2</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A40132" w:rsidRPr="00242676" w:rsidRDefault="00A40132">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9E4466" w:rsidRPr="00242676" w:rsidTr="00773171">
        <w:trPr>
          <w:trHeight w:val="247"/>
        </w:trPr>
        <w:tc>
          <w:tcPr>
            <w:tcW w:w="1517" w:type="dxa"/>
            <w:tcBorders>
              <w:top w:val="nil"/>
              <w:left w:val="nil"/>
              <w:bottom w:val="nil"/>
              <w:right w:val="nil"/>
            </w:tcBorders>
            <w:vAlign w:val="bottom"/>
          </w:tcPr>
          <w:p w:rsidR="009E4466" w:rsidRPr="00242676" w:rsidRDefault="009E4466">
            <w:pPr>
              <w:autoSpaceDE w:val="0"/>
              <w:autoSpaceDN w:val="0"/>
              <w:adjustRightInd w:val="0"/>
              <w:rPr>
                <w:rFonts w:cs="Arial"/>
                <w:color w:val="000000"/>
                <w:sz w:val="18"/>
                <w:szCs w:val="18"/>
              </w:rPr>
            </w:pPr>
          </w:p>
          <w:p w:rsidR="009E4466" w:rsidRPr="00242676" w:rsidRDefault="009E4466">
            <w:pPr>
              <w:autoSpaceDE w:val="0"/>
              <w:autoSpaceDN w:val="0"/>
              <w:adjustRightInd w:val="0"/>
              <w:rPr>
                <w:rFonts w:cs="Arial"/>
                <w:color w:val="000000"/>
                <w:sz w:val="18"/>
                <w:szCs w:val="18"/>
              </w:rPr>
            </w:pPr>
            <w:r w:rsidRPr="00242676">
              <w:rPr>
                <w:rFonts w:cs="Arial"/>
                <w:color w:val="000000"/>
                <w:sz w:val="18"/>
                <w:szCs w:val="18"/>
              </w:rPr>
              <w:t>Telephone/ IT</w:t>
            </w:r>
          </w:p>
        </w:tc>
        <w:tc>
          <w:tcPr>
            <w:tcW w:w="1134"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73</w:t>
            </w:r>
          </w:p>
        </w:tc>
        <w:tc>
          <w:tcPr>
            <w:tcW w:w="142" w:type="dxa"/>
            <w:tcBorders>
              <w:top w:val="nil"/>
              <w:left w:val="nil"/>
              <w:bottom w:val="nil"/>
              <w:right w:val="nil"/>
            </w:tcBorders>
            <w:vAlign w:val="bottom"/>
          </w:tcPr>
          <w:p w:rsidR="009E4466" w:rsidRPr="00242676" w:rsidRDefault="009E4466" w:rsidP="00550A7A">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102</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117</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122</w:t>
            </w:r>
          </w:p>
        </w:tc>
        <w:tc>
          <w:tcPr>
            <w:tcW w:w="142" w:type="dxa"/>
            <w:tcBorders>
              <w:top w:val="nil"/>
              <w:left w:val="nil"/>
              <w:bottom w:val="nil"/>
              <w:right w:val="nil"/>
            </w:tcBorders>
            <w:vAlign w:val="bottom"/>
          </w:tcPr>
          <w:p w:rsidR="009E4466" w:rsidRPr="00242676" w:rsidRDefault="009E4466" w:rsidP="00773171">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49</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24</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9E4466" w:rsidRPr="00242676" w:rsidRDefault="009E4466">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9E4466" w:rsidRPr="00242676" w:rsidTr="00773171">
        <w:trPr>
          <w:trHeight w:val="247"/>
        </w:trPr>
        <w:tc>
          <w:tcPr>
            <w:tcW w:w="1517" w:type="dxa"/>
            <w:tcBorders>
              <w:top w:val="nil"/>
              <w:left w:val="nil"/>
              <w:bottom w:val="nil"/>
              <w:right w:val="nil"/>
            </w:tcBorders>
            <w:vAlign w:val="bottom"/>
          </w:tcPr>
          <w:p w:rsidR="009E4466" w:rsidRPr="00242676" w:rsidRDefault="009E4466">
            <w:pPr>
              <w:autoSpaceDE w:val="0"/>
              <w:autoSpaceDN w:val="0"/>
              <w:adjustRightInd w:val="0"/>
              <w:rPr>
                <w:rFonts w:cs="Arial"/>
                <w:color w:val="000000"/>
                <w:sz w:val="18"/>
                <w:szCs w:val="18"/>
              </w:rPr>
            </w:pPr>
          </w:p>
          <w:p w:rsidR="009E4466" w:rsidRPr="00242676" w:rsidRDefault="009E4466">
            <w:pPr>
              <w:autoSpaceDE w:val="0"/>
              <w:autoSpaceDN w:val="0"/>
              <w:adjustRightInd w:val="0"/>
              <w:rPr>
                <w:rFonts w:cs="Arial"/>
                <w:color w:val="000000"/>
                <w:sz w:val="18"/>
                <w:szCs w:val="18"/>
              </w:rPr>
            </w:pPr>
            <w:r w:rsidRPr="00242676">
              <w:rPr>
                <w:rFonts w:cs="Arial"/>
                <w:color w:val="000000"/>
                <w:sz w:val="18"/>
                <w:szCs w:val="18"/>
              </w:rPr>
              <w:t>Staff training</w:t>
            </w:r>
          </w:p>
        </w:tc>
        <w:tc>
          <w:tcPr>
            <w:tcW w:w="1134"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1</w:t>
            </w:r>
          </w:p>
        </w:tc>
        <w:tc>
          <w:tcPr>
            <w:tcW w:w="142" w:type="dxa"/>
            <w:tcBorders>
              <w:top w:val="nil"/>
              <w:left w:val="nil"/>
              <w:bottom w:val="nil"/>
              <w:right w:val="nil"/>
            </w:tcBorders>
            <w:vAlign w:val="bottom"/>
          </w:tcPr>
          <w:p w:rsidR="009E4466" w:rsidRPr="00242676" w:rsidRDefault="009E4466" w:rsidP="00550A7A">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2</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2</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2</w:t>
            </w:r>
          </w:p>
        </w:tc>
        <w:tc>
          <w:tcPr>
            <w:tcW w:w="142" w:type="dxa"/>
            <w:tcBorders>
              <w:top w:val="nil"/>
              <w:left w:val="nil"/>
              <w:bottom w:val="nil"/>
              <w:right w:val="nil"/>
            </w:tcBorders>
            <w:vAlign w:val="bottom"/>
          </w:tcPr>
          <w:p w:rsidR="009E4466" w:rsidRPr="00242676" w:rsidRDefault="009E4466" w:rsidP="00773171">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1</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9E4466" w:rsidRPr="00242676" w:rsidRDefault="009E4466">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9E4466" w:rsidRPr="00242676" w:rsidTr="00773171">
        <w:trPr>
          <w:trHeight w:val="247"/>
        </w:trPr>
        <w:tc>
          <w:tcPr>
            <w:tcW w:w="1517" w:type="dxa"/>
            <w:tcBorders>
              <w:top w:val="nil"/>
              <w:left w:val="nil"/>
              <w:bottom w:val="nil"/>
              <w:right w:val="nil"/>
            </w:tcBorders>
            <w:vAlign w:val="bottom"/>
          </w:tcPr>
          <w:p w:rsidR="009E4466" w:rsidRPr="00242676" w:rsidRDefault="009E4466">
            <w:pPr>
              <w:autoSpaceDE w:val="0"/>
              <w:autoSpaceDN w:val="0"/>
              <w:adjustRightInd w:val="0"/>
              <w:rPr>
                <w:rFonts w:cs="Arial"/>
                <w:color w:val="000000"/>
                <w:sz w:val="18"/>
                <w:szCs w:val="18"/>
              </w:rPr>
            </w:pPr>
          </w:p>
          <w:p w:rsidR="009E4466" w:rsidRPr="00242676" w:rsidRDefault="009E4466">
            <w:pPr>
              <w:autoSpaceDE w:val="0"/>
              <w:autoSpaceDN w:val="0"/>
              <w:adjustRightInd w:val="0"/>
              <w:rPr>
                <w:rFonts w:cs="Arial"/>
                <w:color w:val="000000"/>
                <w:sz w:val="18"/>
                <w:szCs w:val="18"/>
              </w:rPr>
            </w:pPr>
            <w:r w:rsidRPr="00242676">
              <w:rPr>
                <w:rFonts w:cs="Arial"/>
                <w:color w:val="000000"/>
                <w:sz w:val="18"/>
                <w:szCs w:val="18"/>
              </w:rPr>
              <w:t>Misc expenses</w:t>
            </w:r>
          </w:p>
        </w:tc>
        <w:tc>
          <w:tcPr>
            <w:tcW w:w="1134"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179</w:t>
            </w:r>
          </w:p>
        </w:tc>
        <w:tc>
          <w:tcPr>
            <w:tcW w:w="142" w:type="dxa"/>
            <w:tcBorders>
              <w:top w:val="nil"/>
              <w:left w:val="nil"/>
              <w:bottom w:val="nil"/>
              <w:right w:val="nil"/>
            </w:tcBorders>
            <w:vAlign w:val="bottom"/>
          </w:tcPr>
          <w:p w:rsidR="009E4466" w:rsidRPr="00242676" w:rsidRDefault="009E4466" w:rsidP="00550A7A">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251</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287</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299</w:t>
            </w:r>
          </w:p>
        </w:tc>
        <w:tc>
          <w:tcPr>
            <w:tcW w:w="142" w:type="dxa"/>
            <w:tcBorders>
              <w:top w:val="nil"/>
              <w:left w:val="nil"/>
              <w:bottom w:val="nil"/>
              <w:right w:val="nil"/>
            </w:tcBorders>
            <w:vAlign w:val="bottom"/>
          </w:tcPr>
          <w:p w:rsidR="009E4466" w:rsidRPr="00242676" w:rsidRDefault="009E4466" w:rsidP="00773171">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120</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60</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9E4466" w:rsidRPr="00242676" w:rsidRDefault="009E4466">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9E4466" w:rsidRPr="00242676" w:rsidTr="00773171">
        <w:trPr>
          <w:trHeight w:val="247"/>
        </w:trPr>
        <w:tc>
          <w:tcPr>
            <w:tcW w:w="1517" w:type="dxa"/>
            <w:tcBorders>
              <w:top w:val="nil"/>
              <w:left w:val="nil"/>
              <w:bottom w:val="nil"/>
              <w:right w:val="nil"/>
            </w:tcBorders>
            <w:vAlign w:val="bottom"/>
          </w:tcPr>
          <w:p w:rsidR="009E4466" w:rsidRPr="00242676" w:rsidRDefault="009E4466">
            <w:pPr>
              <w:autoSpaceDE w:val="0"/>
              <w:autoSpaceDN w:val="0"/>
              <w:adjustRightInd w:val="0"/>
              <w:rPr>
                <w:rFonts w:cs="Arial"/>
                <w:color w:val="000000"/>
                <w:sz w:val="18"/>
                <w:szCs w:val="18"/>
              </w:rPr>
            </w:pPr>
          </w:p>
          <w:p w:rsidR="009E4466" w:rsidRPr="00242676" w:rsidRDefault="009E4466">
            <w:pPr>
              <w:autoSpaceDE w:val="0"/>
              <w:autoSpaceDN w:val="0"/>
              <w:adjustRightInd w:val="0"/>
              <w:rPr>
                <w:rFonts w:cs="Arial"/>
                <w:color w:val="000000"/>
                <w:sz w:val="18"/>
                <w:szCs w:val="18"/>
              </w:rPr>
            </w:pPr>
            <w:r w:rsidRPr="00242676">
              <w:rPr>
                <w:rFonts w:cs="Arial"/>
                <w:color w:val="000000"/>
                <w:sz w:val="18"/>
                <w:szCs w:val="18"/>
              </w:rPr>
              <w:t>Materials</w:t>
            </w:r>
          </w:p>
        </w:tc>
        <w:tc>
          <w:tcPr>
            <w:tcW w:w="1134"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28</w:t>
            </w:r>
          </w:p>
        </w:tc>
        <w:tc>
          <w:tcPr>
            <w:tcW w:w="142" w:type="dxa"/>
            <w:tcBorders>
              <w:top w:val="nil"/>
              <w:left w:val="nil"/>
              <w:bottom w:val="nil"/>
              <w:right w:val="nil"/>
            </w:tcBorders>
            <w:vAlign w:val="bottom"/>
          </w:tcPr>
          <w:p w:rsidR="009E4466" w:rsidRPr="00242676" w:rsidRDefault="009E4466" w:rsidP="00550A7A">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E17703">
            <w:pPr>
              <w:jc w:val="right"/>
              <w:rPr>
                <w:rFonts w:cs="Arial"/>
                <w:sz w:val="18"/>
                <w:szCs w:val="18"/>
              </w:rPr>
            </w:pPr>
            <w:r>
              <w:rPr>
                <w:rFonts w:cs="Arial"/>
                <w:sz w:val="18"/>
                <w:szCs w:val="18"/>
              </w:rPr>
              <w:t>40</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45</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47</w:t>
            </w:r>
          </w:p>
        </w:tc>
        <w:tc>
          <w:tcPr>
            <w:tcW w:w="142" w:type="dxa"/>
            <w:tcBorders>
              <w:top w:val="nil"/>
              <w:left w:val="nil"/>
              <w:bottom w:val="nil"/>
              <w:right w:val="nil"/>
            </w:tcBorders>
            <w:vAlign w:val="bottom"/>
          </w:tcPr>
          <w:p w:rsidR="009E4466" w:rsidRPr="00242676" w:rsidRDefault="009E4466" w:rsidP="00773171">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rsidP="00E17703">
            <w:pPr>
              <w:jc w:val="right"/>
              <w:rPr>
                <w:rFonts w:cs="Arial"/>
                <w:sz w:val="18"/>
                <w:szCs w:val="18"/>
              </w:rPr>
            </w:pPr>
            <w:r w:rsidRPr="00242676">
              <w:rPr>
                <w:rFonts w:cs="Arial"/>
                <w:sz w:val="18"/>
                <w:szCs w:val="18"/>
              </w:rPr>
              <w:t>1</w:t>
            </w:r>
            <w:r w:rsidR="00E17703">
              <w:rPr>
                <w:rFonts w:cs="Arial"/>
                <w:sz w:val="18"/>
                <w:szCs w:val="18"/>
              </w:rPr>
              <w:t>8</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9E4466" w:rsidRPr="00242676" w:rsidRDefault="009E4466">
            <w:pPr>
              <w:jc w:val="right"/>
              <w:rPr>
                <w:rFonts w:cs="Arial"/>
                <w:sz w:val="18"/>
                <w:szCs w:val="18"/>
              </w:rPr>
            </w:pPr>
            <w:r w:rsidRPr="00242676">
              <w:rPr>
                <w:rFonts w:cs="Arial"/>
                <w:sz w:val="18"/>
                <w:szCs w:val="18"/>
              </w:rPr>
              <w:t>9</w:t>
            </w:r>
          </w:p>
        </w:tc>
        <w:tc>
          <w:tcPr>
            <w:tcW w:w="142" w:type="dxa"/>
            <w:tcBorders>
              <w:top w:val="nil"/>
              <w:left w:val="nil"/>
              <w:bottom w:val="nil"/>
              <w:right w:val="nil"/>
            </w:tcBorders>
            <w:vAlign w:val="bottom"/>
          </w:tcPr>
          <w:p w:rsidR="009E4466" w:rsidRPr="00242676" w:rsidRDefault="009E4466">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9E4466" w:rsidRPr="00242676" w:rsidRDefault="009E4466">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A40132" w:rsidRPr="00242676" w:rsidTr="00624965">
        <w:trPr>
          <w:trHeight w:val="247"/>
        </w:trPr>
        <w:tc>
          <w:tcPr>
            <w:tcW w:w="1517" w:type="dxa"/>
            <w:tcBorders>
              <w:top w:val="nil"/>
              <w:left w:val="nil"/>
              <w:bottom w:val="nil"/>
              <w:right w:val="nil"/>
            </w:tcBorders>
            <w:vAlign w:val="bottom"/>
          </w:tcPr>
          <w:p w:rsidR="00A40132" w:rsidRPr="00242676" w:rsidRDefault="00A40132">
            <w:pPr>
              <w:autoSpaceDE w:val="0"/>
              <w:autoSpaceDN w:val="0"/>
              <w:adjustRightInd w:val="0"/>
              <w:rPr>
                <w:rFonts w:cs="Arial"/>
                <w:color w:val="000000"/>
                <w:sz w:val="18"/>
                <w:szCs w:val="18"/>
              </w:rPr>
            </w:pPr>
            <w:r w:rsidRPr="00242676">
              <w:rPr>
                <w:rFonts w:cs="Arial"/>
                <w:color w:val="000000"/>
                <w:sz w:val="18"/>
                <w:szCs w:val="18"/>
              </w:rPr>
              <w:t>Depreciation</w:t>
            </w:r>
          </w:p>
        </w:tc>
        <w:tc>
          <w:tcPr>
            <w:tcW w:w="1134" w:type="dxa"/>
            <w:tcBorders>
              <w:top w:val="nil"/>
              <w:left w:val="nil"/>
              <w:right w:val="nil"/>
            </w:tcBorders>
            <w:vAlign w:val="bottom"/>
          </w:tcPr>
          <w:p w:rsidR="00A40132" w:rsidRPr="00242676" w:rsidRDefault="008F42E4">
            <w:pPr>
              <w:jc w:val="right"/>
              <w:rPr>
                <w:rFonts w:cs="Arial"/>
                <w:sz w:val="18"/>
                <w:szCs w:val="18"/>
              </w:rPr>
            </w:pPr>
            <w:r w:rsidRPr="00242676">
              <w:rPr>
                <w:rFonts w:cs="Arial"/>
                <w:sz w:val="18"/>
                <w:szCs w:val="18"/>
              </w:rPr>
              <w:t>11,070</w:t>
            </w:r>
          </w:p>
        </w:tc>
        <w:tc>
          <w:tcPr>
            <w:tcW w:w="142" w:type="dxa"/>
            <w:tcBorders>
              <w:top w:val="nil"/>
              <w:left w:val="nil"/>
              <w:bottom w:val="nil"/>
              <w:right w:val="nil"/>
            </w:tcBorders>
            <w:vAlign w:val="bottom"/>
          </w:tcPr>
          <w:p w:rsidR="00A40132" w:rsidRPr="00242676" w:rsidRDefault="00A40132" w:rsidP="00550A7A">
            <w:pPr>
              <w:autoSpaceDE w:val="0"/>
              <w:autoSpaceDN w:val="0"/>
              <w:adjustRightInd w:val="0"/>
              <w:jc w:val="right"/>
              <w:rPr>
                <w:rFonts w:cs="Arial"/>
                <w:color w:val="000000"/>
                <w:sz w:val="18"/>
                <w:szCs w:val="18"/>
              </w:rPr>
            </w:pPr>
          </w:p>
        </w:tc>
        <w:tc>
          <w:tcPr>
            <w:tcW w:w="992" w:type="dxa"/>
            <w:tcBorders>
              <w:top w:val="nil"/>
              <w:left w:val="nil"/>
              <w:right w:val="nil"/>
            </w:tcBorders>
            <w:vAlign w:val="bottom"/>
          </w:tcPr>
          <w:p w:rsidR="00A40132" w:rsidRPr="00242676" w:rsidRDefault="008F42E4">
            <w:pPr>
              <w:jc w:val="right"/>
              <w:rPr>
                <w:rFonts w:cs="Arial"/>
                <w:sz w:val="18"/>
                <w:szCs w:val="18"/>
              </w:rPr>
            </w:pPr>
            <w:r w:rsidRPr="00242676">
              <w:rPr>
                <w:rFonts w:cs="Arial"/>
                <w:sz w:val="18"/>
                <w:szCs w:val="18"/>
              </w:rPr>
              <w:t>15,495</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A40132" w:rsidRPr="00242676" w:rsidRDefault="008F42E4">
            <w:pPr>
              <w:jc w:val="right"/>
              <w:rPr>
                <w:rFonts w:cs="Arial"/>
                <w:sz w:val="18"/>
                <w:szCs w:val="18"/>
              </w:rPr>
            </w:pPr>
            <w:r w:rsidRPr="00242676">
              <w:rPr>
                <w:rFonts w:cs="Arial"/>
                <w:sz w:val="18"/>
                <w:szCs w:val="18"/>
              </w:rPr>
              <w:t>17,712</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8F42E4">
            <w:pPr>
              <w:jc w:val="right"/>
              <w:rPr>
                <w:rFonts w:cs="Arial"/>
                <w:sz w:val="18"/>
                <w:szCs w:val="18"/>
              </w:rPr>
            </w:pPr>
            <w:r w:rsidRPr="00242676">
              <w:rPr>
                <w:rFonts w:cs="Arial"/>
                <w:sz w:val="18"/>
                <w:szCs w:val="18"/>
              </w:rPr>
              <w:t>18,450</w:t>
            </w:r>
          </w:p>
        </w:tc>
        <w:tc>
          <w:tcPr>
            <w:tcW w:w="142" w:type="dxa"/>
            <w:tcBorders>
              <w:top w:val="nil"/>
              <w:left w:val="nil"/>
              <w:bottom w:val="nil"/>
              <w:right w:val="nil"/>
            </w:tcBorders>
            <w:vAlign w:val="bottom"/>
          </w:tcPr>
          <w:p w:rsidR="00A40132" w:rsidRPr="00242676" w:rsidRDefault="00A40132" w:rsidP="00773171">
            <w:pPr>
              <w:autoSpaceDE w:val="0"/>
              <w:autoSpaceDN w:val="0"/>
              <w:adjustRightInd w:val="0"/>
              <w:jc w:val="right"/>
              <w:rPr>
                <w:rFonts w:cs="Arial"/>
                <w:color w:val="000000"/>
                <w:sz w:val="18"/>
                <w:szCs w:val="18"/>
              </w:rPr>
            </w:pPr>
          </w:p>
        </w:tc>
        <w:tc>
          <w:tcPr>
            <w:tcW w:w="992" w:type="dxa"/>
            <w:tcBorders>
              <w:top w:val="nil"/>
              <w:left w:val="nil"/>
              <w:right w:val="nil"/>
            </w:tcBorders>
            <w:vAlign w:val="bottom"/>
          </w:tcPr>
          <w:p w:rsidR="00A40132" w:rsidRPr="00242676" w:rsidRDefault="008F42E4">
            <w:pPr>
              <w:jc w:val="right"/>
              <w:rPr>
                <w:rFonts w:cs="Arial"/>
                <w:sz w:val="18"/>
                <w:szCs w:val="18"/>
              </w:rPr>
            </w:pPr>
            <w:r w:rsidRPr="00242676">
              <w:rPr>
                <w:rFonts w:cs="Arial"/>
                <w:sz w:val="18"/>
                <w:szCs w:val="18"/>
              </w:rPr>
              <w:t>7,380</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0132" w:rsidRPr="00242676" w:rsidRDefault="008F42E4">
            <w:pPr>
              <w:jc w:val="right"/>
              <w:rPr>
                <w:rFonts w:cs="Arial"/>
                <w:sz w:val="18"/>
                <w:szCs w:val="18"/>
              </w:rPr>
            </w:pPr>
            <w:r w:rsidRPr="00242676">
              <w:rPr>
                <w:rFonts w:cs="Arial"/>
                <w:sz w:val="18"/>
                <w:szCs w:val="18"/>
              </w:rPr>
              <w:t>3,690</w:t>
            </w:r>
          </w:p>
        </w:tc>
        <w:tc>
          <w:tcPr>
            <w:tcW w:w="142" w:type="dxa"/>
            <w:tcBorders>
              <w:top w:val="nil"/>
              <w:left w:val="nil"/>
              <w:bottom w:val="nil"/>
              <w:right w:val="nil"/>
            </w:tcBorders>
            <w:vAlign w:val="bottom"/>
          </w:tcPr>
          <w:p w:rsidR="00A40132" w:rsidRPr="00242676" w:rsidRDefault="00A40132">
            <w:pPr>
              <w:autoSpaceDE w:val="0"/>
              <w:autoSpaceDN w:val="0"/>
              <w:adjustRightInd w:val="0"/>
              <w:jc w:val="right"/>
              <w:rPr>
                <w:rFonts w:cs="Arial"/>
                <w:color w:val="000000"/>
                <w:sz w:val="18"/>
                <w:szCs w:val="18"/>
              </w:rPr>
            </w:pPr>
          </w:p>
        </w:tc>
        <w:tc>
          <w:tcPr>
            <w:tcW w:w="850" w:type="dxa"/>
            <w:tcBorders>
              <w:top w:val="nil"/>
              <w:left w:val="nil"/>
              <w:bottom w:val="nil"/>
              <w:right w:val="nil"/>
            </w:tcBorders>
            <w:vAlign w:val="bottom"/>
          </w:tcPr>
          <w:p w:rsidR="00A40132" w:rsidRPr="00242676" w:rsidRDefault="00A40132">
            <w:pPr>
              <w:autoSpaceDE w:val="0"/>
              <w:autoSpaceDN w:val="0"/>
              <w:adjustRightInd w:val="0"/>
              <w:jc w:val="center"/>
              <w:rPr>
                <w:rFonts w:cs="Arial"/>
                <w:color w:val="000000"/>
                <w:sz w:val="18"/>
                <w:szCs w:val="18"/>
              </w:rPr>
            </w:pPr>
            <w:r w:rsidRPr="00242676">
              <w:rPr>
                <w:rFonts w:cs="Arial"/>
                <w:color w:val="000000"/>
                <w:sz w:val="18"/>
                <w:szCs w:val="18"/>
              </w:rPr>
              <w:t>Time spent</w:t>
            </w:r>
          </w:p>
        </w:tc>
      </w:tr>
      <w:tr w:rsidR="00624965" w:rsidRPr="00242676" w:rsidTr="00624965">
        <w:trPr>
          <w:trHeight w:val="247"/>
        </w:trPr>
        <w:tc>
          <w:tcPr>
            <w:tcW w:w="1517" w:type="dxa"/>
            <w:tcBorders>
              <w:top w:val="nil"/>
              <w:left w:val="nil"/>
              <w:bottom w:val="nil"/>
              <w:right w:val="nil"/>
            </w:tcBorders>
            <w:vAlign w:val="bottom"/>
          </w:tcPr>
          <w:p w:rsidR="00624965" w:rsidRPr="00242676" w:rsidRDefault="00624965">
            <w:pPr>
              <w:autoSpaceDE w:val="0"/>
              <w:autoSpaceDN w:val="0"/>
              <w:adjustRightInd w:val="0"/>
              <w:rPr>
                <w:rFonts w:cs="Arial"/>
                <w:color w:val="000000"/>
                <w:sz w:val="18"/>
                <w:szCs w:val="18"/>
              </w:rPr>
            </w:pPr>
          </w:p>
        </w:tc>
        <w:tc>
          <w:tcPr>
            <w:tcW w:w="1134" w:type="dxa"/>
            <w:tcBorders>
              <w:top w:val="nil"/>
              <w:left w:val="nil"/>
              <w:bottom w:val="single" w:sz="4" w:space="0" w:color="auto"/>
              <w:right w:val="nil"/>
            </w:tcBorders>
            <w:vAlign w:val="bottom"/>
          </w:tcPr>
          <w:p w:rsidR="00624965" w:rsidRPr="00242676" w:rsidRDefault="00624965" w:rsidP="00550A7A">
            <w:pPr>
              <w:autoSpaceDE w:val="0"/>
              <w:autoSpaceDN w:val="0"/>
              <w:adjustRightInd w:val="0"/>
              <w:jc w:val="right"/>
              <w:rPr>
                <w:rFonts w:cs="Arial"/>
                <w:color w:val="000000"/>
                <w:sz w:val="18"/>
                <w:szCs w:val="18"/>
              </w:rPr>
            </w:pPr>
          </w:p>
        </w:tc>
        <w:tc>
          <w:tcPr>
            <w:tcW w:w="142" w:type="dxa"/>
            <w:tcBorders>
              <w:top w:val="nil"/>
              <w:left w:val="nil"/>
              <w:right w:val="nil"/>
            </w:tcBorders>
            <w:vAlign w:val="bottom"/>
          </w:tcPr>
          <w:p w:rsidR="00624965" w:rsidRPr="00242676" w:rsidRDefault="00624965" w:rsidP="00550A7A">
            <w:pPr>
              <w:autoSpaceDE w:val="0"/>
              <w:autoSpaceDN w:val="0"/>
              <w:adjustRightInd w:val="0"/>
              <w:jc w:val="right"/>
              <w:rPr>
                <w:rFonts w:cs="Arial"/>
                <w:color w:val="000000"/>
                <w:sz w:val="18"/>
                <w:szCs w:val="18"/>
              </w:rPr>
            </w:pPr>
          </w:p>
        </w:tc>
        <w:tc>
          <w:tcPr>
            <w:tcW w:w="992" w:type="dxa"/>
            <w:tcBorders>
              <w:top w:val="nil"/>
              <w:left w:val="nil"/>
              <w:bottom w:val="single" w:sz="4" w:space="0" w:color="auto"/>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142" w:type="dxa"/>
            <w:tcBorders>
              <w:top w:val="nil"/>
              <w:left w:val="nil"/>
              <w:bottom w:val="nil"/>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142" w:type="dxa"/>
            <w:tcBorders>
              <w:top w:val="nil"/>
              <w:left w:val="nil"/>
              <w:bottom w:val="nil"/>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142" w:type="dxa"/>
            <w:tcBorders>
              <w:top w:val="nil"/>
              <w:left w:val="nil"/>
              <w:bottom w:val="nil"/>
              <w:right w:val="nil"/>
            </w:tcBorders>
            <w:vAlign w:val="bottom"/>
          </w:tcPr>
          <w:p w:rsidR="00624965" w:rsidRPr="00242676" w:rsidRDefault="00624965" w:rsidP="00773171">
            <w:pPr>
              <w:autoSpaceDE w:val="0"/>
              <w:autoSpaceDN w:val="0"/>
              <w:adjustRightInd w:val="0"/>
              <w:jc w:val="right"/>
              <w:rPr>
                <w:rFonts w:cs="Arial"/>
                <w:color w:val="000000"/>
                <w:sz w:val="18"/>
                <w:szCs w:val="18"/>
              </w:rPr>
            </w:pPr>
          </w:p>
        </w:tc>
        <w:tc>
          <w:tcPr>
            <w:tcW w:w="992" w:type="dxa"/>
            <w:tcBorders>
              <w:top w:val="nil"/>
              <w:left w:val="nil"/>
              <w:bottom w:val="single" w:sz="4" w:space="0" w:color="auto"/>
              <w:right w:val="nil"/>
            </w:tcBorders>
            <w:vAlign w:val="bottom"/>
          </w:tcPr>
          <w:p w:rsidR="00624965" w:rsidRPr="00242676" w:rsidRDefault="00624965" w:rsidP="00624965">
            <w:pPr>
              <w:autoSpaceDE w:val="0"/>
              <w:autoSpaceDN w:val="0"/>
              <w:adjustRightInd w:val="0"/>
              <w:jc w:val="right"/>
              <w:rPr>
                <w:rFonts w:cs="Arial"/>
                <w:color w:val="000000"/>
                <w:sz w:val="18"/>
                <w:szCs w:val="18"/>
              </w:rPr>
            </w:pPr>
          </w:p>
        </w:tc>
        <w:tc>
          <w:tcPr>
            <w:tcW w:w="142" w:type="dxa"/>
            <w:tcBorders>
              <w:top w:val="nil"/>
              <w:left w:val="nil"/>
              <w:bottom w:val="nil"/>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142" w:type="dxa"/>
            <w:tcBorders>
              <w:top w:val="nil"/>
              <w:left w:val="nil"/>
              <w:bottom w:val="nil"/>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850" w:type="dxa"/>
            <w:tcBorders>
              <w:top w:val="nil"/>
              <w:left w:val="nil"/>
              <w:right w:val="nil"/>
            </w:tcBorders>
            <w:vAlign w:val="bottom"/>
          </w:tcPr>
          <w:p w:rsidR="00624965" w:rsidRPr="00242676" w:rsidRDefault="00624965">
            <w:pPr>
              <w:autoSpaceDE w:val="0"/>
              <w:autoSpaceDN w:val="0"/>
              <w:adjustRightInd w:val="0"/>
              <w:jc w:val="center"/>
              <w:rPr>
                <w:rFonts w:cs="Arial"/>
                <w:color w:val="000000"/>
                <w:sz w:val="18"/>
                <w:szCs w:val="18"/>
              </w:rPr>
            </w:pPr>
          </w:p>
        </w:tc>
      </w:tr>
      <w:tr w:rsidR="00624965" w:rsidRPr="00242676" w:rsidTr="00624965">
        <w:trPr>
          <w:trHeight w:val="262"/>
        </w:trPr>
        <w:tc>
          <w:tcPr>
            <w:tcW w:w="1517" w:type="dxa"/>
            <w:tcBorders>
              <w:top w:val="nil"/>
              <w:left w:val="nil"/>
              <w:bottom w:val="nil"/>
              <w:right w:val="nil"/>
            </w:tcBorders>
            <w:vAlign w:val="bottom"/>
          </w:tcPr>
          <w:p w:rsidR="00624965" w:rsidRPr="00242676" w:rsidRDefault="00624965">
            <w:pPr>
              <w:autoSpaceDE w:val="0"/>
              <w:autoSpaceDN w:val="0"/>
              <w:adjustRightInd w:val="0"/>
              <w:rPr>
                <w:rFonts w:cs="Arial"/>
                <w:color w:val="000000"/>
                <w:sz w:val="18"/>
                <w:szCs w:val="18"/>
              </w:rPr>
            </w:pPr>
          </w:p>
        </w:tc>
        <w:tc>
          <w:tcPr>
            <w:tcW w:w="1134" w:type="dxa"/>
            <w:tcBorders>
              <w:top w:val="single" w:sz="4" w:space="0" w:color="auto"/>
              <w:left w:val="nil"/>
              <w:bottom w:val="double" w:sz="4" w:space="0" w:color="auto"/>
              <w:right w:val="nil"/>
            </w:tcBorders>
            <w:vAlign w:val="bottom"/>
          </w:tcPr>
          <w:p w:rsidR="00624965" w:rsidRPr="00242676" w:rsidRDefault="00A40132" w:rsidP="005F1C8F">
            <w:pPr>
              <w:autoSpaceDE w:val="0"/>
              <w:autoSpaceDN w:val="0"/>
              <w:adjustRightInd w:val="0"/>
              <w:jc w:val="right"/>
              <w:rPr>
                <w:rFonts w:cs="Arial"/>
                <w:color w:val="000000"/>
                <w:sz w:val="18"/>
                <w:szCs w:val="18"/>
              </w:rPr>
            </w:pPr>
            <w:r w:rsidRPr="00242676">
              <w:rPr>
                <w:rFonts w:cs="Arial"/>
                <w:color w:val="000000"/>
                <w:sz w:val="18"/>
                <w:szCs w:val="18"/>
              </w:rPr>
              <w:t>17,842</w:t>
            </w:r>
          </w:p>
        </w:tc>
        <w:tc>
          <w:tcPr>
            <w:tcW w:w="142" w:type="dxa"/>
            <w:tcBorders>
              <w:left w:val="nil"/>
              <w:right w:val="nil"/>
            </w:tcBorders>
            <w:vAlign w:val="bottom"/>
          </w:tcPr>
          <w:p w:rsidR="00624965" w:rsidRPr="00242676" w:rsidRDefault="00624965" w:rsidP="005F1C8F">
            <w:pPr>
              <w:autoSpaceDE w:val="0"/>
              <w:autoSpaceDN w:val="0"/>
              <w:adjustRightInd w:val="0"/>
              <w:jc w:val="right"/>
              <w:rPr>
                <w:rFonts w:cs="Arial"/>
                <w:color w:val="000000"/>
                <w:sz w:val="18"/>
                <w:szCs w:val="18"/>
              </w:rPr>
            </w:pPr>
          </w:p>
        </w:tc>
        <w:tc>
          <w:tcPr>
            <w:tcW w:w="992" w:type="dxa"/>
            <w:tcBorders>
              <w:top w:val="single" w:sz="4" w:space="0" w:color="auto"/>
              <w:left w:val="nil"/>
              <w:bottom w:val="double" w:sz="4" w:space="0" w:color="auto"/>
              <w:right w:val="nil"/>
            </w:tcBorders>
            <w:vAlign w:val="bottom"/>
          </w:tcPr>
          <w:p w:rsidR="00624965" w:rsidRPr="00242676" w:rsidRDefault="007D008F" w:rsidP="000F4C44">
            <w:pPr>
              <w:autoSpaceDE w:val="0"/>
              <w:autoSpaceDN w:val="0"/>
              <w:adjustRightInd w:val="0"/>
              <w:jc w:val="right"/>
              <w:rPr>
                <w:rFonts w:cs="Arial"/>
                <w:color w:val="000000"/>
                <w:sz w:val="18"/>
                <w:szCs w:val="18"/>
              </w:rPr>
            </w:pPr>
            <w:r w:rsidRPr="00242676">
              <w:rPr>
                <w:rFonts w:cs="Arial"/>
                <w:color w:val="000000"/>
                <w:sz w:val="18"/>
                <w:szCs w:val="18"/>
              </w:rPr>
              <w:t>19,30</w:t>
            </w:r>
            <w:r w:rsidR="000F4C44" w:rsidRPr="00242676">
              <w:rPr>
                <w:rFonts w:cs="Arial"/>
                <w:color w:val="000000"/>
                <w:sz w:val="18"/>
                <w:szCs w:val="18"/>
              </w:rPr>
              <w:t>5</w:t>
            </w:r>
          </w:p>
        </w:tc>
        <w:tc>
          <w:tcPr>
            <w:tcW w:w="142" w:type="dxa"/>
            <w:tcBorders>
              <w:left w:val="nil"/>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1134" w:type="dxa"/>
            <w:tcBorders>
              <w:top w:val="single" w:sz="6" w:space="0" w:color="auto"/>
              <w:left w:val="nil"/>
              <w:bottom w:val="double" w:sz="6" w:space="0" w:color="auto"/>
              <w:right w:val="nil"/>
            </w:tcBorders>
            <w:vAlign w:val="bottom"/>
          </w:tcPr>
          <w:p w:rsidR="00624965" w:rsidRPr="00242676" w:rsidRDefault="00A40132">
            <w:pPr>
              <w:autoSpaceDE w:val="0"/>
              <w:autoSpaceDN w:val="0"/>
              <w:adjustRightInd w:val="0"/>
              <w:jc w:val="right"/>
              <w:rPr>
                <w:rFonts w:cs="Arial"/>
                <w:color w:val="000000"/>
                <w:sz w:val="18"/>
                <w:szCs w:val="18"/>
              </w:rPr>
            </w:pPr>
            <w:r w:rsidRPr="00242676">
              <w:rPr>
                <w:rFonts w:cs="Arial"/>
                <w:color w:val="000000"/>
                <w:sz w:val="18"/>
                <w:szCs w:val="18"/>
              </w:rPr>
              <w:t>39,184</w:t>
            </w:r>
          </w:p>
        </w:tc>
        <w:tc>
          <w:tcPr>
            <w:tcW w:w="142" w:type="dxa"/>
            <w:tcBorders>
              <w:top w:val="nil"/>
              <w:left w:val="nil"/>
              <w:bottom w:val="nil"/>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992" w:type="dxa"/>
            <w:tcBorders>
              <w:top w:val="single" w:sz="6" w:space="0" w:color="auto"/>
              <w:left w:val="nil"/>
              <w:bottom w:val="double" w:sz="6" w:space="0" w:color="auto"/>
              <w:right w:val="nil"/>
            </w:tcBorders>
            <w:vAlign w:val="bottom"/>
          </w:tcPr>
          <w:p w:rsidR="00624965" w:rsidRPr="00242676" w:rsidRDefault="00A40132" w:rsidP="000F4C44">
            <w:pPr>
              <w:autoSpaceDE w:val="0"/>
              <w:autoSpaceDN w:val="0"/>
              <w:adjustRightInd w:val="0"/>
              <w:jc w:val="right"/>
              <w:rPr>
                <w:rFonts w:cs="Arial"/>
                <w:color w:val="000000"/>
                <w:sz w:val="18"/>
                <w:szCs w:val="18"/>
              </w:rPr>
            </w:pPr>
            <w:r w:rsidRPr="00242676">
              <w:rPr>
                <w:rFonts w:cs="Arial"/>
                <w:color w:val="000000"/>
                <w:sz w:val="18"/>
                <w:szCs w:val="18"/>
              </w:rPr>
              <w:t>27,25</w:t>
            </w:r>
            <w:r w:rsidR="000F4C44" w:rsidRPr="00242676">
              <w:rPr>
                <w:rFonts w:cs="Arial"/>
                <w:color w:val="000000"/>
                <w:sz w:val="18"/>
                <w:szCs w:val="18"/>
              </w:rPr>
              <w:t>4</w:t>
            </w:r>
          </w:p>
        </w:tc>
        <w:tc>
          <w:tcPr>
            <w:tcW w:w="142" w:type="dxa"/>
            <w:tcBorders>
              <w:top w:val="nil"/>
              <w:left w:val="nil"/>
              <w:bottom w:val="nil"/>
              <w:right w:val="nil"/>
            </w:tcBorders>
            <w:vAlign w:val="bottom"/>
          </w:tcPr>
          <w:p w:rsidR="00624965" w:rsidRPr="00242676" w:rsidRDefault="00624965" w:rsidP="00773171">
            <w:pPr>
              <w:autoSpaceDE w:val="0"/>
              <w:autoSpaceDN w:val="0"/>
              <w:adjustRightInd w:val="0"/>
              <w:jc w:val="right"/>
              <w:rPr>
                <w:rFonts w:cs="Arial"/>
                <w:color w:val="000000"/>
                <w:sz w:val="18"/>
                <w:szCs w:val="18"/>
              </w:rPr>
            </w:pPr>
          </w:p>
        </w:tc>
        <w:tc>
          <w:tcPr>
            <w:tcW w:w="992" w:type="dxa"/>
            <w:tcBorders>
              <w:top w:val="single" w:sz="4" w:space="0" w:color="auto"/>
              <w:left w:val="nil"/>
              <w:bottom w:val="double" w:sz="4" w:space="0" w:color="auto"/>
              <w:right w:val="nil"/>
            </w:tcBorders>
            <w:vAlign w:val="bottom"/>
          </w:tcPr>
          <w:p w:rsidR="00624965" w:rsidRPr="00242676" w:rsidRDefault="009E4466" w:rsidP="000F4C44">
            <w:pPr>
              <w:autoSpaceDE w:val="0"/>
              <w:autoSpaceDN w:val="0"/>
              <w:adjustRightInd w:val="0"/>
              <w:jc w:val="right"/>
              <w:rPr>
                <w:rFonts w:cs="Arial"/>
                <w:color w:val="000000"/>
                <w:sz w:val="18"/>
                <w:szCs w:val="18"/>
              </w:rPr>
            </w:pPr>
            <w:r w:rsidRPr="00242676">
              <w:rPr>
                <w:rFonts w:cs="Arial"/>
                <w:color w:val="000000"/>
                <w:sz w:val="18"/>
                <w:szCs w:val="18"/>
              </w:rPr>
              <w:t>9,41</w:t>
            </w:r>
            <w:r w:rsidR="000F4C44" w:rsidRPr="00242676">
              <w:rPr>
                <w:rFonts w:cs="Arial"/>
                <w:color w:val="000000"/>
                <w:sz w:val="18"/>
                <w:szCs w:val="18"/>
              </w:rPr>
              <w:t>3</w:t>
            </w:r>
          </w:p>
        </w:tc>
        <w:tc>
          <w:tcPr>
            <w:tcW w:w="142" w:type="dxa"/>
            <w:tcBorders>
              <w:top w:val="nil"/>
              <w:left w:val="nil"/>
              <w:bottom w:val="nil"/>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992" w:type="dxa"/>
            <w:tcBorders>
              <w:top w:val="single" w:sz="6" w:space="0" w:color="auto"/>
              <w:left w:val="nil"/>
              <w:bottom w:val="double" w:sz="6" w:space="0" w:color="auto"/>
              <w:right w:val="nil"/>
            </w:tcBorders>
            <w:vAlign w:val="bottom"/>
          </w:tcPr>
          <w:p w:rsidR="00624965" w:rsidRPr="00242676" w:rsidRDefault="00A40132">
            <w:pPr>
              <w:autoSpaceDE w:val="0"/>
              <w:autoSpaceDN w:val="0"/>
              <w:adjustRightInd w:val="0"/>
              <w:jc w:val="right"/>
              <w:rPr>
                <w:rFonts w:cs="Arial"/>
                <w:color w:val="000000"/>
                <w:sz w:val="18"/>
                <w:szCs w:val="18"/>
              </w:rPr>
            </w:pPr>
            <w:r w:rsidRPr="00242676">
              <w:rPr>
                <w:rFonts w:cs="Arial"/>
                <w:color w:val="000000"/>
                <w:sz w:val="18"/>
                <w:szCs w:val="18"/>
              </w:rPr>
              <w:t>5,947</w:t>
            </w:r>
          </w:p>
        </w:tc>
        <w:tc>
          <w:tcPr>
            <w:tcW w:w="142" w:type="dxa"/>
            <w:tcBorders>
              <w:top w:val="nil"/>
              <w:left w:val="nil"/>
              <w:bottom w:val="nil"/>
              <w:right w:val="nil"/>
            </w:tcBorders>
            <w:vAlign w:val="bottom"/>
          </w:tcPr>
          <w:p w:rsidR="00624965" w:rsidRPr="00242676" w:rsidRDefault="00624965">
            <w:pPr>
              <w:autoSpaceDE w:val="0"/>
              <w:autoSpaceDN w:val="0"/>
              <w:adjustRightInd w:val="0"/>
              <w:jc w:val="right"/>
              <w:rPr>
                <w:rFonts w:cs="Arial"/>
                <w:color w:val="000000"/>
                <w:sz w:val="18"/>
                <w:szCs w:val="18"/>
              </w:rPr>
            </w:pPr>
          </w:p>
        </w:tc>
        <w:tc>
          <w:tcPr>
            <w:tcW w:w="850" w:type="dxa"/>
            <w:tcBorders>
              <w:left w:val="nil"/>
              <w:right w:val="nil"/>
            </w:tcBorders>
            <w:vAlign w:val="bottom"/>
          </w:tcPr>
          <w:p w:rsidR="00624965" w:rsidRPr="00242676" w:rsidRDefault="00624965">
            <w:pPr>
              <w:autoSpaceDE w:val="0"/>
              <w:autoSpaceDN w:val="0"/>
              <w:adjustRightInd w:val="0"/>
              <w:jc w:val="right"/>
              <w:rPr>
                <w:rFonts w:cs="Arial"/>
                <w:color w:val="000000"/>
                <w:sz w:val="18"/>
                <w:szCs w:val="18"/>
              </w:rPr>
            </w:pPr>
            <w:r w:rsidRPr="00242676">
              <w:rPr>
                <w:rFonts w:cs="Arial"/>
                <w:color w:val="000000"/>
                <w:sz w:val="18"/>
                <w:szCs w:val="18"/>
              </w:rPr>
              <w:t xml:space="preserve">      </w:t>
            </w:r>
          </w:p>
        </w:tc>
      </w:tr>
    </w:tbl>
    <w:p w:rsidR="007F1192" w:rsidRPr="00242676" w:rsidRDefault="007F1192">
      <w:pPr>
        <w:rPr>
          <w:rFonts w:cs="Arial"/>
          <w:sz w:val="18"/>
          <w:szCs w:val="18"/>
        </w:rPr>
      </w:pPr>
    </w:p>
    <w:p w:rsidR="007F1192" w:rsidRPr="00242676" w:rsidRDefault="007F1192">
      <w:pPr>
        <w:pStyle w:val="Header"/>
        <w:tabs>
          <w:tab w:val="clear" w:pos="4153"/>
          <w:tab w:val="clear" w:pos="8306"/>
        </w:tabs>
        <w:jc w:val="both"/>
        <w:rPr>
          <w:rFonts w:cs="Arial"/>
          <w:b/>
          <w:bCs/>
          <w:sz w:val="18"/>
          <w:szCs w:val="18"/>
        </w:rPr>
      </w:pPr>
    </w:p>
    <w:p w:rsidR="007F1192" w:rsidRPr="00242676" w:rsidRDefault="007F1192">
      <w:pPr>
        <w:pStyle w:val="Header"/>
        <w:tabs>
          <w:tab w:val="clear" w:pos="4153"/>
          <w:tab w:val="clear" w:pos="8306"/>
        </w:tabs>
        <w:ind w:left="360"/>
        <w:jc w:val="both"/>
        <w:rPr>
          <w:rFonts w:cs="Arial"/>
          <w:sz w:val="18"/>
          <w:szCs w:val="18"/>
        </w:rPr>
      </w:pP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Net Incoming Resources for the Year</w:t>
      </w:r>
    </w:p>
    <w:p w:rsidR="007F1192" w:rsidRPr="00242676" w:rsidRDefault="007F1192">
      <w:pPr>
        <w:pStyle w:val="Header"/>
        <w:tabs>
          <w:tab w:val="clear" w:pos="4153"/>
          <w:tab w:val="clear" w:pos="8306"/>
        </w:tabs>
        <w:ind w:left="360"/>
        <w:jc w:val="both"/>
        <w:rPr>
          <w:rFonts w:cs="Arial"/>
          <w:sz w:val="18"/>
          <w:szCs w:val="18"/>
        </w:rPr>
      </w:pPr>
      <w:r w:rsidRPr="00242676">
        <w:rPr>
          <w:rFonts w:cs="Arial"/>
          <w:sz w:val="18"/>
          <w:szCs w:val="18"/>
        </w:rPr>
        <w:t>This is stated after charging:</w:t>
      </w: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E3760D" w:rsidP="003A69DA">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A41F8F"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rsidP="003A69DA">
            <w:pPr>
              <w:autoSpaceDE w:val="0"/>
              <w:autoSpaceDN w:val="0"/>
              <w:adjustRightInd w:val="0"/>
              <w:jc w:val="center"/>
              <w:rPr>
                <w:rFonts w:cs="Arial"/>
                <w:b/>
                <w:bCs/>
                <w:color w:val="000000"/>
                <w:sz w:val="18"/>
                <w:szCs w:val="18"/>
              </w:rPr>
            </w:pPr>
            <w:r w:rsidRPr="00242676">
              <w:rPr>
                <w:rFonts w:cs="Arial"/>
                <w:b/>
                <w:bCs/>
                <w:color w:val="000000"/>
                <w:sz w:val="18"/>
                <w:szCs w:val="18"/>
              </w:rPr>
              <w:t>20</w:t>
            </w:r>
            <w:r w:rsidR="00E3760D" w:rsidRPr="00242676">
              <w:rPr>
                <w:rFonts w:cs="Arial"/>
                <w:b/>
                <w:bCs/>
                <w:color w:val="000000"/>
                <w:sz w:val="18"/>
                <w:szCs w:val="18"/>
              </w:rPr>
              <w:t>1</w:t>
            </w:r>
            <w:r w:rsidR="00A41F8F" w:rsidRPr="00242676">
              <w:rPr>
                <w:rFonts w:cs="Arial"/>
                <w:b/>
                <w:bCs/>
                <w:color w:val="000000"/>
                <w:sz w:val="18"/>
                <w:szCs w:val="18"/>
              </w:rPr>
              <w:t>2</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A41F8F" w:rsidRPr="00242676" w:rsidTr="00A929EE">
        <w:trPr>
          <w:trHeight w:val="247"/>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Depreciation</w:t>
            </w:r>
          </w:p>
        </w:tc>
        <w:tc>
          <w:tcPr>
            <w:tcW w:w="1152" w:type="dxa"/>
            <w:tcBorders>
              <w:top w:val="nil"/>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E17703">
            <w:pPr>
              <w:autoSpaceDE w:val="0"/>
              <w:autoSpaceDN w:val="0"/>
              <w:adjustRightInd w:val="0"/>
              <w:jc w:val="right"/>
              <w:rPr>
                <w:rFonts w:cs="Arial"/>
                <w:color w:val="000000"/>
                <w:sz w:val="18"/>
                <w:szCs w:val="18"/>
              </w:rPr>
            </w:pPr>
            <w:r>
              <w:rPr>
                <w:rFonts w:cs="Arial"/>
                <w:color w:val="000000"/>
                <w:sz w:val="18"/>
                <w:szCs w:val="18"/>
              </w:rPr>
              <w:t>74,637</w:t>
            </w:r>
          </w:p>
        </w:tc>
        <w:tc>
          <w:tcPr>
            <w:tcW w:w="288" w:type="dxa"/>
            <w:tcBorders>
              <w:top w:val="nil"/>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20,164</w:t>
            </w:r>
          </w:p>
        </w:tc>
      </w:tr>
      <w:tr w:rsidR="005D2D76" w:rsidRPr="00242676" w:rsidTr="00A929EE">
        <w:trPr>
          <w:trHeight w:val="262"/>
        </w:trPr>
        <w:tc>
          <w:tcPr>
            <w:tcW w:w="3730" w:type="dxa"/>
            <w:tcBorders>
              <w:top w:val="nil"/>
              <w:left w:val="nil"/>
              <w:bottom w:val="nil"/>
              <w:right w:val="nil"/>
            </w:tcBorders>
            <w:vAlign w:val="bottom"/>
          </w:tcPr>
          <w:p w:rsidR="005D2D76" w:rsidRPr="00242676" w:rsidRDefault="005D2D76">
            <w:pPr>
              <w:autoSpaceDE w:val="0"/>
              <w:autoSpaceDN w:val="0"/>
              <w:adjustRightInd w:val="0"/>
              <w:rPr>
                <w:rFonts w:cs="Arial"/>
                <w:color w:val="000000"/>
                <w:sz w:val="18"/>
                <w:szCs w:val="18"/>
              </w:rPr>
            </w:pPr>
            <w:r w:rsidRPr="00242676">
              <w:rPr>
                <w:rFonts w:cs="Arial"/>
                <w:color w:val="000000"/>
                <w:sz w:val="18"/>
                <w:szCs w:val="18"/>
              </w:rPr>
              <w:t>Loss on disposal of fixed assets</w:t>
            </w:r>
          </w:p>
        </w:tc>
        <w:tc>
          <w:tcPr>
            <w:tcW w:w="1152" w:type="dxa"/>
            <w:tcBorders>
              <w:left w:val="nil"/>
              <w:right w:val="nil"/>
            </w:tcBorders>
            <w:vAlign w:val="bottom"/>
          </w:tcPr>
          <w:p w:rsidR="005D2D76" w:rsidRPr="00242676" w:rsidRDefault="005D2D76">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5D2D76" w:rsidRPr="00242676" w:rsidRDefault="005D2D76">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D2D76" w:rsidRPr="00242676" w:rsidRDefault="005D2D76">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5D2D76" w:rsidRPr="00242676" w:rsidRDefault="005D2D76">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D2D76" w:rsidRPr="00242676" w:rsidRDefault="005D2D76" w:rsidP="00A40132">
            <w:pPr>
              <w:autoSpaceDE w:val="0"/>
              <w:autoSpaceDN w:val="0"/>
              <w:adjustRightInd w:val="0"/>
              <w:jc w:val="right"/>
              <w:rPr>
                <w:rFonts w:cs="Arial"/>
                <w:color w:val="000000"/>
                <w:sz w:val="18"/>
                <w:szCs w:val="18"/>
              </w:rPr>
            </w:pPr>
            <w:r w:rsidRPr="00242676">
              <w:rPr>
                <w:rFonts w:cs="Arial"/>
                <w:color w:val="000000"/>
                <w:sz w:val="18"/>
                <w:szCs w:val="18"/>
              </w:rPr>
              <w:t>1,459</w:t>
            </w:r>
          </w:p>
        </w:tc>
        <w:tc>
          <w:tcPr>
            <w:tcW w:w="288" w:type="dxa"/>
            <w:tcBorders>
              <w:left w:val="nil"/>
              <w:right w:val="nil"/>
            </w:tcBorders>
            <w:vAlign w:val="bottom"/>
          </w:tcPr>
          <w:p w:rsidR="005D2D76" w:rsidRPr="00242676" w:rsidRDefault="005D2D76">
            <w:pPr>
              <w:autoSpaceDE w:val="0"/>
              <w:autoSpaceDN w:val="0"/>
              <w:adjustRightInd w:val="0"/>
              <w:jc w:val="right"/>
              <w:rPr>
                <w:rFonts w:cs="Arial"/>
                <w:color w:val="000000"/>
                <w:sz w:val="18"/>
                <w:szCs w:val="18"/>
              </w:rPr>
            </w:pPr>
          </w:p>
        </w:tc>
        <w:tc>
          <w:tcPr>
            <w:tcW w:w="1152" w:type="dxa"/>
            <w:tcBorders>
              <w:left w:val="nil"/>
              <w:right w:val="nil"/>
            </w:tcBorders>
            <w:vAlign w:val="bottom"/>
          </w:tcPr>
          <w:p w:rsidR="005D2D76" w:rsidRPr="00242676" w:rsidRDefault="005D2D76" w:rsidP="00E36272">
            <w:pPr>
              <w:autoSpaceDE w:val="0"/>
              <w:autoSpaceDN w:val="0"/>
              <w:adjustRightInd w:val="0"/>
              <w:jc w:val="right"/>
              <w:rPr>
                <w:rFonts w:cs="Arial"/>
                <w:color w:val="000000"/>
                <w:sz w:val="18"/>
                <w:szCs w:val="18"/>
              </w:rPr>
            </w:pPr>
            <w:r w:rsidRPr="00242676">
              <w:rPr>
                <w:rFonts w:cs="Arial"/>
                <w:color w:val="000000"/>
                <w:sz w:val="18"/>
                <w:szCs w:val="18"/>
              </w:rPr>
              <w:t>-</w:t>
            </w:r>
          </w:p>
        </w:tc>
      </w:tr>
      <w:tr w:rsidR="00A41F8F" w:rsidRPr="00242676" w:rsidTr="00A929EE">
        <w:trPr>
          <w:trHeight w:val="262"/>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Audit fee:  current year</w:t>
            </w:r>
          </w:p>
        </w:tc>
        <w:tc>
          <w:tcPr>
            <w:tcW w:w="1152" w:type="dxa"/>
            <w:tcBorders>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left w:val="nil"/>
              <w:right w:val="nil"/>
            </w:tcBorders>
            <w:vAlign w:val="bottom"/>
          </w:tcPr>
          <w:p w:rsidR="00A41F8F" w:rsidRPr="00242676" w:rsidRDefault="00A41F8F" w:rsidP="00A40132">
            <w:pPr>
              <w:autoSpaceDE w:val="0"/>
              <w:autoSpaceDN w:val="0"/>
              <w:adjustRightInd w:val="0"/>
              <w:jc w:val="right"/>
              <w:rPr>
                <w:rFonts w:cs="Arial"/>
                <w:color w:val="000000"/>
                <w:sz w:val="18"/>
                <w:szCs w:val="18"/>
              </w:rPr>
            </w:pPr>
            <w:r w:rsidRPr="00242676">
              <w:rPr>
                <w:rFonts w:cs="Arial"/>
                <w:color w:val="000000"/>
                <w:sz w:val="18"/>
                <w:szCs w:val="18"/>
              </w:rPr>
              <w:t>3,</w:t>
            </w:r>
            <w:r w:rsidR="00A40132" w:rsidRPr="00242676">
              <w:rPr>
                <w:rFonts w:cs="Arial"/>
                <w:color w:val="000000"/>
                <w:sz w:val="18"/>
                <w:szCs w:val="18"/>
              </w:rPr>
              <w:t>445</w:t>
            </w:r>
          </w:p>
        </w:tc>
        <w:tc>
          <w:tcPr>
            <w:tcW w:w="288" w:type="dxa"/>
            <w:tcBorders>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left w:val="nil"/>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3,150</w:t>
            </w:r>
          </w:p>
        </w:tc>
      </w:tr>
      <w:tr w:rsidR="00A41F8F" w:rsidRPr="00242676" w:rsidTr="00A929EE">
        <w:trPr>
          <w:trHeight w:val="262"/>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 xml:space="preserve">                 prior year under provision</w:t>
            </w:r>
          </w:p>
        </w:tc>
        <w:tc>
          <w:tcPr>
            <w:tcW w:w="1152" w:type="dxa"/>
            <w:tcBorders>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left w:val="nil"/>
              <w:bottom w:val="double" w:sz="4" w:space="0" w:color="auto"/>
              <w:right w:val="nil"/>
            </w:tcBorders>
            <w:vAlign w:val="bottom"/>
          </w:tcPr>
          <w:p w:rsidR="00A41F8F" w:rsidRPr="00242676" w:rsidRDefault="00A40132">
            <w:pPr>
              <w:autoSpaceDE w:val="0"/>
              <w:autoSpaceDN w:val="0"/>
              <w:adjustRightInd w:val="0"/>
              <w:jc w:val="right"/>
              <w:rPr>
                <w:rFonts w:cs="Arial"/>
                <w:color w:val="000000"/>
                <w:sz w:val="18"/>
                <w:szCs w:val="18"/>
              </w:rPr>
            </w:pPr>
            <w:r w:rsidRPr="00242676">
              <w:rPr>
                <w:rFonts w:cs="Arial"/>
                <w:color w:val="000000"/>
                <w:sz w:val="18"/>
                <w:szCs w:val="18"/>
              </w:rPr>
              <w:t>-</w:t>
            </w:r>
          </w:p>
        </w:tc>
        <w:tc>
          <w:tcPr>
            <w:tcW w:w="288" w:type="dxa"/>
            <w:tcBorders>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left w:val="nil"/>
              <w:bottom w:val="double" w:sz="4" w:space="0" w:color="auto"/>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2,479</w:t>
            </w:r>
          </w:p>
        </w:tc>
      </w:tr>
    </w:tbl>
    <w:p w:rsidR="007F1192" w:rsidRPr="00242676" w:rsidRDefault="007F1192">
      <w:pPr>
        <w:pStyle w:val="Header"/>
        <w:tabs>
          <w:tab w:val="clear" w:pos="4153"/>
          <w:tab w:val="clear" w:pos="8306"/>
        </w:tabs>
        <w:jc w:val="both"/>
        <w:rPr>
          <w:rFonts w:cs="Arial"/>
          <w:b/>
          <w:bCs/>
          <w:sz w:val="18"/>
          <w:szCs w:val="18"/>
        </w:rPr>
      </w:pPr>
    </w:p>
    <w:p w:rsidR="007F1192" w:rsidRPr="00242676" w:rsidRDefault="007F1192">
      <w:pPr>
        <w:pStyle w:val="Header"/>
        <w:tabs>
          <w:tab w:val="clear" w:pos="4153"/>
          <w:tab w:val="clear" w:pos="8306"/>
        </w:tabs>
        <w:jc w:val="both"/>
        <w:rPr>
          <w:rFonts w:cs="Arial"/>
          <w:b/>
          <w:bCs/>
          <w:sz w:val="18"/>
          <w:szCs w:val="18"/>
        </w:rPr>
      </w:pPr>
    </w:p>
    <w:p w:rsidR="0099130C" w:rsidRPr="00242676" w:rsidRDefault="0099130C">
      <w:pPr>
        <w:rPr>
          <w:rFonts w:cs="Arial"/>
          <w:b/>
          <w:bCs/>
          <w:sz w:val="18"/>
          <w:szCs w:val="18"/>
        </w:rPr>
      </w:pPr>
      <w:r w:rsidRPr="00242676">
        <w:rPr>
          <w:rFonts w:cs="Arial"/>
          <w:b/>
          <w:bCs/>
          <w:sz w:val="18"/>
          <w:szCs w:val="18"/>
        </w:rPr>
        <w:br w:type="page"/>
      </w: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lastRenderedPageBreak/>
        <w:t>Staff Costs and numbers</w:t>
      </w:r>
    </w:p>
    <w:p w:rsidR="007F1192" w:rsidRPr="00242676" w:rsidRDefault="007F1192">
      <w:pPr>
        <w:pStyle w:val="Header"/>
        <w:tabs>
          <w:tab w:val="clear" w:pos="4153"/>
          <w:tab w:val="clear" w:pos="8306"/>
        </w:tabs>
        <w:ind w:left="360"/>
        <w:jc w:val="both"/>
        <w:rPr>
          <w:rFonts w:cs="Arial"/>
          <w:sz w:val="18"/>
          <w:szCs w:val="18"/>
        </w:rPr>
      </w:pPr>
      <w:r w:rsidRPr="00242676">
        <w:rPr>
          <w:rFonts w:cs="Arial"/>
          <w:sz w:val="18"/>
          <w:szCs w:val="18"/>
        </w:rPr>
        <w:t>Staff costs were as follows:</w:t>
      </w: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AA0A85" w:rsidP="003A69DA">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A41F8F"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AA0A85" w:rsidP="003A69DA">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A41F8F" w:rsidRPr="00242676">
              <w:rPr>
                <w:rFonts w:cs="Arial"/>
                <w:b/>
                <w:bCs/>
                <w:color w:val="000000"/>
                <w:sz w:val="18"/>
                <w:szCs w:val="18"/>
              </w:rPr>
              <w:t>2</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A41F8F" w:rsidRPr="00242676">
        <w:trPr>
          <w:trHeight w:val="247"/>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Salaries and wages</w:t>
            </w: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85199B">
            <w:pPr>
              <w:autoSpaceDE w:val="0"/>
              <w:autoSpaceDN w:val="0"/>
              <w:adjustRightInd w:val="0"/>
              <w:jc w:val="right"/>
              <w:rPr>
                <w:rFonts w:cs="Arial"/>
                <w:color w:val="000000"/>
                <w:sz w:val="18"/>
                <w:szCs w:val="18"/>
              </w:rPr>
            </w:pPr>
            <w:r w:rsidRPr="00242676">
              <w:rPr>
                <w:rFonts w:cs="Arial"/>
                <w:color w:val="000000"/>
                <w:sz w:val="18"/>
                <w:szCs w:val="18"/>
              </w:rPr>
              <w:t>252,890</w:t>
            </w: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214,794</w:t>
            </w:r>
          </w:p>
        </w:tc>
      </w:tr>
      <w:tr w:rsidR="00A41F8F" w:rsidRPr="00242676">
        <w:trPr>
          <w:trHeight w:val="247"/>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Social security costs</w:t>
            </w: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85199B">
            <w:pPr>
              <w:autoSpaceDE w:val="0"/>
              <w:autoSpaceDN w:val="0"/>
              <w:adjustRightInd w:val="0"/>
              <w:jc w:val="right"/>
              <w:rPr>
                <w:rFonts w:cs="Arial"/>
                <w:color w:val="000000"/>
                <w:sz w:val="18"/>
                <w:szCs w:val="18"/>
              </w:rPr>
            </w:pPr>
            <w:r w:rsidRPr="00242676">
              <w:rPr>
                <w:rFonts w:cs="Arial"/>
                <w:color w:val="000000"/>
                <w:sz w:val="18"/>
                <w:szCs w:val="18"/>
              </w:rPr>
              <w:t>19,634</w:t>
            </w: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17,870</w:t>
            </w:r>
          </w:p>
        </w:tc>
      </w:tr>
      <w:tr w:rsidR="00A41F8F" w:rsidRPr="00242676">
        <w:trPr>
          <w:trHeight w:val="262"/>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p>
        </w:tc>
        <w:tc>
          <w:tcPr>
            <w:tcW w:w="1152" w:type="dxa"/>
            <w:tcBorders>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single" w:sz="6" w:space="0" w:color="auto"/>
              <w:left w:val="nil"/>
              <w:bottom w:val="double" w:sz="6" w:space="0" w:color="auto"/>
              <w:right w:val="nil"/>
            </w:tcBorders>
            <w:vAlign w:val="bottom"/>
          </w:tcPr>
          <w:p w:rsidR="00A41F8F" w:rsidRPr="00242676" w:rsidRDefault="0085199B">
            <w:pPr>
              <w:autoSpaceDE w:val="0"/>
              <w:autoSpaceDN w:val="0"/>
              <w:adjustRightInd w:val="0"/>
              <w:jc w:val="right"/>
              <w:rPr>
                <w:rFonts w:cs="Arial"/>
                <w:color w:val="000000"/>
                <w:sz w:val="18"/>
                <w:szCs w:val="18"/>
              </w:rPr>
            </w:pPr>
            <w:r w:rsidRPr="00242676">
              <w:rPr>
                <w:rFonts w:cs="Arial"/>
                <w:color w:val="000000"/>
                <w:sz w:val="18"/>
                <w:szCs w:val="18"/>
              </w:rPr>
              <w:t>272,524</w:t>
            </w: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single" w:sz="6" w:space="0" w:color="auto"/>
              <w:left w:val="nil"/>
              <w:bottom w:val="double" w:sz="6" w:space="0" w:color="auto"/>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232,664</w:t>
            </w:r>
          </w:p>
        </w:tc>
      </w:tr>
    </w:tbl>
    <w:p w:rsidR="007F1192" w:rsidRPr="00242676" w:rsidRDefault="007F1192">
      <w:pPr>
        <w:pStyle w:val="Header"/>
        <w:tabs>
          <w:tab w:val="clear" w:pos="4153"/>
          <w:tab w:val="clear" w:pos="8306"/>
        </w:tabs>
        <w:ind w:left="360"/>
        <w:jc w:val="both"/>
        <w:rPr>
          <w:rFonts w:cs="Arial"/>
          <w:color w:val="000000"/>
          <w:sz w:val="18"/>
          <w:szCs w:val="18"/>
        </w:rPr>
      </w:pPr>
    </w:p>
    <w:p w:rsidR="007F1192" w:rsidRPr="00242676" w:rsidRDefault="007F1192">
      <w:pPr>
        <w:pStyle w:val="Header"/>
        <w:tabs>
          <w:tab w:val="clear" w:pos="4153"/>
          <w:tab w:val="clear" w:pos="8306"/>
        </w:tabs>
        <w:ind w:left="360"/>
        <w:jc w:val="both"/>
        <w:rPr>
          <w:rFonts w:cs="Arial"/>
          <w:color w:val="000000"/>
          <w:sz w:val="18"/>
          <w:szCs w:val="18"/>
          <w:highlight w:val="yellow"/>
        </w:rPr>
      </w:pPr>
      <w:r w:rsidRPr="00242676">
        <w:rPr>
          <w:rFonts w:cs="Arial"/>
          <w:color w:val="000000"/>
          <w:sz w:val="18"/>
          <w:szCs w:val="18"/>
        </w:rPr>
        <w:t>No employee received emolum</w:t>
      </w:r>
      <w:r w:rsidR="00AA0A85" w:rsidRPr="00242676">
        <w:rPr>
          <w:rFonts w:cs="Arial"/>
          <w:color w:val="000000"/>
          <w:sz w:val="18"/>
          <w:szCs w:val="18"/>
        </w:rPr>
        <w:t>ents of more than £60,000 (201</w:t>
      </w:r>
      <w:r w:rsidR="0085199B" w:rsidRPr="00242676">
        <w:rPr>
          <w:rFonts w:cs="Arial"/>
          <w:color w:val="000000"/>
          <w:sz w:val="18"/>
          <w:szCs w:val="18"/>
        </w:rPr>
        <w:t>2</w:t>
      </w:r>
      <w:r w:rsidRPr="00242676">
        <w:rPr>
          <w:rFonts w:cs="Arial"/>
          <w:color w:val="000000"/>
          <w:sz w:val="18"/>
          <w:szCs w:val="18"/>
        </w:rPr>
        <w:t>: none).</w:t>
      </w:r>
    </w:p>
    <w:p w:rsidR="007F1192" w:rsidRPr="00242676" w:rsidRDefault="007F1192">
      <w:pPr>
        <w:pStyle w:val="Header"/>
        <w:tabs>
          <w:tab w:val="clear" w:pos="4153"/>
          <w:tab w:val="clear" w:pos="8306"/>
        </w:tabs>
        <w:ind w:left="360"/>
        <w:jc w:val="both"/>
        <w:rPr>
          <w:rFonts w:cs="Arial"/>
          <w:color w:val="000000"/>
          <w:sz w:val="18"/>
          <w:szCs w:val="18"/>
          <w:highlight w:val="yellow"/>
        </w:rPr>
      </w:pPr>
    </w:p>
    <w:p w:rsidR="007F1192" w:rsidRPr="00242676" w:rsidRDefault="007F1192">
      <w:pPr>
        <w:pStyle w:val="Header"/>
        <w:tabs>
          <w:tab w:val="clear" w:pos="4153"/>
          <w:tab w:val="clear" w:pos="8306"/>
        </w:tabs>
        <w:ind w:left="360"/>
        <w:jc w:val="both"/>
        <w:rPr>
          <w:rFonts w:cs="Arial"/>
          <w:sz w:val="18"/>
          <w:szCs w:val="18"/>
        </w:rPr>
      </w:pPr>
      <w:r w:rsidRPr="00242676">
        <w:rPr>
          <w:rFonts w:cs="Arial"/>
          <w:sz w:val="18"/>
          <w:szCs w:val="18"/>
        </w:rPr>
        <w:t>The average number of emp</w:t>
      </w:r>
      <w:r w:rsidR="00C919E4" w:rsidRPr="00242676">
        <w:rPr>
          <w:rFonts w:cs="Arial"/>
          <w:sz w:val="18"/>
          <w:szCs w:val="18"/>
        </w:rPr>
        <w:t>loyees in the year was 1</w:t>
      </w:r>
      <w:r w:rsidR="004B0182" w:rsidRPr="00242676">
        <w:rPr>
          <w:rFonts w:cs="Arial"/>
          <w:sz w:val="18"/>
          <w:szCs w:val="18"/>
        </w:rPr>
        <w:t>6</w:t>
      </w:r>
      <w:r w:rsidR="00C919E4" w:rsidRPr="00242676">
        <w:rPr>
          <w:rFonts w:cs="Arial"/>
          <w:sz w:val="18"/>
          <w:szCs w:val="18"/>
        </w:rPr>
        <w:t xml:space="preserve"> </w:t>
      </w:r>
      <w:r w:rsidR="00AA0A85" w:rsidRPr="00242676">
        <w:rPr>
          <w:rFonts w:cs="Arial"/>
          <w:sz w:val="18"/>
          <w:szCs w:val="18"/>
        </w:rPr>
        <w:t>(201</w:t>
      </w:r>
      <w:r w:rsidR="0085199B" w:rsidRPr="00242676">
        <w:rPr>
          <w:rFonts w:cs="Arial"/>
          <w:sz w:val="18"/>
          <w:szCs w:val="18"/>
        </w:rPr>
        <w:t>2</w:t>
      </w:r>
      <w:r w:rsidRPr="00242676">
        <w:rPr>
          <w:rFonts w:cs="Arial"/>
          <w:sz w:val="18"/>
          <w:szCs w:val="18"/>
        </w:rPr>
        <w:t>: 1</w:t>
      </w:r>
      <w:r w:rsidR="0085199B" w:rsidRPr="00242676">
        <w:rPr>
          <w:rFonts w:cs="Arial"/>
          <w:sz w:val="18"/>
          <w:szCs w:val="18"/>
        </w:rPr>
        <w:t>4</w:t>
      </w:r>
      <w:r w:rsidRPr="00242676">
        <w:rPr>
          <w:rFonts w:cs="Arial"/>
          <w:sz w:val="18"/>
          <w:szCs w:val="18"/>
        </w:rPr>
        <w:t>).</w:t>
      </w:r>
    </w:p>
    <w:p w:rsidR="00CE76BF" w:rsidRPr="00242676" w:rsidRDefault="00CE76BF">
      <w:pPr>
        <w:pStyle w:val="Header"/>
        <w:tabs>
          <w:tab w:val="clear" w:pos="4153"/>
          <w:tab w:val="clear" w:pos="8306"/>
        </w:tabs>
        <w:ind w:left="360"/>
        <w:jc w:val="both"/>
        <w:rPr>
          <w:rFonts w:cs="Arial"/>
          <w:sz w:val="18"/>
          <w:szCs w:val="18"/>
        </w:rPr>
      </w:pPr>
    </w:p>
    <w:p w:rsidR="00CE76BF" w:rsidRPr="00242676" w:rsidRDefault="00CE76BF">
      <w:pPr>
        <w:pStyle w:val="Header"/>
        <w:tabs>
          <w:tab w:val="clear" w:pos="4153"/>
          <w:tab w:val="clear" w:pos="8306"/>
        </w:tabs>
        <w:ind w:left="360"/>
        <w:jc w:val="both"/>
        <w:rPr>
          <w:rFonts w:cs="Arial"/>
          <w:sz w:val="18"/>
          <w:szCs w:val="18"/>
        </w:rPr>
      </w:pPr>
    </w:p>
    <w:p w:rsidR="0022738A" w:rsidRPr="00242676" w:rsidRDefault="0022738A" w:rsidP="0022738A">
      <w:pPr>
        <w:pStyle w:val="Header"/>
        <w:numPr>
          <w:ilvl w:val="0"/>
          <w:numId w:val="6"/>
        </w:numPr>
        <w:tabs>
          <w:tab w:val="clear" w:pos="4153"/>
          <w:tab w:val="clear" w:pos="8306"/>
        </w:tabs>
        <w:jc w:val="both"/>
        <w:rPr>
          <w:rFonts w:cs="Arial"/>
          <w:sz w:val="18"/>
          <w:szCs w:val="18"/>
        </w:rPr>
      </w:pPr>
      <w:r w:rsidRPr="00242676">
        <w:rPr>
          <w:rFonts w:cs="Arial"/>
          <w:b/>
          <w:bCs/>
          <w:sz w:val="18"/>
          <w:szCs w:val="18"/>
        </w:rPr>
        <w:t>Trustees’ Remuneration</w:t>
      </w:r>
    </w:p>
    <w:p w:rsidR="0022738A" w:rsidRPr="00242676" w:rsidRDefault="0022738A" w:rsidP="0022738A">
      <w:pPr>
        <w:pStyle w:val="Header"/>
        <w:tabs>
          <w:tab w:val="clear" w:pos="4153"/>
          <w:tab w:val="clear" w:pos="8306"/>
        </w:tabs>
        <w:jc w:val="both"/>
        <w:rPr>
          <w:rFonts w:cs="Arial"/>
          <w:sz w:val="18"/>
          <w:szCs w:val="18"/>
        </w:rPr>
      </w:pPr>
    </w:p>
    <w:p w:rsidR="0022738A" w:rsidRPr="00242676" w:rsidRDefault="0022738A" w:rsidP="0022738A">
      <w:pPr>
        <w:pStyle w:val="Header"/>
        <w:tabs>
          <w:tab w:val="clear" w:pos="4153"/>
          <w:tab w:val="clear" w:pos="8306"/>
        </w:tabs>
        <w:ind w:left="360"/>
        <w:jc w:val="both"/>
        <w:rPr>
          <w:rFonts w:cs="Arial"/>
          <w:sz w:val="18"/>
          <w:szCs w:val="18"/>
        </w:rPr>
      </w:pPr>
      <w:r w:rsidRPr="00242676">
        <w:rPr>
          <w:rFonts w:cs="Arial"/>
          <w:sz w:val="18"/>
          <w:szCs w:val="18"/>
        </w:rPr>
        <w:t>No Trustees received any remuneration during the</w:t>
      </w:r>
      <w:r w:rsidR="00A41F8F" w:rsidRPr="00242676">
        <w:rPr>
          <w:rFonts w:cs="Arial"/>
          <w:sz w:val="18"/>
          <w:szCs w:val="18"/>
        </w:rPr>
        <w:t xml:space="preserve"> year</w:t>
      </w:r>
      <w:r w:rsidR="0099130C" w:rsidRPr="00242676">
        <w:rPr>
          <w:rFonts w:cs="Arial"/>
          <w:sz w:val="18"/>
          <w:szCs w:val="18"/>
        </w:rPr>
        <w:t xml:space="preserve"> (2012: nil)</w:t>
      </w:r>
      <w:r w:rsidR="00A41F8F" w:rsidRPr="00242676">
        <w:rPr>
          <w:rFonts w:cs="Arial"/>
          <w:sz w:val="18"/>
          <w:szCs w:val="18"/>
        </w:rPr>
        <w:t xml:space="preserve">. One </w:t>
      </w:r>
      <w:r w:rsidRPr="00242676">
        <w:rPr>
          <w:rFonts w:cs="Arial"/>
          <w:sz w:val="18"/>
          <w:szCs w:val="18"/>
        </w:rPr>
        <w:t>trustee</w:t>
      </w:r>
      <w:r w:rsidR="0099130C" w:rsidRPr="00242676">
        <w:rPr>
          <w:rFonts w:cs="Arial"/>
          <w:sz w:val="18"/>
          <w:szCs w:val="18"/>
        </w:rPr>
        <w:t xml:space="preserve"> (2012: one)</w:t>
      </w:r>
      <w:r w:rsidRPr="00242676">
        <w:rPr>
          <w:rFonts w:cs="Arial"/>
          <w:sz w:val="18"/>
          <w:szCs w:val="18"/>
        </w:rPr>
        <w:t xml:space="preserve"> was reimbursed £3 expenses during the year (201</w:t>
      </w:r>
      <w:r w:rsidR="00A41F8F" w:rsidRPr="00242676">
        <w:rPr>
          <w:rFonts w:cs="Arial"/>
          <w:sz w:val="18"/>
          <w:szCs w:val="18"/>
        </w:rPr>
        <w:t>2: £35</w:t>
      </w:r>
      <w:r w:rsidRPr="00242676">
        <w:rPr>
          <w:rFonts w:cs="Arial"/>
          <w:sz w:val="18"/>
          <w:szCs w:val="18"/>
        </w:rPr>
        <w:t>).</w:t>
      </w:r>
    </w:p>
    <w:p w:rsidR="00CE76BF" w:rsidRPr="00242676" w:rsidRDefault="00CE76BF">
      <w:pPr>
        <w:pStyle w:val="Header"/>
        <w:tabs>
          <w:tab w:val="clear" w:pos="4153"/>
          <w:tab w:val="clear" w:pos="8306"/>
        </w:tabs>
        <w:ind w:left="360"/>
        <w:jc w:val="both"/>
        <w:rPr>
          <w:rFonts w:cs="Arial"/>
          <w:sz w:val="18"/>
          <w:szCs w:val="18"/>
        </w:rPr>
      </w:pPr>
    </w:p>
    <w:p w:rsidR="00CE76BF" w:rsidRPr="00242676" w:rsidRDefault="00CE76BF">
      <w:pPr>
        <w:pStyle w:val="Header"/>
        <w:tabs>
          <w:tab w:val="clear" w:pos="4153"/>
          <w:tab w:val="clear" w:pos="8306"/>
        </w:tabs>
        <w:ind w:left="360"/>
        <w:jc w:val="both"/>
        <w:rPr>
          <w:rFonts w:cs="Arial"/>
          <w:sz w:val="18"/>
          <w:szCs w:val="18"/>
        </w:rPr>
      </w:pP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Tangible Fixed Assets</w:t>
      </w:r>
    </w:p>
    <w:tbl>
      <w:tblPr>
        <w:tblW w:w="8578" w:type="dxa"/>
        <w:tblInd w:w="356" w:type="dxa"/>
        <w:tblLayout w:type="fixed"/>
        <w:tblCellMar>
          <w:left w:w="30" w:type="dxa"/>
          <w:right w:w="30" w:type="dxa"/>
        </w:tblCellMar>
        <w:tblLook w:val="0000" w:firstRow="0" w:lastRow="0" w:firstColumn="0" w:lastColumn="0" w:noHBand="0" w:noVBand="0"/>
      </w:tblPr>
      <w:tblGrid>
        <w:gridCol w:w="2057"/>
        <w:gridCol w:w="142"/>
        <w:gridCol w:w="992"/>
        <w:gridCol w:w="144"/>
        <w:gridCol w:w="954"/>
        <w:gridCol w:w="239"/>
        <w:gridCol w:w="1073"/>
        <w:gridCol w:w="283"/>
        <w:gridCol w:w="1134"/>
        <w:gridCol w:w="284"/>
        <w:gridCol w:w="587"/>
        <w:gridCol w:w="689"/>
      </w:tblGrid>
      <w:tr w:rsidR="00DF529C" w:rsidRPr="00242676" w:rsidTr="00DF529C">
        <w:trPr>
          <w:trHeight w:val="250"/>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color w:val="000000"/>
                <w:sz w:val="18"/>
                <w:szCs w:val="18"/>
              </w:rPr>
            </w:pPr>
          </w:p>
        </w:tc>
        <w:tc>
          <w:tcPr>
            <w:tcW w:w="142" w:type="dxa"/>
            <w:tcBorders>
              <w:top w:val="nil"/>
              <w:left w:val="nil"/>
              <w:bottom w:val="nil"/>
              <w:right w:val="nil"/>
            </w:tcBorders>
          </w:tcPr>
          <w:p w:rsidR="00DF529C" w:rsidRPr="00242676" w:rsidRDefault="00DF529C">
            <w:pPr>
              <w:autoSpaceDE w:val="0"/>
              <w:autoSpaceDN w:val="0"/>
              <w:adjustRightInd w:val="0"/>
              <w:jc w:val="center"/>
              <w:rPr>
                <w:rFonts w:cs="Arial"/>
                <w:b/>
                <w:bCs/>
                <w:color w:val="000000"/>
                <w:sz w:val="18"/>
                <w:szCs w:val="18"/>
              </w:rPr>
            </w:pPr>
          </w:p>
        </w:tc>
        <w:tc>
          <w:tcPr>
            <w:tcW w:w="992"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144"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954"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239"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1073" w:type="dxa"/>
            <w:tcBorders>
              <w:top w:val="nil"/>
              <w:left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r w:rsidRPr="00242676">
              <w:rPr>
                <w:rFonts w:cs="Arial"/>
                <w:b/>
                <w:bCs/>
                <w:color w:val="000000"/>
                <w:sz w:val="18"/>
                <w:szCs w:val="18"/>
              </w:rPr>
              <w:t>Fixtures,</w:t>
            </w:r>
          </w:p>
        </w:tc>
        <w:tc>
          <w:tcPr>
            <w:tcW w:w="283" w:type="dxa"/>
            <w:tcBorders>
              <w:top w:val="nil"/>
              <w:left w:val="nil"/>
              <w:right w:val="nil"/>
            </w:tcBorders>
          </w:tcPr>
          <w:p w:rsidR="00DF529C" w:rsidRPr="00242676" w:rsidRDefault="00DF529C">
            <w:pPr>
              <w:autoSpaceDE w:val="0"/>
              <w:autoSpaceDN w:val="0"/>
              <w:adjustRightInd w:val="0"/>
              <w:jc w:val="center"/>
              <w:rPr>
                <w:rFonts w:cs="Arial"/>
                <w:b/>
                <w:bCs/>
                <w:color w:val="000000"/>
                <w:sz w:val="18"/>
                <w:szCs w:val="18"/>
              </w:rPr>
            </w:pPr>
          </w:p>
        </w:tc>
        <w:tc>
          <w:tcPr>
            <w:tcW w:w="1134" w:type="dxa"/>
            <w:tcBorders>
              <w:top w:val="nil"/>
              <w:left w:val="nil"/>
              <w:right w:val="nil"/>
            </w:tcBorders>
          </w:tcPr>
          <w:p w:rsidR="00DF529C" w:rsidRPr="00242676" w:rsidRDefault="00DF529C">
            <w:pPr>
              <w:autoSpaceDE w:val="0"/>
              <w:autoSpaceDN w:val="0"/>
              <w:adjustRightInd w:val="0"/>
              <w:jc w:val="center"/>
              <w:rPr>
                <w:rFonts w:cs="Arial"/>
                <w:b/>
                <w:bCs/>
                <w:color w:val="000000"/>
                <w:sz w:val="18"/>
                <w:szCs w:val="18"/>
              </w:rPr>
            </w:pPr>
          </w:p>
        </w:tc>
        <w:tc>
          <w:tcPr>
            <w:tcW w:w="871" w:type="dxa"/>
            <w:gridSpan w:val="2"/>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689"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r>
      <w:tr w:rsidR="00DF529C" w:rsidRPr="00242676" w:rsidTr="00DF529C">
        <w:trPr>
          <w:trHeight w:val="250"/>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color w:val="000000"/>
                <w:sz w:val="18"/>
                <w:szCs w:val="18"/>
              </w:rPr>
            </w:pPr>
          </w:p>
        </w:tc>
        <w:tc>
          <w:tcPr>
            <w:tcW w:w="142" w:type="dxa"/>
            <w:tcBorders>
              <w:top w:val="nil"/>
              <w:left w:val="nil"/>
              <w:bottom w:val="nil"/>
              <w:right w:val="nil"/>
            </w:tcBorders>
          </w:tcPr>
          <w:p w:rsidR="00DF529C" w:rsidRPr="00242676" w:rsidRDefault="00DF529C">
            <w:pPr>
              <w:autoSpaceDE w:val="0"/>
              <w:autoSpaceDN w:val="0"/>
              <w:adjustRightInd w:val="0"/>
              <w:jc w:val="center"/>
              <w:rPr>
                <w:rFonts w:cs="Arial"/>
                <w:b/>
                <w:bCs/>
                <w:color w:val="000000"/>
                <w:sz w:val="18"/>
                <w:szCs w:val="18"/>
              </w:rPr>
            </w:pPr>
          </w:p>
        </w:tc>
        <w:tc>
          <w:tcPr>
            <w:tcW w:w="992"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r w:rsidRPr="00242676">
              <w:rPr>
                <w:rFonts w:cs="Arial"/>
                <w:b/>
                <w:bCs/>
                <w:color w:val="000000"/>
                <w:sz w:val="18"/>
                <w:szCs w:val="18"/>
              </w:rPr>
              <w:t>Heritable Property</w:t>
            </w:r>
          </w:p>
        </w:tc>
        <w:tc>
          <w:tcPr>
            <w:tcW w:w="144"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954"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r w:rsidRPr="00242676">
              <w:rPr>
                <w:rFonts w:cs="Arial"/>
                <w:b/>
                <w:bCs/>
                <w:color w:val="000000"/>
                <w:sz w:val="18"/>
                <w:szCs w:val="18"/>
              </w:rPr>
              <w:t>Plant &amp; Machinery</w:t>
            </w:r>
          </w:p>
        </w:tc>
        <w:tc>
          <w:tcPr>
            <w:tcW w:w="239"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1073" w:type="dxa"/>
            <w:tcBorders>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r w:rsidRPr="00242676">
              <w:rPr>
                <w:rFonts w:cs="Arial"/>
                <w:b/>
                <w:bCs/>
                <w:color w:val="000000"/>
                <w:sz w:val="18"/>
                <w:szCs w:val="18"/>
              </w:rPr>
              <w:t>Fittings &amp; Equipment</w:t>
            </w:r>
          </w:p>
        </w:tc>
        <w:tc>
          <w:tcPr>
            <w:tcW w:w="283" w:type="dxa"/>
            <w:tcBorders>
              <w:left w:val="nil"/>
              <w:bottom w:val="nil"/>
              <w:right w:val="nil"/>
            </w:tcBorders>
          </w:tcPr>
          <w:p w:rsidR="00DF529C" w:rsidRPr="00242676" w:rsidRDefault="00DF529C">
            <w:pPr>
              <w:autoSpaceDE w:val="0"/>
              <w:autoSpaceDN w:val="0"/>
              <w:adjustRightInd w:val="0"/>
              <w:jc w:val="center"/>
              <w:rPr>
                <w:rFonts w:cs="Arial"/>
                <w:b/>
                <w:bCs/>
                <w:color w:val="000000"/>
                <w:sz w:val="18"/>
                <w:szCs w:val="18"/>
              </w:rPr>
            </w:pPr>
          </w:p>
        </w:tc>
        <w:tc>
          <w:tcPr>
            <w:tcW w:w="1134" w:type="dxa"/>
            <w:tcBorders>
              <w:left w:val="nil"/>
              <w:bottom w:val="nil"/>
              <w:right w:val="nil"/>
            </w:tcBorders>
          </w:tcPr>
          <w:p w:rsidR="00DF529C" w:rsidRPr="00242676" w:rsidRDefault="00DF529C">
            <w:pPr>
              <w:autoSpaceDE w:val="0"/>
              <w:autoSpaceDN w:val="0"/>
              <w:adjustRightInd w:val="0"/>
              <w:jc w:val="center"/>
              <w:rPr>
                <w:rFonts w:cs="Arial"/>
                <w:b/>
                <w:bCs/>
                <w:color w:val="000000"/>
                <w:sz w:val="18"/>
                <w:szCs w:val="18"/>
              </w:rPr>
            </w:pPr>
            <w:r w:rsidRPr="00242676">
              <w:rPr>
                <w:rFonts w:cs="Arial"/>
                <w:b/>
                <w:bCs/>
                <w:color w:val="000000"/>
                <w:sz w:val="18"/>
                <w:szCs w:val="18"/>
              </w:rPr>
              <w:t>Motor Vehicles</w:t>
            </w:r>
          </w:p>
        </w:tc>
        <w:tc>
          <w:tcPr>
            <w:tcW w:w="284"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1276" w:type="dxa"/>
            <w:gridSpan w:val="2"/>
            <w:tcBorders>
              <w:top w:val="nil"/>
              <w:left w:val="nil"/>
              <w:bottom w:val="nil"/>
              <w:right w:val="nil"/>
            </w:tcBorders>
            <w:vAlign w:val="bottom"/>
          </w:tcPr>
          <w:p w:rsidR="00DF529C" w:rsidRPr="00242676" w:rsidRDefault="00DF529C">
            <w:pPr>
              <w:pStyle w:val="Heading5"/>
              <w:rPr>
                <w:lang w:val="en-GB"/>
              </w:rPr>
            </w:pPr>
            <w:r w:rsidRPr="00242676">
              <w:rPr>
                <w:lang w:val="en-GB"/>
              </w:rPr>
              <w:t>Total</w:t>
            </w:r>
          </w:p>
        </w:tc>
      </w:tr>
      <w:tr w:rsidR="00DF529C" w:rsidRPr="00242676" w:rsidTr="00DF529C">
        <w:trPr>
          <w:trHeight w:val="250"/>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color w:val="000000"/>
                <w:sz w:val="18"/>
                <w:szCs w:val="18"/>
              </w:rPr>
            </w:pPr>
          </w:p>
        </w:tc>
        <w:tc>
          <w:tcPr>
            <w:tcW w:w="142" w:type="dxa"/>
            <w:tcBorders>
              <w:top w:val="nil"/>
              <w:left w:val="nil"/>
              <w:bottom w:val="nil"/>
              <w:right w:val="nil"/>
            </w:tcBorders>
          </w:tcPr>
          <w:p w:rsidR="00DF529C" w:rsidRPr="00242676" w:rsidRDefault="00DF529C">
            <w:pPr>
              <w:autoSpaceDE w:val="0"/>
              <w:autoSpaceDN w:val="0"/>
              <w:adjustRightInd w:val="0"/>
              <w:jc w:val="center"/>
              <w:rPr>
                <w:rFonts w:cs="Arial"/>
                <w:b/>
                <w:bCs/>
                <w:color w:val="000000"/>
                <w:sz w:val="18"/>
                <w:szCs w:val="18"/>
              </w:rPr>
            </w:pPr>
          </w:p>
        </w:tc>
        <w:tc>
          <w:tcPr>
            <w:tcW w:w="992"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144"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954"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39"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1073"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3"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1134"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4" w:type="dxa"/>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p>
        </w:tc>
        <w:tc>
          <w:tcPr>
            <w:tcW w:w="1276" w:type="dxa"/>
            <w:gridSpan w:val="2"/>
            <w:tcBorders>
              <w:top w:val="nil"/>
              <w:left w:val="nil"/>
              <w:bottom w:val="nil"/>
              <w:right w:val="nil"/>
            </w:tcBorders>
            <w:vAlign w:val="bottom"/>
          </w:tcPr>
          <w:p w:rsidR="00DF529C" w:rsidRPr="00242676" w:rsidRDefault="00DF529C">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DF529C" w:rsidRPr="00242676" w:rsidTr="00DF529C">
        <w:trPr>
          <w:trHeight w:val="250"/>
        </w:trPr>
        <w:tc>
          <w:tcPr>
            <w:tcW w:w="2057" w:type="dxa"/>
            <w:tcBorders>
              <w:top w:val="nil"/>
              <w:left w:val="nil"/>
              <w:bottom w:val="nil"/>
              <w:right w:val="nil"/>
            </w:tcBorders>
            <w:vAlign w:val="bottom"/>
          </w:tcPr>
          <w:p w:rsidR="00DF529C" w:rsidRPr="00242676" w:rsidRDefault="00DF529C">
            <w:pPr>
              <w:pStyle w:val="Heading6"/>
              <w:rPr>
                <w:szCs w:val="18"/>
                <w:lang w:val="en-GB"/>
              </w:rPr>
            </w:pPr>
            <w:r w:rsidRPr="00242676">
              <w:rPr>
                <w:szCs w:val="18"/>
                <w:lang w:val="en-GB"/>
              </w:rPr>
              <w:t>Cost or valuation</w:t>
            </w:r>
          </w:p>
        </w:tc>
        <w:tc>
          <w:tcPr>
            <w:tcW w:w="142" w:type="dxa"/>
            <w:tcBorders>
              <w:top w:val="nil"/>
              <w:left w:val="nil"/>
              <w:bottom w:val="nil"/>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4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39"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3" w:type="dxa"/>
            <w:tcBorders>
              <w:top w:val="nil"/>
              <w:left w:val="nil"/>
              <w:bottom w:val="nil"/>
              <w:right w:val="nil"/>
            </w:tcBorders>
          </w:tcPr>
          <w:p w:rsidR="00DF529C" w:rsidRPr="00242676" w:rsidRDefault="00DF529C">
            <w:pPr>
              <w:autoSpaceDE w:val="0"/>
              <w:autoSpaceDN w:val="0"/>
              <w:adjustRightInd w:val="0"/>
              <w:jc w:val="right"/>
              <w:rPr>
                <w:rFonts w:cs="Arial"/>
                <w:color w:val="000000"/>
                <w:sz w:val="18"/>
                <w:szCs w:val="18"/>
              </w:rPr>
            </w:pPr>
          </w:p>
        </w:tc>
        <w:tc>
          <w:tcPr>
            <w:tcW w:w="1134" w:type="dxa"/>
            <w:tcBorders>
              <w:top w:val="nil"/>
              <w:left w:val="nil"/>
              <w:bottom w:val="nil"/>
              <w:right w:val="nil"/>
            </w:tcBorders>
          </w:tcPr>
          <w:p w:rsidR="00DF529C" w:rsidRPr="00242676" w:rsidRDefault="00DF529C">
            <w:pPr>
              <w:autoSpaceDE w:val="0"/>
              <w:autoSpaceDN w:val="0"/>
              <w:adjustRightInd w:val="0"/>
              <w:jc w:val="right"/>
              <w:rPr>
                <w:rFonts w:cs="Arial"/>
                <w:color w:val="000000"/>
                <w:sz w:val="18"/>
                <w:szCs w:val="18"/>
              </w:rPr>
            </w:pP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r>
      <w:tr w:rsidR="00DF529C" w:rsidRPr="00242676" w:rsidTr="00DF529C">
        <w:trPr>
          <w:trHeight w:val="250"/>
        </w:trPr>
        <w:tc>
          <w:tcPr>
            <w:tcW w:w="2057" w:type="dxa"/>
            <w:tcBorders>
              <w:top w:val="nil"/>
              <w:left w:val="nil"/>
              <w:bottom w:val="nil"/>
              <w:right w:val="nil"/>
            </w:tcBorders>
            <w:vAlign w:val="bottom"/>
          </w:tcPr>
          <w:p w:rsidR="00DF529C" w:rsidRPr="00242676" w:rsidRDefault="00DF529C" w:rsidP="00D54E91">
            <w:pPr>
              <w:autoSpaceDE w:val="0"/>
              <w:autoSpaceDN w:val="0"/>
              <w:adjustRightInd w:val="0"/>
              <w:rPr>
                <w:rFonts w:cs="Arial"/>
                <w:color w:val="000000"/>
                <w:sz w:val="18"/>
                <w:szCs w:val="18"/>
              </w:rPr>
            </w:pPr>
            <w:r w:rsidRPr="00242676">
              <w:rPr>
                <w:rFonts w:cs="Arial"/>
                <w:color w:val="000000"/>
                <w:sz w:val="18"/>
                <w:szCs w:val="18"/>
              </w:rPr>
              <w:t>At 01 April 2012</w:t>
            </w:r>
          </w:p>
        </w:tc>
        <w:tc>
          <w:tcPr>
            <w:tcW w:w="142" w:type="dxa"/>
            <w:tcBorders>
              <w:top w:val="nil"/>
              <w:left w:val="nil"/>
              <w:bottom w:val="nil"/>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1,122,453</w:t>
            </w:r>
          </w:p>
        </w:tc>
        <w:tc>
          <w:tcPr>
            <w:tcW w:w="14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top w:val="nil"/>
              <w:left w:val="nil"/>
              <w:bottom w:val="nil"/>
              <w:right w:val="nil"/>
            </w:tcBorders>
            <w:vAlign w:val="bottom"/>
          </w:tcPr>
          <w:p w:rsidR="00DF529C" w:rsidRPr="00242676" w:rsidRDefault="00DF529C" w:rsidP="00BC4D51">
            <w:pPr>
              <w:autoSpaceDE w:val="0"/>
              <w:autoSpaceDN w:val="0"/>
              <w:adjustRightInd w:val="0"/>
              <w:jc w:val="right"/>
              <w:rPr>
                <w:rFonts w:cs="Arial"/>
                <w:color w:val="000000"/>
                <w:sz w:val="18"/>
                <w:szCs w:val="18"/>
              </w:rPr>
            </w:pPr>
            <w:r w:rsidRPr="00242676">
              <w:rPr>
                <w:rFonts w:cs="Arial"/>
                <w:color w:val="000000"/>
                <w:sz w:val="18"/>
                <w:szCs w:val="18"/>
              </w:rPr>
              <w:t>35,061</w:t>
            </w:r>
          </w:p>
        </w:tc>
        <w:tc>
          <w:tcPr>
            <w:tcW w:w="239"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top w:val="nil"/>
              <w:left w:val="nil"/>
              <w:bottom w:val="nil"/>
              <w:right w:val="nil"/>
            </w:tcBorders>
            <w:vAlign w:val="bottom"/>
          </w:tcPr>
          <w:p w:rsidR="00DF529C" w:rsidRPr="00242676" w:rsidRDefault="00914C6E">
            <w:pPr>
              <w:autoSpaceDE w:val="0"/>
              <w:autoSpaceDN w:val="0"/>
              <w:adjustRightInd w:val="0"/>
              <w:jc w:val="right"/>
              <w:rPr>
                <w:rFonts w:cs="Arial"/>
                <w:color w:val="000000"/>
                <w:sz w:val="18"/>
                <w:szCs w:val="18"/>
              </w:rPr>
            </w:pPr>
            <w:r w:rsidRPr="00242676">
              <w:rPr>
                <w:rFonts w:cs="Arial"/>
                <w:color w:val="000000"/>
                <w:sz w:val="18"/>
                <w:szCs w:val="18"/>
              </w:rPr>
              <w:t>99,758</w:t>
            </w:r>
          </w:p>
        </w:tc>
        <w:tc>
          <w:tcPr>
            <w:tcW w:w="283"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13,806</w:t>
            </w: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nil"/>
              <w:left w:val="nil"/>
              <w:bottom w:val="nil"/>
              <w:right w:val="nil"/>
            </w:tcBorders>
            <w:vAlign w:val="bottom"/>
          </w:tcPr>
          <w:p w:rsidR="00DF529C" w:rsidRPr="00242676" w:rsidRDefault="00914C6E" w:rsidP="000F0BC3">
            <w:pPr>
              <w:autoSpaceDE w:val="0"/>
              <w:autoSpaceDN w:val="0"/>
              <w:adjustRightInd w:val="0"/>
              <w:jc w:val="right"/>
              <w:rPr>
                <w:rFonts w:cs="Arial"/>
                <w:color w:val="000000"/>
                <w:sz w:val="18"/>
                <w:szCs w:val="18"/>
              </w:rPr>
            </w:pPr>
            <w:r w:rsidRPr="00242676">
              <w:rPr>
                <w:rFonts w:cs="Arial"/>
                <w:color w:val="000000"/>
                <w:sz w:val="18"/>
                <w:szCs w:val="18"/>
              </w:rPr>
              <w:t>1,271,078</w:t>
            </w:r>
          </w:p>
        </w:tc>
      </w:tr>
      <w:tr w:rsidR="00DF529C" w:rsidRPr="00242676" w:rsidTr="00DF529C">
        <w:trPr>
          <w:trHeight w:val="250"/>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color w:val="000000"/>
                <w:sz w:val="18"/>
                <w:szCs w:val="18"/>
              </w:rPr>
            </w:pPr>
            <w:r w:rsidRPr="00242676">
              <w:rPr>
                <w:rFonts w:cs="Arial"/>
                <w:color w:val="000000"/>
                <w:sz w:val="18"/>
                <w:szCs w:val="18"/>
              </w:rPr>
              <w:t>Additions</w:t>
            </w:r>
          </w:p>
        </w:tc>
        <w:tc>
          <w:tcPr>
            <w:tcW w:w="142" w:type="dxa"/>
            <w:tcBorders>
              <w:top w:val="nil"/>
              <w:left w:val="nil"/>
              <w:bottom w:val="nil"/>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DF529C" w:rsidRPr="00242676" w:rsidRDefault="00A9733C">
            <w:pPr>
              <w:autoSpaceDE w:val="0"/>
              <w:autoSpaceDN w:val="0"/>
              <w:adjustRightInd w:val="0"/>
              <w:jc w:val="right"/>
              <w:rPr>
                <w:rFonts w:cs="Arial"/>
                <w:color w:val="000000"/>
                <w:sz w:val="18"/>
                <w:szCs w:val="18"/>
              </w:rPr>
            </w:pPr>
            <w:r w:rsidRPr="00242676">
              <w:rPr>
                <w:rFonts w:cs="Arial"/>
                <w:color w:val="000000"/>
                <w:sz w:val="18"/>
                <w:szCs w:val="18"/>
              </w:rPr>
              <w:t>3,126</w:t>
            </w:r>
          </w:p>
        </w:tc>
        <w:tc>
          <w:tcPr>
            <w:tcW w:w="14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top w:val="nil"/>
              <w:left w:val="nil"/>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12,767</w:t>
            </w:r>
          </w:p>
        </w:tc>
        <w:tc>
          <w:tcPr>
            <w:tcW w:w="239"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top w:val="nil"/>
              <w:left w:val="nil"/>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w:t>
            </w:r>
          </w:p>
        </w:tc>
        <w:tc>
          <w:tcPr>
            <w:tcW w:w="283" w:type="dxa"/>
            <w:tcBorders>
              <w:top w:val="nil"/>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top w:val="nil"/>
              <w:left w:val="nil"/>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w:t>
            </w: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nil"/>
              <w:left w:val="nil"/>
              <w:bottom w:val="nil"/>
              <w:right w:val="nil"/>
            </w:tcBorders>
            <w:vAlign w:val="bottom"/>
          </w:tcPr>
          <w:p w:rsidR="00DF529C" w:rsidRPr="00242676" w:rsidRDefault="000649B4" w:rsidP="000649B4">
            <w:pPr>
              <w:autoSpaceDE w:val="0"/>
              <w:autoSpaceDN w:val="0"/>
              <w:adjustRightInd w:val="0"/>
              <w:jc w:val="right"/>
              <w:rPr>
                <w:rFonts w:cs="Arial"/>
                <w:color w:val="000000"/>
                <w:sz w:val="18"/>
                <w:szCs w:val="18"/>
              </w:rPr>
            </w:pPr>
            <w:r w:rsidRPr="00242676">
              <w:rPr>
                <w:rFonts w:cs="Arial"/>
                <w:color w:val="000000"/>
                <w:sz w:val="18"/>
                <w:szCs w:val="18"/>
              </w:rPr>
              <w:t>15,893</w:t>
            </w:r>
          </w:p>
        </w:tc>
      </w:tr>
      <w:tr w:rsidR="00DF529C" w:rsidRPr="00242676" w:rsidTr="00DF529C">
        <w:trPr>
          <w:trHeight w:val="250"/>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color w:val="000000"/>
                <w:sz w:val="18"/>
                <w:szCs w:val="18"/>
              </w:rPr>
            </w:pPr>
            <w:r w:rsidRPr="00242676">
              <w:rPr>
                <w:rFonts w:cs="Arial"/>
                <w:color w:val="000000"/>
                <w:sz w:val="18"/>
                <w:szCs w:val="18"/>
              </w:rPr>
              <w:t>Disposals</w:t>
            </w:r>
          </w:p>
        </w:tc>
        <w:tc>
          <w:tcPr>
            <w:tcW w:w="142" w:type="dxa"/>
            <w:tcBorders>
              <w:top w:val="nil"/>
              <w:left w:val="nil"/>
              <w:bottom w:val="nil"/>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w:t>
            </w:r>
          </w:p>
        </w:tc>
        <w:tc>
          <w:tcPr>
            <w:tcW w:w="14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top w:val="nil"/>
              <w:left w:val="nil"/>
              <w:right w:val="nil"/>
            </w:tcBorders>
            <w:vAlign w:val="bottom"/>
          </w:tcPr>
          <w:p w:rsidR="00DF529C" w:rsidRPr="00242676" w:rsidRDefault="00DF529C" w:rsidP="004F3F8C">
            <w:pPr>
              <w:autoSpaceDE w:val="0"/>
              <w:autoSpaceDN w:val="0"/>
              <w:adjustRightInd w:val="0"/>
              <w:jc w:val="right"/>
              <w:rPr>
                <w:rFonts w:cs="Arial"/>
                <w:color w:val="000000"/>
                <w:sz w:val="18"/>
                <w:szCs w:val="18"/>
              </w:rPr>
            </w:pPr>
            <w:r w:rsidRPr="00242676">
              <w:rPr>
                <w:rFonts w:cs="Arial"/>
                <w:color w:val="000000"/>
                <w:sz w:val="18"/>
                <w:szCs w:val="18"/>
              </w:rPr>
              <w:t>(</w:t>
            </w:r>
            <w:r w:rsidR="004F3F8C" w:rsidRPr="00242676">
              <w:rPr>
                <w:rFonts w:cs="Arial"/>
                <w:color w:val="000000"/>
                <w:sz w:val="18"/>
                <w:szCs w:val="18"/>
              </w:rPr>
              <w:t>6,321</w:t>
            </w:r>
            <w:r w:rsidRPr="00242676">
              <w:rPr>
                <w:rFonts w:cs="Arial"/>
                <w:color w:val="000000"/>
                <w:sz w:val="18"/>
                <w:szCs w:val="18"/>
              </w:rPr>
              <w:t>)</w:t>
            </w:r>
          </w:p>
        </w:tc>
        <w:tc>
          <w:tcPr>
            <w:tcW w:w="239"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top w:val="nil"/>
              <w:left w:val="nil"/>
              <w:right w:val="nil"/>
            </w:tcBorders>
            <w:vAlign w:val="bottom"/>
          </w:tcPr>
          <w:p w:rsidR="00DF529C" w:rsidRPr="00242676" w:rsidRDefault="00DF529C" w:rsidP="00F4583B">
            <w:pPr>
              <w:autoSpaceDE w:val="0"/>
              <w:autoSpaceDN w:val="0"/>
              <w:adjustRightInd w:val="0"/>
              <w:jc w:val="right"/>
              <w:rPr>
                <w:rFonts w:cs="Arial"/>
                <w:color w:val="000000"/>
                <w:sz w:val="18"/>
                <w:szCs w:val="18"/>
              </w:rPr>
            </w:pPr>
            <w:r w:rsidRPr="00242676">
              <w:rPr>
                <w:rFonts w:cs="Arial"/>
                <w:color w:val="000000"/>
                <w:sz w:val="18"/>
                <w:szCs w:val="18"/>
              </w:rPr>
              <w:t>(</w:t>
            </w:r>
            <w:r w:rsidR="00F4583B" w:rsidRPr="00242676">
              <w:rPr>
                <w:rFonts w:cs="Arial"/>
                <w:color w:val="000000"/>
                <w:sz w:val="18"/>
                <w:szCs w:val="18"/>
              </w:rPr>
              <w:t>2,472</w:t>
            </w:r>
            <w:r w:rsidRPr="00242676">
              <w:rPr>
                <w:rFonts w:cs="Arial"/>
                <w:color w:val="000000"/>
                <w:sz w:val="18"/>
                <w:szCs w:val="18"/>
              </w:rPr>
              <w:t>)</w:t>
            </w:r>
          </w:p>
        </w:tc>
        <w:tc>
          <w:tcPr>
            <w:tcW w:w="283" w:type="dxa"/>
            <w:tcBorders>
              <w:top w:val="nil"/>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top w:val="nil"/>
              <w:left w:val="nil"/>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w:t>
            </w: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nil"/>
              <w:left w:val="nil"/>
              <w:bottom w:val="nil"/>
              <w:right w:val="nil"/>
            </w:tcBorders>
            <w:vAlign w:val="bottom"/>
          </w:tcPr>
          <w:p w:rsidR="00DF529C" w:rsidRPr="00242676" w:rsidRDefault="00DF529C" w:rsidP="000F0BC3">
            <w:pPr>
              <w:autoSpaceDE w:val="0"/>
              <w:autoSpaceDN w:val="0"/>
              <w:adjustRightInd w:val="0"/>
              <w:jc w:val="right"/>
              <w:rPr>
                <w:rFonts w:cs="Arial"/>
                <w:color w:val="000000"/>
                <w:sz w:val="18"/>
                <w:szCs w:val="18"/>
              </w:rPr>
            </w:pPr>
            <w:r w:rsidRPr="00242676">
              <w:rPr>
                <w:rFonts w:cs="Arial"/>
                <w:color w:val="000000"/>
                <w:sz w:val="18"/>
                <w:szCs w:val="18"/>
              </w:rPr>
              <w:t>(8,793)</w:t>
            </w:r>
          </w:p>
        </w:tc>
      </w:tr>
      <w:tr w:rsidR="00DF529C" w:rsidRPr="00242676" w:rsidTr="00DF529C">
        <w:trPr>
          <w:trHeight w:val="265"/>
        </w:trPr>
        <w:tc>
          <w:tcPr>
            <w:tcW w:w="2057" w:type="dxa"/>
            <w:tcBorders>
              <w:top w:val="nil"/>
              <w:left w:val="nil"/>
              <w:bottom w:val="nil"/>
              <w:right w:val="nil"/>
            </w:tcBorders>
            <w:vAlign w:val="bottom"/>
          </w:tcPr>
          <w:p w:rsidR="00DF529C" w:rsidRPr="00242676" w:rsidRDefault="00DF529C" w:rsidP="00D54E91">
            <w:pPr>
              <w:autoSpaceDE w:val="0"/>
              <w:autoSpaceDN w:val="0"/>
              <w:adjustRightInd w:val="0"/>
              <w:rPr>
                <w:rFonts w:cs="Arial"/>
                <w:color w:val="000000"/>
                <w:sz w:val="18"/>
                <w:szCs w:val="18"/>
              </w:rPr>
            </w:pPr>
            <w:r w:rsidRPr="00242676">
              <w:rPr>
                <w:rFonts w:cs="Arial"/>
                <w:color w:val="000000"/>
                <w:sz w:val="18"/>
                <w:szCs w:val="18"/>
              </w:rPr>
              <w:t>At 31 March 2013</w:t>
            </w:r>
          </w:p>
        </w:tc>
        <w:tc>
          <w:tcPr>
            <w:tcW w:w="142" w:type="dxa"/>
            <w:tcBorders>
              <w:top w:val="single" w:sz="4" w:space="0" w:color="auto"/>
              <w:left w:val="nil"/>
              <w:bottom w:val="single" w:sz="4" w:space="0" w:color="auto"/>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top w:val="single" w:sz="4" w:space="0" w:color="auto"/>
              <w:left w:val="nil"/>
              <w:bottom w:val="single" w:sz="4" w:space="0" w:color="auto"/>
              <w:right w:val="nil"/>
            </w:tcBorders>
            <w:vAlign w:val="bottom"/>
          </w:tcPr>
          <w:p w:rsidR="00DF529C" w:rsidRPr="00242676" w:rsidRDefault="00DF529C" w:rsidP="00A9733C">
            <w:pPr>
              <w:autoSpaceDE w:val="0"/>
              <w:autoSpaceDN w:val="0"/>
              <w:adjustRightInd w:val="0"/>
              <w:jc w:val="right"/>
              <w:rPr>
                <w:rFonts w:cs="Arial"/>
                <w:color w:val="000000"/>
                <w:sz w:val="18"/>
                <w:szCs w:val="18"/>
              </w:rPr>
            </w:pPr>
            <w:r w:rsidRPr="00242676">
              <w:rPr>
                <w:rFonts w:cs="Arial"/>
                <w:color w:val="000000"/>
                <w:sz w:val="18"/>
                <w:szCs w:val="18"/>
              </w:rPr>
              <w:t>1,1</w:t>
            </w:r>
            <w:r w:rsidR="00A9733C" w:rsidRPr="00242676">
              <w:rPr>
                <w:rFonts w:cs="Arial"/>
                <w:color w:val="000000"/>
                <w:sz w:val="18"/>
                <w:szCs w:val="18"/>
              </w:rPr>
              <w:t>25,579</w:t>
            </w:r>
          </w:p>
        </w:tc>
        <w:tc>
          <w:tcPr>
            <w:tcW w:w="14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top w:val="single" w:sz="4" w:space="0" w:color="auto"/>
              <w:left w:val="nil"/>
              <w:bottom w:val="single" w:sz="4" w:space="0" w:color="auto"/>
              <w:right w:val="nil"/>
            </w:tcBorders>
            <w:vAlign w:val="bottom"/>
          </w:tcPr>
          <w:p w:rsidR="00DF529C" w:rsidRPr="00242676" w:rsidRDefault="004F3F8C" w:rsidP="004F3F8C">
            <w:pPr>
              <w:autoSpaceDE w:val="0"/>
              <w:autoSpaceDN w:val="0"/>
              <w:adjustRightInd w:val="0"/>
              <w:jc w:val="right"/>
              <w:rPr>
                <w:rFonts w:cs="Arial"/>
                <w:color w:val="000000"/>
                <w:sz w:val="18"/>
                <w:szCs w:val="18"/>
              </w:rPr>
            </w:pPr>
            <w:r w:rsidRPr="00242676">
              <w:rPr>
                <w:rFonts w:cs="Arial"/>
                <w:color w:val="000000"/>
                <w:sz w:val="18"/>
                <w:szCs w:val="18"/>
              </w:rPr>
              <w:t>41,507</w:t>
            </w:r>
          </w:p>
        </w:tc>
        <w:tc>
          <w:tcPr>
            <w:tcW w:w="239"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top w:val="single" w:sz="4" w:space="0" w:color="auto"/>
              <w:left w:val="nil"/>
              <w:bottom w:val="single" w:sz="4" w:space="0" w:color="auto"/>
              <w:right w:val="nil"/>
            </w:tcBorders>
            <w:vAlign w:val="bottom"/>
          </w:tcPr>
          <w:p w:rsidR="00DF529C" w:rsidRPr="00242676" w:rsidRDefault="00F4583B" w:rsidP="00914C6E">
            <w:pPr>
              <w:autoSpaceDE w:val="0"/>
              <w:autoSpaceDN w:val="0"/>
              <w:adjustRightInd w:val="0"/>
              <w:jc w:val="right"/>
              <w:rPr>
                <w:rFonts w:cs="Arial"/>
                <w:color w:val="000000"/>
                <w:sz w:val="18"/>
                <w:szCs w:val="18"/>
              </w:rPr>
            </w:pPr>
            <w:r w:rsidRPr="00242676">
              <w:rPr>
                <w:rFonts w:cs="Arial"/>
                <w:color w:val="000000"/>
                <w:sz w:val="18"/>
                <w:szCs w:val="18"/>
              </w:rPr>
              <w:t>97,28</w:t>
            </w:r>
            <w:r w:rsidR="00914C6E" w:rsidRPr="00242676">
              <w:rPr>
                <w:rFonts w:cs="Arial"/>
                <w:color w:val="000000"/>
                <w:sz w:val="18"/>
                <w:szCs w:val="18"/>
              </w:rPr>
              <w:t>6</w:t>
            </w:r>
          </w:p>
        </w:tc>
        <w:tc>
          <w:tcPr>
            <w:tcW w:w="283"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top w:val="single" w:sz="4" w:space="0" w:color="auto"/>
              <w:left w:val="nil"/>
              <w:bottom w:val="single" w:sz="4" w:space="0" w:color="auto"/>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13,806</w:t>
            </w: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single" w:sz="6" w:space="0" w:color="auto"/>
              <w:left w:val="nil"/>
              <w:bottom w:val="single" w:sz="4" w:space="0" w:color="auto"/>
              <w:right w:val="nil"/>
            </w:tcBorders>
            <w:vAlign w:val="bottom"/>
          </w:tcPr>
          <w:p w:rsidR="00DF529C" w:rsidRPr="00242676" w:rsidRDefault="00DF529C" w:rsidP="00914C6E">
            <w:pPr>
              <w:autoSpaceDE w:val="0"/>
              <w:autoSpaceDN w:val="0"/>
              <w:adjustRightInd w:val="0"/>
              <w:jc w:val="right"/>
              <w:rPr>
                <w:rFonts w:cs="Arial"/>
                <w:color w:val="000000"/>
                <w:sz w:val="18"/>
                <w:szCs w:val="18"/>
              </w:rPr>
            </w:pPr>
            <w:r w:rsidRPr="00242676">
              <w:rPr>
                <w:rFonts w:cs="Arial"/>
                <w:color w:val="000000"/>
                <w:sz w:val="18"/>
                <w:szCs w:val="18"/>
              </w:rPr>
              <w:t>1,2</w:t>
            </w:r>
            <w:r w:rsidR="000649B4" w:rsidRPr="00242676">
              <w:rPr>
                <w:rFonts w:cs="Arial"/>
                <w:color w:val="000000"/>
                <w:sz w:val="18"/>
                <w:szCs w:val="18"/>
              </w:rPr>
              <w:t>78,17</w:t>
            </w:r>
            <w:r w:rsidR="00914C6E" w:rsidRPr="00242676">
              <w:rPr>
                <w:rFonts w:cs="Arial"/>
                <w:color w:val="000000"/>
                <w:sz w:val="18"/>
                <w:szCs w:val="18"/>
              </w:rPr>
              <w:t>8</w:t>
            </w:r>
          </w:p>
        </w:tc>
      </w:tr>
      <w:tr w:rsidR="00DF529C" w:rsidRPr="00242676" w:rsidTr="00DF529C">
        <w:trPr>
          <w:trHeight w:val="265"/>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color w:val="000000"/>
                <w:sz w:val="18"/>
                <w:szCs w:val="18"/>
              </w:rPr>
            </w:pPr>
          </w:p>
        </w:tc>
        <w:tc>
          <w:tcPr>
            <w:tcW w:w="142" w:type="dxa"/>
            <w:tcBorders>
              <w:top w:val="single" w:sz="4" w:space="0" w:color="auto"/>
              <w:left w:val="nil"/>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top w:val="sing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4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top w:val="sing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39"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top w:val="sing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3" w:type="dxa"/>
            <w:tcBorders>
              <w:top w:val="nil"/>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top w:val="sing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sing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r>
      <w:tr w:rsidR="00DF529C" w:rsidRPr="00242676" w:rsidTr="00DF529C">
        <w:trPr>
          <w:trHeight w:val="265"/>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b/>
                <w:bCs/>
                <w:color w:val="000000"/>
                <w:sz w:val="18"/>
                <w:szCs w:val="18"/>
              </w:rPr>
            </w:pPr>
            <w:r w:rsidRPr="00242676">
              <w:rPr>
                <w:rFonts w:cs="Arial"/>
                <w:b/>
                <w:bCs/>
                <w:color w:val="000000"/>
                <w:sz w:val="18"/>
                <w:szCs w:val="18"/>
              </w:rPr>
              <w:t>Depreciation</w:t>
            </w:r>
          </w:p>
        </w:tc>
        <w:tc>
          <w:tcPr>
            <w:tcW w:w="142" w:type="dxa"/>
            <w:tcBorders>
              <w:left w:val="nil"/>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4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39"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3"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r>
      <w:tr w:rsidR="00DF529C" w:rsidRPr="00242676" w:rsidTr="00DF529C">
        <w:trPr>
          <w:trHeight w:val="265"/>
        </w:trPr>
        <w:tc>
          <w:tcPr>
            <w:tcW w:w="2057" w:type="dxa"/>
            <w:tcBorders>
              <w:top w:val="nil"/>
              <w:left w:val="nil"/>
              <w:bottom w:val="nil"/>
              <w:right w:val="nil"/>
            </w:tcBorders>
            <w:vAlign w:val="bottom"/>
          </w:tcPr>
          <w:p w:rsidR="00DF529C" w:rsidRPr="00242676" w:rsidRDefault="00DF529C" w:rsidP="00193CEA">
            <w:pPr>
              <w:autoSpaceDE w:val="0"/>
              <w:autoSpaceDN w:val="0"/>
              <w:adjustRightInd w:val="0"/>
              <w:rPr>
                <w:rFonts w:cs="Arial"/>
                <w:color w:val="000000"/>
                <w:sz w:val="18"/>
                <w:szCs w:val="18"/>
              </w:rPr>
            </w:pPr>
            <w:r w:rsidRPr="00242676">
              <w:rPr>
                <w:rFonts w:cs="Arial"/>
                <w:color w:val="000000"/>
                <w:sz w:val="18"/>
                <w:szCs w:val="18"/>
              </w:rPr>
              <w:t>At 01 April 2012</w:t>
            </w:r>
          </w:p>
        </w:tc>
        <w:tc>
          <w:tcPr>
            <w:tcW w:w="142" w:type="dxa"/>
            <w:tcBorders>
              <w:left w:val="nil"/>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left w:val="nil"/>
              <w:right w:val="nil"/>
            </w:tcBorders>
            <w:vAlign w:val="bottom"/>
          </w:tcPr>
          <w:p w:rsidR="00DF529C" w:rsidRPr="00242676" w:rsidRDefault="00DF529C" w:rsidP="000F0BC3">
            <w:pPr>
              <w:autoSpaceDE w:val="0"/>
              <w:autoSpaceDN w:val="0"/>
              <w:adjustRightInd w:val="0"/>
              <w:jc w:val="right"/>
              <w:rPr>
                <w:rFonts w:cs="Arial"/>
                <w:color w:val="000000"/>
                <w:sz w:val="18"/>
                <w:szCs w:val="18"/>
              </w:rPr>
            </w:pPr>
            <w:r w:rsidRPr="00242676">
              <w:rPr>
                <w:rFonts w:cs="Arial"/>
                <w:color w:val="000000"/>
                <w:sz w:val="18"/>
                <w:szCs w:val="18"/>
              </w:rPr>
              <w:t>19,963</w:t>
            </w:r>
          </w:p>
        </w:tc>
        <w:tc>
          <w:tcPr>
            <w:tcW w:w="14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29,366</w:t>
            </w:r>
          </w:p>
        </w:tc>
        <w:tc>
          <w:tcPr>
            <w:tcW w:w="239"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18,600</w:t>
            </w:r>
          </w:p>
        </w:tc>
        <w:tc>
          <w:tcPr>
            <w:tcW w:w="283"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10,530</w:t>
            </w: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left w:val="nil"/>
              <w:right w:val="nil"/>
            </w:tcBorders>
            <w:vAlign w:val="bottom"/>
          </w:tcPr>
          <w:p w:rsidR="00DF529C" w:rsidRPr="00242676" w:rsidRDefault="00DF529C" w:rsidP="000F0BC3">
            <w:pPr>
              <w:autoSpaceDE w:val="0"/>
              <w:autoSpaceDN w:val="0"/>
              <w:adjustRightInd w:val="0"/>
              <w:jc w:val="right"/>
              <w:rPr>
                <w:rFonts w:cs="Arial"/>
                <w:color w:val="000000"/>
                <w:sz w:val="18"/>
                <w:szCs w:val="18"/>
              </w:rPr>
            </w:pPr>
            <w:r w:rsidRPr="00242676">
              <w:rPr>
                <w:rFonts w:cs="Arial"/>
                <w:color w:val="000000"/>
                <w:sz w:val="18"/>
                <w:szCs w:val="18"/>
              </w:rPr>
              <w:t>78,459</w:t>
            </w:r>
          </w:p>
        </w:tc>
      </w:tr>
      <w:tr w:rsidR="00DF529C" w:rsidRPr="00242676" w:rsidTr="00DF529C">
        <w:trPr>
          <w:trHeight w:val="265"/>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color w:val="000000"/>
                <w:sz w:val="18"/>
                <w:szCs w:val="18"/>
              </w:rPr>
            </w:pPr>
            <w:r w:rsidRPr="00242676">
              <w:rPr>
                <w:rFonts w:cs="Arial"/>
                <w:color w:val="000000"/>
                <w:sz w:val="18"/>
                <w:szCs w:val="18"/>
              </w:rPr>
              <w:t>Charge for the year</w:t>
            </w:r>
          </w:p>
          <w:p w:rsidR="00DF529C" w:rsidRPr="00242676" w:rsidRDefault="00DF529C">
            <w:pPr>
              <w:autoSpaceDE w:val="0"/>
              <w:autoSpaceDN w:val="0"/>
              <w:adjustRightInd w:val="0"/>
              <w:rPr>
                <w:rFonts w:cs="Arial"/>
                <w:color w:val="000000"/>
                <w:sz w:val="18"/>
                <w:szCs w:val="18"/>
              </w:rPr>
            </w:pPr>
            <w:r w:rsidRPr="00242676">
              <w:rPr>
                <w:rFonts w:cs="Arial"/>
                <w:color w:val="000000"/>
                <w:sz w:val="18"/>
                <w:szCs w:val="18"/>
              </w:rPr>
              <w:t>On disposals</w:t>
            </w:r>
          </w:p>
        </w:tc>
        <w:tc>
          <w:tcPr>
            <w:tcW w:w="142" w:type="dxa"/>
            <w:tcBorders>
              <w:left w:val="nil"/>
              <w:bottom w:val="single" w:sz="4" w:space="0" w:color="auto"/>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left w:val="nil"/>
              <w:bottom w:val="single" w:sz="4" w:space="0" w:color="auto"/>
              <w:right w:val="nil"/>
            </w:tcBorders>
            <w:vAlign w:val="bottom"/>
          </w:tcPr>
          <w:p w:rsidR="00DF529C" w:rsidRPr="00242676" w:rsidRDefault="00A9733C" w:rsidP="0028676F">
            <w:pPr>
              <w:autoSpaceDE w:val="0"/>
              <w:autoSpaceDN w:val="0"/>
              <w:adjustRightInd w:val="0"/>
              <w:jc w:val="right"/>
              <w:rPr>
                <w:rFonts w:cs="Arial"/>
                <w:color w:val="000000"/>
                <w:sz w:val="18"/>
                <w:szCs w:val="18"/>
              </w:rPr>
            </w:pPr>
            <w:r w:rsidRPr="00242676">
              <w:rPr>
                <w:rFonts w:cs="Arial"/>
                <w:color w:val="000000"/>
                <w:sz w:val="18"/>
                <w:szCs w:val="18"/>
              </w:rPr>
              <w:t>56,279</w:t>
            </w:r>
          </w:p>
          <w:p w:rsidR="00DF529C" w:rsidRPr="00242676" w:rsidRDefault="00DF529C" w:rsidP="0028676F">
            <w:pPr>
              <w:autoSpaceDE w:val="0"/>
              <w:autoSpaceDN w:val="0"/>
              <w:adjustRightInd w:val="0"/>
              <w:jc w:val="right"/>
              <w:rPr>
                <w:rFonts w:cs="Arial"/>
                <w:color w:val="000000"/>
                <w:sz w:val="18"/>
                <w:szCs w:val="18"/>
              </w:rPr>
            </w:pPr>
            <w:r w:rsidRPr="00242676">
              <w:rPr>
                <w:rFonts w:cs="Arial"/>
                <w:color w:val="000000"/>
                <w:sz w:val="18"/>
                <w:szCs w:val="18"/>
              </w:rPr>
              <w:t>-</w:t>
            </w:r>
          </w:p>
        </w:tc>
        <w:tc>
          <w:tcPr>
            <w:tcW w:w="14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left w:val="nil"/>
              <w:bottom w:val="single" w:sz="4" w:space="0" w:color="auto"/>
              <w:right w:val="nil"/>
            </w:tcBorders>
            <w:vAlign w:val="bottom"/>
          </w:tcPr>
          <w:p w:rsidR="00DF529C" w:rsidRPr="00242676" w:rsidRDefault="00DF529C">
            <w:pPr>
              <w:autoSpaceDE w:val="0"/>
              <w:autoSpaceDN w:val="0"/>
              <w:adjustRightInd w:val="0"/>
              <w:jc w:val="right"/>
              <w:rPr>
                <w:rFonts w:cs="Arial"/>
                <w:color w:val="000000"/>
                <w:sz w:val="18"/>
                <w:szCs w:val="18"/>
              </w:rPr>
            </w:pPr>
            <w:r w:rsidRPr="00242676">
              <w:rPr>
                <w:rFonts w:cs="Arial"/>
                <w:color w:val="000000"/>
                <w:sz w:val="18"/>
                <w:szCs w:val="18"/>
              </w:rPr>
              <w:t>4,582</w:t>
            </w:r>
          </w:p>
          <w:p w:rsidR="00DF529C" w:rsidRPr="00242676" w:rsidRDefault="00B84616" w:rsidP="00A54A0F">
            <w:pPr>
              <w:autoSpaceDE w:val="0"/>
              <w:autoSpaceDN w:val="0"/>
              <w:adjustRightInd w:val="0"/>
              <w:jc w:val="right"/>
              <w:rPr>
                <w:rFonts w:cs="Arial"/>
                <w:color w:val="000000"/>
                <w:sz w:val="18"/>
                <w:szCs w:val="18"/>
              </w:rPr>
            </w:pPr>
            <w:r w:rsidRPr="00242676">
              <w:rPr>
                <w:rFonts w:cs="Arial"/>
                <w:color w:val="000000"/>
                <w:sz w:val="18"/>
                <w:szCs w:val="18"/>
              </w:rPr>
              <w:t>(</w:t>
            </w:r>
            <w:r w:rsidR="004F3F8C" w:rsidRPr="00242676">
              <w:rPr>
                <w:rFonts w:cs="Arial"/>
                <w:color w:val="000000"/>
                <w:sz w:val="18"/>
                <w:szCs w:val="18"/>
              </w:rPr>
              <w:t>5,24</w:t>
            </w:r>
            <w:r w:rsidR="00A54A0F">
              <w:rPr>
                <w:rFonts w:cs="Arial"/>
                <w:color w:val="000000"/>
                <w:sz w:val="18"/>
                <w:szCs w:val="18"/>
              </w:rPr>
              <w:t>4</w:t>
            </w:r>
            <w:r w:rsidRPr="00242676">
              <w:rPr>
                <w:rFonts w:cs="Arial"/>
                <w:color w:val="000000"/>
                <w:sz w:val="18"/>
                <w:szCs w:val="18"/>
              </w:rPr>
              <w:t>)</w:t>
            </w:r>
          </w:p>
        </w:tc>
        <w:tc>
          <w:tcPr>
            <w:tcW w:w="239"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left w:val="nil"/>
              <w:bottom w:val="single" w:sz="4" w:space="0" w:color="auto"/>
              <w:right w:val="nil"/>
            </w:tcBorders>
            <w:vAlign w:val="bottom"/>
          </w:tcPr>
          <w:p w:rsidR="00DF529C" w:rsidRPr="00242676" w:rsidRDefault="00B84616">
            <w:pPr>
              <w:autoSpaceDE w:val="0"/>
              <w:autoSpaceDN w:val="0"/>
              <w:adjustRightInd w:val="0"/>
              <w:jc w:val="right"/>
              <w:rPr>
                <w:rFonts w:cs="Arial"/>
                <w:color w:val="000000"/>
                <w:sz w:val="18"/>
                <w:szCs w:val="18"/>
              </w:rPr>
            </w:pPr>
            <w:r w:rsidRPr="00242676">
              <w:rPr>
                <w:rFonts w:cs="Arial"/>
                <w:color w:val="000000"/>
                <w:sz w:val="18"/>
                <w:szCs w:val="18"/>
              </w:rPr>
              <w:t>1</w:t>
            </w:r>
            <w:r w:rsidR="00F4583B" w:rsidRPr="00242676">
              <w:rPr>
                <w:rFonts w:cs="Arial"/>
                <w:color w:val="000000"/>
                <w:sz w:val="18"/>
                <w:szCs w:val="18"/>
              </w:rPr>
              <w:t>2,684</w:t>
            </w:r>
          </w:p>
          <w:p w:rsidR="00DF529C" w:rsidRPr="00242676" w:rsidRDefault="00B84616">
            <w:pPr>
              <w:autoSpaceDE w:val="0"/>
              <w:autoSpaceDN w:val="0"/>
              <w:adjustRightInd w:val="0"/>
              <w:jc w:val="right"/>
              <w:rPr>
                <w:rFonts w:cs="Arial"/>
                <w:color w:val="000000"/>
                <w:sz w:val="18"/>
                <w:szCs w:val="18"/>
              </w:rPr>
            </w:pPr>
            <w:r w:rsidRPr="00242676">
              <w:rPr>
                <w:rFonts w:cs="Arial"/>
                <w:color w:val="000000"/>
                <w:sz w:val="18"/>
                <w:szCs w:val="18"/>
              </w:rPr>
              <w:t>(</w:t>
            </w:r>
            <w:r w:rsidR="00914C6E" w:rsidRPr="00242676">
              <w:rPr>
                <w:rFonts w:cs="Arial"/>
                <w:color w:val="000000"/>
                <w:sz w:val="18"/>
                <w:szCs w:val="18"/>
              </w:rPr>
              <w:t>1,389</w:t>
            </w:r>
            <w:r w:rsidRPr="00242676">
              <w:rPr>
                <w:rFonts w:cs="Arial"/>
                <w:color w:val="000000"/>
                <w:sz w:val="18"/>
                <w:szCs w:val="18"/>
              </w:rPr>
              <w:t>)</w:t>
            </w:r>
          </w:p>
        </w:tc>
        <w:tc>
          <w:tcPr>
            <w:tcW w:w="283" w:type="dxa"/>
            <w:tcBorders>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left w:val="nil"/>
              <w:bottom w:val="single" w:sz="4" w:space="0" w:color="auto"/>
              <w:right w:val="nil"/>
            </w:tcBorders>
            <w:vAlign w:val="bottom"/>
          </w:tcPr>
          <w:p w:rsidR="00DF529C" w:rsidRPr="00242676" w:rsidRDefault="00B84616" w:rsidP="00035C52">
            <w:pPr>
              <w:autoSpaceDE w:val="0"/>
              <w:autoSpaceDN w:val="0"/>
              <w:adjustRightInd w:val="0"/>
              <w:jc w:val="right"/>
              <w:rPr>
                <w:rFonts w:cs="Arial"/>
                <w:color w:val="000000"/>
                <w:sz w:val="18"/>
                <w:szCs w:val="18"/>
              </w:rPr>
            </w:pPr>
            <w:r w:rsidRPr="00242676">
              <w:rPr>
                <w:rFonts w:cs="Arial"/>
                <w:color w:val="000000"/>
                <w:sz w:val="18"/>
                <w:szCs w:val="18"/>
              </w:rPr>
              <w:t>1,092</w:t>
            </w:r>
          </w:p>
          <w:p w:rsidR="00DF529C" w:rsidRPr="00242676" w:rsidRDefault="00DF529C" w:rsidP="00035C52">
            <w:pPr>
              <w:autoSpaceDE w:val="0"/>
              <w:autoSpaceDN w:val="0"/>
              <w:adjustRightInd w:val="0"/>
              <w:jc w:val="right"/>
              <w:rPr>
                <w:rFonts w:cs="Arial"/>
                <w:color w:val="000000"/>
                <w:sz w:val="18"/>
                <w:szCs w:val="18"/>
              </w:rPr>
            </w:pPr>
            <w:r w:rsidRPr="00242676">
              <w:rPr>
                <w:rFonts w:cs="Arial"/>
                <w:color w:val="000000"/>
                <w:sz w:val="18"/>
                <w:szCs w:val="18"/>
              </w:rPr>
              <w:t>-</w:t>
            </w: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left w:val="nil"/>
              <w:bottom w:val="single" w:sz="4" w:space="0" w:color="auto"/>
              <w:right w:val="nil"/>
            </w:tcBorders>
            <w:vAlign w:val="bottom"/>
          </w:tcPr>
          <w:p w:rsidR="00DF529C" w:rsidRPr="00242676" w:rsidRDefault="000649B4" w:rsidP="000F0BC3">
            <w:pPr>
              <w:autoSpaceDE w:val="0"/>
              <w:autoSpaceDN w:val="0"/>
              <w:adjustRightInd w:val="0"/>
              <w:jc w:val="right"/>
              <w:rPr>
                <w:rFonts w:cs="Arial"/>
                <w:color w:val="000000"/>
                <w:sz w:val="18"/>
                <w:szCs w:val="18"/>
              </w:rPr>
            </w:pPr>
            <w:r w:rsidRPr="00242676">
              <w:rPr>
                <w:rFonts w:cs="Arial"/>
                <w:color w:val="000000"/>
                <w:sz w:val="18"/>
                <w:szCs w:val="18"/>
              </w:rPr>
              <w:t>74,637</w:t>
            </w:r>
          </w:p>
          <w:p w:rsidR="00DF529C" w:rsidRPr="00242676" w:rsidRDefault="000649B4" w:rsidP="000F0BC3">
            <w:pPr>
              <w:autoSpaceDE w:val="0"/>
              <w:autoSpaceDN w:val="0"/>
              <w:adjustRightInd w:val="0"/>
              <w:jc w:val="right"/>
              <w:rPr>
                <w:rFonts w:cs="Arial"/>
                <w:color w:val="000000"/>
                <w:sz w:val="18"/>
                <w:szCs w:val="18"/>
              </w:rPr>
            </w:pPr>
            <w:r w:rsidRPr="00242676">
              <w:rPr>
                <w:rFonts w:cs="Arial"/>
                <w:color w:val="000000"/>
                <w:sz w:val="18"/>
                <w:szCs w:val="18"/>
              </w:rPr>
              <w:t>(6,63</w:t>
            </w:r>
            <w:r w:rsidR="00914C6E" w:rsidRPr="00242676">
              <w:rPr>
                <w:rFonts w:cs="Arial"/>
                <w:color w:val="000000"/>
                <w:sz w:val="18"/>
                <w:szCs w:val="18"/>
              </w:rPr>
              <w:t>3</w:t>
            </w:r>
            <w:r w:rsidR="00B84616" w:rsidRPr="00242676">
              <w:rPr>
                <w:rFonts w:cs="Arial"/>
                <w:color w:val="000000"/>
                <w:sz w:val="18"/>
                <w:szCs w:val="18"/>
              </w:rPr>
              <w:t>)</w:t>
            </w:r>
          </w:p>
        </w:tc>
      </w:tr>
      <w:tr w:rsidR="00DF529C" w:rsidRPr="00242676" w:rsidTr="00DF529C">
        <w:trPr>
          <w:trHeight w:val="265"/>
        </w:trPr>
        <w:tc>
          <w:tcPr>
            <w:tcW w:w="2057" w:type="dxa"/>
            <w:tcBorders>
              <w:top w:val="nil"/>
              <w:left w:val="nil"/>
              <w:bottom w:val="nil"/>
              <w:right w:val="nil"/>
            </w:tcBorders>
            <w:vAlign w:val="bottom"/>
          </w:tcPr>
          <w:p w:rsidR="00DF529C" w:rsidRPr="00242676" w:rsidRDefault="00DF529C" w:rsidP="00193CEA">
            <w:pPr>
              <w:autoSpaceDE w:val="0"/>
              <w:autoSpaceDN w:val="0"/>
              <w:adjustRightInd w:val="0"/>
              <w:rPr>
                <w:rFonts w:cs="Arial"/>
                <w:color w:val="000000"/>
                <w:sz w:val="18"/>
                <w:szCs w:val="18"/>
              </w:rPr>
            </w:pPr>
            <w:r w:rsidRPr="00242676">
              <w:rPr>
                <w:rFonts w:cs="Arial"/>
                <w:color w:val="000000"/>
                <w:sz w:val="18"/>
                <w:szCs w:val="18"/>
              </w:rPr>
              <w:t>At 31 March 2013</w:t>
            </w:r>
          </w:p>
        </w:tc>
        <w:tc>
          <w:tcPr>
            <w:tcW w:w="142" w:type="dxa"/>
            <w:tcBorders>
              <w:top w:val="single" w:sz="4" w:space="0" w:color="auto"/>
              <w:left w:val="nil"/>
              <w:bottom w:val="single" w:sz="4" w:space="0" w:color="auto"/>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top w:val="single" w:sz="4" w:space="0" w:color="auto"/>
              <w:left w:val="nil"/>
              <w:bottom w:val="single" w:sz="4" w:space="0" w:color="auto"/>
              <w:right w:val="nil"/>
            </w:tcBorders>
            <w:vAlign w:val="bottom"/>
          </w:tcPr>
          <w:p w:rsidR="00DF529C" w:rsidRPr="00242676" w:rsidRDefault="00A9733C">
            <w:pPr>
              <w:autoSpaceDE w:val="0"/>
              <w:autoSpaceDN w:val="0"/>
              <w:adjustRightInd w:val="0"/>
              <w:jc w:val="right"/>
              <w:rPr>
                <w:rFonts w:cs="Arial"/>
                <w:color w:val="000000"/>
                <w:sz w:val="18"/>
                <w:szCs w:val="18"/>
              </w:rPr>
            </w:pPr>
            <w:r w:rsidRPr="00242676">
              <w:rPr>
                <w:rFonts w:cs="Arial"/>
                <w:color w:val="000000"/>
                <w:sz w:val="18"/>
                <w:szCs w:val="18"/>
              </w:rPr>
              <w:t>76,242</w:t>
            </w:r>
          </w:p>
        </w:tc>
        <w:tc>
          <w:tcPr>
            <w:tcW w:w="14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top w:val="single" w:sz="4" w:space="0" w:color="auto"/>
              <w:left w:val="nil"/>
              <w:bottom w:val="single" w:sz="4" w:space="0" w:color="auto"/>
              <w:right w:val="nil"/>
            </w:tcBorders>
            <w:vAlign w:val="bottom"/>
          </w:tcPr>
          <w:p w:rsidR="00DF529C" w:rsidRPr="00242676" w:rsidRDefault="004F3F8C">
            <w:pPr>
              <w:autoSpaceDE w:val="0"/>
              <w:autoSpaceDN w:val="0"/>
              <w:adjustRightInd w:val="0"/>
              <w:jc w:val="right"/>
              <w:rPr>
                <w:rFonts w:cs="Arial"/>
                <w:color w:val="000000"/>
                <w:sz w:val="18"/>
                <w:szCs w:val="18"/>
              </w:rPr>
            </w:pPr>
            <w:r w:rsidRPr="00242676">
              <w:rPr>
                <w:rFonts w:cs="Arial"/>
                <w:color w:val="000000"/>
                <w:sz w:val="18"/>
                <w:szCs w:val="18"/>
              </w:rPr>
              <w:t>28,704</w:t>
            </w:r>
          </w:p>
        </w:tc>
        <w:tc>
          <w:tcPr>
            <w:tcW w:w="239"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top w:val="single" w:sz="4" w:space="0" w:color="auto"/>
              <w:left w:val="nil"/>
              <w:bottom w:val="single" w:sz="4" w:space="0" w:color="auto"/>
              <w:right w:val="nil"/>
            </w:tcBorders>
            <w:vAlign w:val="bottom"/>
          </w:tcPr>
          <w:p w:rsidR="00DF529C" w:rsidRPr="00242676" w:rsidRDefault="00F4583B" w:rsidP="00914C6E">
            <w:pPr>
              <w:autoSpaceDE w:val="0"/>
              <w:autoSpaceDN w:val="0"/>
              <w:adjustRightInd w:val="0"/>
              <w:jc w:val="right"/>
              <w:rPr>
                <w:rFonts w:cs="Arial"/>
                <w:color w:val="000000"/>
                <w:sz w:val="18"/>
                <w:szCs w:val="18"/>
              </w:rPr>
            </w:pPr>
            <w:r w:rsidRPr="00242676">
              <w:rPr>
                <w:rFonts w:cs="Arial"/>
                <w:color w:val="000000"/>
                <w:sz w:val="18"/>
                <w:szCs w:val="18"/>
              </w:rPr>
              <w:t>29,89</w:t>
            </w:r>
            <w:r w:rsidR="00914C6E" w:rsidRPr="00242676">
              <w:rPr>
                <w:rFonts w:cs="Arial"/>
                <w:color w:val="000000"/>
                <w:sz w:val="18"/>
                <w:szCs w:val="18"/>
              </w:rPr>
              <w:t>5</w:t>
            </w:r>
          </w:p>
        </w:tc>
        <w:tc>
          <w:tcPr>
            <w:tcW w:w="283"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top w:val="single" w:sz="4" w:space="0" w:color="auto"/>
              <w:left w:val="nil"/>
              <w:bottom w:val="single" w:sz="4" w:space="0" w:color="auto"/>
              <w:right w:val="nil"/>
            </w:tcBorders>
            <w:vAlign w:val="bottom"/>
          </w:tcPr>
          <w:p w:rsidR="00DF529C" w:rsidRPr="00242676" w:rsidRDefault="00B84616" w:rsidP="0028676F">
            <w:pPr>
              <w:autoSpaceDE w:val="0"/>
              <w:autoSpaceDN w:val="0"/>
              <w:adjustRightInd w:val="0"/>
              <w:jc w:val="right"/>
              <w:rPr>
                <w:rFonts w:cs="Arial"/>
                <w:color w:val="000000"/>
                <w:sz w:val="18"/>
                <w:szCs w:val="18"/>
              </w:rPr>
            </w:pPr>
            <w:r w:rsidRPr="00242676">
              <w:rPr>
                <w:rFonts w:cs="Arial"/>
                <w:color w:val="000000"/>
                <w:sz w:val="18"/>
                <w:szCs w:val="18"/>
              </w:rPr>
              <w:t>11,622</w:t>
            </w: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single" w:sz="4" w:space="0" w:color="auto"/>
              <w:left w:val="nil"/>
              <w:bottom w:val="single" w:sz="4" w:space="0" w:color="auto"/>
              <w:right w:val="nil"/>
            </w:tcBorders>
            <w:vAlign w:val="bottom"/>
          </w:tcPr>
          <w:p w:rsidR="00DF529C" w:rsidRPr="00242676" w:rsidRDefault="000649B4" w:rsidP="00914C6E">
            <w:pPr>
              <w:autoSpaceDE w:val="0"/>
              <w:autoSpaceDN w:val="0"/>
              <w:adjustRightInd w:val="0"/>
              <w:jc w:val="right"/>
              <w:rPr>
                <w:rFonts w:cs="Arial"/>
                <w:color w:val="000000"/>
                <w:sz w:val="18"/>
                <w:szCs w:val="18"/>
              </w:rPr>
            </w:pPr>
            <w:r w:rsidRPr="00242676">
              <w:rPr>
                <w:rFonts w:cs="Arial"/>
                <w:color w:val="000000"/>
                <w:sz w:val="18"/>
                <w:szCs w:val="18"/>
              </w:rPr>
              <w:t>146,46</w:t>
            </w:r>
            <w:r w:rsidR="00914C6E" w:rsidRPr="00242676">
              <w:rPr>
                <w:rFonts w:cs="Arial"/>
                <w:color w:val="000000"/>
                <w:sz w:val="18"/>
                <w:szCs w:val="18"/>
              </w:rPr>
              <w:t>3</w:t>
            </w:r>
          </w:p>
        </w:tc>
      </w:tr>
      <w:tr w:rsidR="00DF529C" w:rsidRPr="00242676" w:rsidTr="00DF529C">
        <w:trPr>
          <w:trHeight w:val="265"/>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color w:val="000000"/>
                <w:sz w:val="18"/>
                <w:szCs w:val="18"/>
              </w:rPr>
            </w:pPr>
          </w:p>
        </w:tc>
        <w:tc>
          <w:tcPr>
            <w:tcW w:w="142" w:type="dxa"/>
            <w:tcBorders>
              <w:top w:val="single" w:sz="4" w:space="0" w:color="auto"/>
              <w:left w:val="nil"/>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top w:val="sing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4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top w:val="sing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39"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top w:val="sing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3" w:type="dxa"/>
            <w:tcBorders>
              <w:top w:val="nil"/>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top w:val="sing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single" w:sz="4" w:space="0" w:color="auto"/>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r>
      <w:tr w:rsidR="00DF529C" w:rsidRPr="00242676" w:rsidTr="00DF529C">
        <w:trPr>
          <w:trHeight w:val="265"/>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b/>
                <w:bCs/>
                <w:color w:val="000000"/>
                <w:sz w:val="18"/>
                <w:szCs w:val="18"/>
              </w:rPr>
            </w:pPr>
            <w:r w:rsidRPr="00242676">
              <w:rPr>
                <w:rFonts w:cs="Arial"/>
                <w:b/>
                <w:bCs/>
                <w:color w:val="000000"/>
                <w:sz w:val="18"/>
                <w:szCs w:val="18"/>
              </w:rPr>
              <w:t>Net book value</w:t>
            </w:r>
          </w:p>
        </w:tc>
        <w:tc>
          <w:tcPr>
            <w:tcW w:w="142" w:type="dxa"/>
            <w:tcBorders>
              <w:left w:val="nil"/>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4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39"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3"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r>
      <w:tr w:rsidR="00DF529C" w:rsidRPr="00242676" w:rsidTr="00DF529C">
        <w:trPr>
          <w:trHeight w:val="265"/>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color w:val="000000"/>
                <w:sz w:val="18"/>
                <w:szCs w:val="18"/>
              </w:rPr>
            </w:pPr>
          </w:p>
        </w:tc>
        <w:tc>
          <w:tcPr>
            <w:tcW w:w="142" w:type="dxa"/>
            <w:tcBorders>
              <w:left w:val="nil"/>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4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39"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3"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nil"/>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r>
      <w:tr w:rsidR="00DF529C" w:rsidRPr="00242676" w:rsidTr="00DF529C">
        <w:trPr>
          <w:trHeight w:val="265"/>
        </w:trPr>
        <w:tc>
          <w:tcPr>
            <w:tcW w:w="2057" w:type="dxa"/>
            <w:tcBorders>
              <w:top w:val="nil"/>
              <w:left w:val="nil"/>
              <w:bottom w:val="nil"/>
              <w:right w:val="nil"/>
            </w:tcBorders>
            <w:vAlign w:val="bottom"/>
          </w:tcPr>
          <w:p w:rsidR="00DF529C" w:rsidRPr="00242676" w:rsidRDefault="00DF529C" w:rsidP="002B0C83">
            <w:pPr>
              <w:autoSpaceDE w:val="0"/>
              <w:autoSpaceDN w:val="0"/>
              <w:adjustRightInd w:val="0"/>
              <w:rPr>
                <w:rFonts w:cs="Arial"/>
                <w:b/>
                <w:color w:val="000000"/>
                <w:sz w:val="18"/>
                <w:szCs w:val="18"/>
              </w:rPr>
            </w:pPr>
            <w:r w:rsidRPr="00242676">
              <w:rPr>
                <w:rFonts w:cs="Arial"/>
                <w:b/>
                <w:color w:val="000000"/>
                <w:sz w:val="18"/>
                <w:szCs w:val="18"/>
              </w:rPr>
              <w:t>At 31 March 2013</w:t>
            </w:r>
          </w:p>
        </w:tc>
        <w:tc>
          <w:tcPr>
            <w:tcW w:w="142" w:type="dxa"/>
            <w:tcBorders>
              <w:left w:val="nil"/>
              <w:bottom w:val="double" w:sz="4" w:space="0" w:color="auto"/>
              <w:right w:val="nil"/>
            </w:tcBorders>
          </w:tcPr>
          <w:p w:rsidR="00DF529C" w:rsidRPr="00242676" w:rsidRDefault="00DF529C">
            <w:pPr>
              <w:autoSpaceDE w:val="0"/>
              <w:autoSpaceDN w:val="0"/>
              <w:adjustRightInd w:val="0"/>
              <w:jc w:val="right"/>
              <w:rPr>
                <w:rFonts w:cs="Arial"/>
                <w:b/>
                <w:color w:val="000000"/>
                <w:sz w:val="18"/>
                <w:szCs w:val="18"/>
              </w:rPr>
            </w:pPr>
          </w:p>
        </w:tc>
        <w:tc>
          <w:tcPr>
            <w:tcW w:w="992" w:type="dxa"/>
            <w:tcBorders>
              <w:left w:val="nil"/>
              <w:bottom w:val="double" w:sz="4" w:space="0" w:color="auto"/>
              <w:right w:val="nil"/>
            </w:tcBorders>
            <w:vAlign w:val="bottom"/>
          </w:tcPr>
          <w:p w:rsidR="00DF529C" w:rsidRPr="00242676" w:rsidRDefault="00DF529C" w:rsidP="00A9733C">
            <w:pPr>
              <w:autoSpaceDE w:val="0"/>
              <w:autoSpaceDN w:val="0"/>
              <w:adjustRightInd w:val="0"/>
              <w:jc w:val="right"/>
              <w:rPr>
                <w:rFonts w:cs="Arial"/>
                <w:b/>
                <w:color w:val="000000"/>
                <w:sz w:val="18"/>
                <w:szCs w:val="18"/>
              </w:rPr>
            </w:pPr>
            <w:r w:rsidRPr="00242676">
              <w:rPr>
                <w:rFonts w:cs="Arial"/>
                <w:b/>
                <w:color w:val="000000"/>
                <w:sz w:val="18"/>
                <w:szCs w:val="18"/>
              </w:rPr>
              <w:t>1,0</w:t>
            </w:r>
            <w:r w:rsidR="00A9733C" w:rsidRPr="00242676">
              <w:rPr>
                <w:rFonts w:cs="Arial"/>
                <w:b/>
                <w:color w:val="000000"/>
                <w:sz w:val="18"/>
                <w:szCs w:val="18"/>
              </w:rPr>
              <w:t>49,337</w:t>
            </w:r>
          </w:p>
        </w:tc>
        <w:tc>
          <w:tcPr>
            <w:tcW w:w="144" w:type="dxa"/>
            <w:tcBorders>
              <w:left w:val="nil"/>
              <w:right w:val="nil"/>
            </w:tcBorders>
            <w:vAlign w:val="bottom"/>
          </w:tcPr>
          <w:p w:rsidR="00DF529C" w:rsidRPr="00242676" w:rsidRDefault="00DF529C">
            <w:pPr>
              <w:autoSpaceDE w:val="0"/>
              <w:autoSpaceDN w:val="0"/>
              <w:adjustRightInd w:val="0"/>
              <w:jc w:val="right"/>
              <w:rPr>
                <w:rFonts w:cs="Arial"/>
                <w:b/>
                <w:color w:val="000000"/>
                <w:sz w:val="18"/>
                <w:szCs w:val="18"/>
              </w:rPr>
            </w:pPr>
          </w:p>
        </w:tc>
        <w:tc>
          <w:tcPr>
            <w:tcW w:w="954" w:type="dxa"/>
            <w:tcBorders>
              <w:left w:val="nil"/>
              <w:bottom w:val="double" w:sz="4" w:space="0" w:color="auto"/>
              <w:right w:val="nil"/>
            </w:tcBorders>
            <w:vAlign w:val="bottom"/>
          </w:tcPr>
          <w:p w:rsidR="00DF529C" w:rsidRPr="00242676" w:rsidRDefault="00DF529C" w:rsidP="004F3F8C">
            <w:pPr>
              <w:autoSpaceDE w:val="0"/>
              <w:autoSpaceDN w:val="0"/>
              <w:adjustRightInd w:val="0"/>
              <w:jc w:val="right"/>
              <w:rPr>
                <w:rFonts w:cs="Arial"/>
                <w:b/>
                <w:color w:val="000000"/>
                <w:sz w:val="18"/>
                <w:szCs w:val="18"/>
              </w:rPr>
            </w:pPr>
            <w:r w:rsidRPr="00242676">
              <w:rPr>
                <w:rFonts w:cs="Arial"/>
                <w:b/>
                <w:color w:val="000000"/>
                <w:sz w:val="18"/>
                <w:szCs w:val="18"/>
              </w:rPr>
              <w:t>1</w:t>
            </w:r>
            <w:r w:rsidR="004F3F8C" w:rsidRPr="00242676">
              <w:rPr>
                <w:rFonts w:cs="Arial"/>
                <w:b/>
                <w:color w:val="000000"/>
                <w:sz w:val="18"/>
                <w:szCs w:val="18"/>
              </w:rPr>
              <w:t>2,803</w:t>
            </w:r>
          </w:p>
        </w:tc>
        <w:tc>
          <w:tcPr>
            <w:tcW w:w="239" w:type="dxa"/>
            <w:tcBorders>
              <w:left w:val="nil"/>
              <w:right w:val="nil"/>
            </w:tcBorders>
            <w:vAlign w:val="bottom"/>
          </w:tcPr>
          <w:p w:rsidR="00DF529C" w:rsidRPr="00242676" w:rsidRDefault="00DF529C">
            <w:pPr>
              <w:autoSpaceDE w:val="0"/>
              <w:autoSpaceDN w:val="0"/>
              <w:adjustRightInd w:val="0"/>
              <w:jc w:val="right"/>
              <w:rPr>
                <w:rFonts w:cs="Arial"/>
                <w:b/>
                <w:color w:val="000000"/>
                <w:sz w:val="18"/>
                <w:szCs w:val="18"/>
              </w:rPr>
            </w:pPr>
          </w:p>
        </w:tc>
        <w:tc>
          <w:tcPr>
            <w:tcW w:w="1073" w:type="dxa"/>
            <w:tcBorders>
              <w:left w:val="nil"/>
              <w:bottom w:val="double" w:sz="4" w:space="0" w:color="auto"/>
              <w:right w:val="nil"/>
            </w:tcBorders>
            <w:vAlign w:val="bottom"/>
          </w:tcPr>
          <w:p w:rsidR="00DF529C" w:rsidRPr="00242676" w:rsidRDefault="00DF529C" w:rsidP="00F4583B">
            <w:pPr>
              <w:autoSpaceDE w:val="0"/>
              <w:autoSpaceDN w:val="0"/>
              <w:adjustRightInd w:val="0"/>
              <w:jc w:val="right"/>
              <w:rPr>
                <w:rFonts w:cs="Arial"/>
                <w:b/>
                <w:color w:val="000000"/>
                <w:sz w:val="18"/>
                <w:szCs w:val="18"/>
              </w:rPr>
            </w:pPr>
            <w:r w:rsidRPr="00242676">
              <w:rPr>
                <w:rFonts w:cs="Arial"/>
                <w:b/>
                <w:color w:val="000000"/>
                <w:sz w:val="18"/>
                <w:szCs w:val="18"/>
              </w:rPr>
              <w:t>6</w:t>
            </w:r>
            <w:r w:rsidR="00F4583B" w:rsidRPr="00242676">
              <w:rPr>
                <w:rFonts w:cs="Arial"/>
                <w:b/>
                <w:color w:val="000000"/>
                <w:sz w:val="18"/>
                <w:szCs w:val="18"/>
              </w:rPr>
              <w:t>7</w:t>
            </w:r>
            <w:r w:rsidR="00914C6E" w:rsidRPr="00242676">
              <w:rPr>
                <w:rFonts w:cs="Arial"/>
                <w:b/>
                <w:color w:val="000000"/>
                <w:sz w:val="18"/>
                <w:szCs w:val="18"/>
              </w:rPr>
              <w:t>,391</w:t>
            </w:r>
          </w:p>
        </w:tc>
        <w:tc>
          <w:tcPr>
            <w:tcW w:w="283" w:type="dxa"/>
            <w:tcBorders>
              <w:left w:val="nil"/>
              <w:bottom w:val="nil"/>
              <w:right w:val="nil"/>
            </w:tcBorders>
            <w:vAlign w:val="bottom"/>
          </w:tcPr>
          <w:p w:rsidR="00DF529C" w:rsidRPr="00242676" w:rsidRDefault="00DF529C">
            <w:pPr>
              <w:autoSpaceDE w:val="0"/>
              <w:autoSpaceDN w:val="0"/>
              <w:adjustRightInd w:val="0"/>
              <w:jc w:val="right"/>
              <w:rPr>
                <w:rFonts w:cs="Arial"/>
                <w:b/>
                <w:color w:val="000000"/>
                <w:sz w:val="18"/>
                <w:szCs w:val="18"/>
              </w:rPr>
            </w:pPr>
          </w:p>
        </w:tc>
        <w:tc>
          <w:tcPr>
            <w:tcW w:w="1134" w:type="dxa"/>
            <w:tcBorders>
              <w:left w:val="nil"/>
              <w:bottom w:val="double" w:sz="4" w:space="0" w:color="auto"/>
              <w:right w:val="nil"/>
            </w:tcBorders>
            <w:vAlign w:val="bottom"/>
          </w:tcPr>
          <w:p w:rsidR="00DF529C" w:rsidRPr="00242676" w:rsidRDefault="00DF529C" w:rsidP="00FE5E67">
            <w:pPr>
              <w:autoSpaceDE w:val="0"/>
              <w:autoSpaceDN w:val="0"/>
              <w:adjustRightInd w:val="0"/>
              <w:jc w:val="right"/>
              <w:rPr>
                <w:rFonts w:cs="Arial"/>
                <w:b/>
                <w:color w:val="000000"/>
                <w:sz w:val="18"/>
                <w:szCs w:val="18"/>
              </w:rPr>
            </w:pPr>
            <w:r w:rsidRPr="00242676">
              <w:rPr>
                <w:rFonts w:cs="Arial"/>
                <w:b/>
                <w:color w:val="000000"/>
                <w:sz w:val="18"/>
                <w:szCs w:val="18"/>
              </w:rPr>
              <w:t>2,184</w:t>
            </w: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b/>
                <w:color w:val="000000"/>
                <w:sz w:val="18"/>
                <w:szCs w:val="18"/>
              </w:rPr>
            </w:pPr>
          </w:p>
        </w:tc>
        <w:tc>
          <w:tcPr>
            <w:tcW w:w="1276" w:type="dxa"/>
            <w:gridSpan w:val="2"/>
            <w:tcBorders>
              <w:top w:val="nil"/>
              <w:left w:val="nil"/>
              <w:bottom w:val="double" w:sz="4" w:space="0" w:color="auto"/>
              <w:right w:val="nil"/>
            </w:tcBorders>
            <w:vAlign w:val="bottom"/>
          </w:tcPr>
          <w:p w:rsidR="00DF529C" w:rsidRPr="00242676" w:rsidRDefault="00DF529C" w:rsidP="00914C6E">
            <w:pPr>
              <w:autoSpaceDE w:val="0"/>
              <w:autoSpaceDN w:val="0"/>
              <w:adjustRightInd w:val="0"/>
              <w:jc w:val="right"/>
              <w:rPr>
                <w:rFonts w:cs="Arial"/>
                <w:b/>
                <w:color w:val="000000"/>
                <w:sz w:val="18"/>
                <w:szCs w:val="18"/>
              </w:rPr>
            </w:pPr>
            <w:r w:rsidRPr="00242676">
              <w:rPr>
                <w:rFonts w:cs="Arial"/>
                <w:b/>
                <w:color w:val="000000"/>
                <w:sz w:val="18"/>
                <w:szCs w:val="18"/>
              </w:rPr>
              <w:t>1,</w:t>
            </w:r>
            <w:r w:rsidR="0057593A" w:rsidRPr="00242676">
              <w:rPr>
                <w:rFonts w:cs="Arial"/>
                <w:b/>
                <w:color w:val="000000"/>
                <w:sz w:val="18"/>
                <w:szCs w:val="18"/>
              </w:rPr>
              <w:t>131</w:t>
            </w:r>
            <w:r w:rsidR="00914C6E" w:rsidRPr="00242676">
              <w:rPr>
                <w:rFonts w:cs="Arial"/>
                <w:b/>
                <w:color w:val="000000"/>
                <w:sz w:val="18"/>
                <w:szCs w:val="18"/>
              </w:rPr>
              <w:t>,715</w:t>
            </w:r>
          </w:p>
        </w:tc>
      </w:tr>
      <w:tr w:rsidR="00DF529C" w:rsidRPr="00242676" w:rsidTr="00DF529C">
        <w:trPr>
          <w:trHeight w:val="210"/>
        </w:trPr>
        <w:tc>
          <w:tcPr>
            <w:tcW w:w="2057" w:type="dxa"/>
            <w:tcBorders>
              <w:top w:val="nil"/>
              <w:left w:val="nil"/>
              <w:bottom w:val="nil"/>
              <w:right w:val="nil"/>
            </w:tcBorders>
            <w:vAlign w:val="bottom"/>
          </w:tcPr>
          <w:p w:rsidR="00DF529C" w:rsidRPr="00242676" w:rsidRDefault="00DF529C">
            <w:pPr>
              <w:autoSpaceDE w:val="0"/>
              <w:autoSpaceDN w:val="0"/>
              <w:adjustRightInd w:val="0"/>
              <w:rPr>
                <w:rFonts w:cs="Arial"/>
                <w:color w:val="000000"/>
                <w:sz w:val="18"/>
                <w:szCs w:val="18"/>
              </w:rPr>
            </w:pPr>
          </w:p>
        </w:tc>
        <w:tc>
          <w:tcPr>
            <w:tcW w:w="142" w:type="dxa"/>
            <w:tcBorders>
              <w:top w:val="double" w:sz="4" w:space="0" w:color="auto"/>
              <w:left w:val="nil"/>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top w:val="doub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44" w:type="dxa"/>
            <w:tcBorders>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top w:val="doub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39" w:type="dxa"/>
            <w:tcBorders>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top w:val="doub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3" w:type="dxa"/>
            <w:tcBorders>
              <w:top w:val="nil"/>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top w:val="doub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double" w:sz="4" w:space="0" w:color="auto"/>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r>
      <w:tr w:rsidR="00DF529C" w:rsidRPr="00242676" w:rsidTr="00DF529C">
        <w:trPr>
          <w:trHeight w:val="265"/>
        </w:trPr>
        <w:tc>
          <w:tcPr>
            <w:tcW w:w="2057" w:type="dxa"/>
            <w:tcBorders>
              <w:top w:val="nil"/>
              <w:left w:val="nil"/>
              <w:bottom w:val="nil"/>
              <w:right w:val="nil"/>
            </w:tcBorders>
            <w:vAlign w:val="bottom"/>
          </w:tcPr>
          <w:p w:rsidR="00DF529C" w:rsidRPr="00242676" w:rsidRDefault="00DF529C" w:rsidP="002B0C83">
            <w:pPr>
              <w:autoSpaceDE w:val="0"/>
              <w:autoSpaceDN w:val="0"/>
              <w:adjustRightInd w:val="0"/>
              <w:rPr>
                <w:rFonts w:cs="Arial"/>
                <w:color w:val="000000"/>
                <w:sz w:val="18"/>
                <w:szCs w:val="18"/>
              </w:rPr>
            </w:pPr>
            <w:r w:rsidRPr="00242676">
              <w:rPr>
                <w:rFonts w:cs="Arial"/>
                <w:color w:val="000000"/>
                <w:sz w:val="18"/>
                <w:szCs w:val="18"/>
              </w:rPr>
              <w:t>At 31 March 2012</w:t>
            </w:r>
          </w:p>
        </w:tc>
        <w:tc>
          <w:tcPr>
            <w:tcW w:w="142" w:type="dxa"/>
            <w:tcBorders>
              <w:left w:val="nil"/>
              <w:bottom w:val="double" w:sz="4" w:space="0" w:color="auto"/>
              <w:right w:val="nil"/>
            </w:tcBorders>
          </w:tcPr>
          <w:p w:rsidR="00DF529C" w:rsidRPr="00242676" w:rsidRDefault="00DF529C">
            <w:pPr>
              <w:autoSpaceDE w:val="0"/>
              <w:autoSpaceDN w:val="0"/>
              <w:adjustRightInd w:val="0"/>
              <w:jc w:val="right"/>
              <w:rPr>
                <w:rFonts w:cs="Arial"/>
                <w:color w:val="000000"/>
                <w:sz w:val="18"/>
                <w:szCs w:val="18"/>
              </w:rPr>
            </w:pPr>
          </w:p>
        </w:tc>
        <w:tc>
          <w:tcPr>
            <w:tcW w:w="992" w:type="dxa"/>
            <w:tcBorders>
              <w:left w:val="nil"/>
              <w:bottom w:val="double" w:sz="4" w:space="0" w:color="auto"/>
              <w:right w:val="nil"/>
            </w:tcBorders>
            <w:vAlign w:val="bottom"/>
          </w:tcPr>
          <w:p w:rsidR="00DF529C" w:rsidRPr="00242676" w:rsidRDefault="00DF529C" w:rsidP="000F0BC3">
            <w:pPr>
              <w:autoSpaceDE w:val="0"/>
              <w:autoSpaceDN w:val="0"/>
              <w:adjustRightInd w:val="0"/>
              <w:jc w:val="right"/>
              <w:rPr>
                <w:rFonts w:cs="Arial"/>
                <w:color w:val="000000"/>
                <w:sz w:val="18"/>
                <w:szCs w:val="18"/>
              </w:rPr>
            </w:pPr>
            <w:r w:rsidRPr="00242676">
              <w:rPr>
                <w:rFonts w:cs="Arial"/>
                <w:color w:val="000000"/>
                <w:sz w:val="18"/>
                <w:szCs w:val="18"/>
              </w:rPr>
              <w:t>1,102,490</w:t>
            </w:r>
          </w:p>
        </w:tc>
        <w:tc>
          <w:tcPr>
            <w:tcW w:w="144"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954" w:type="dxa"/>
            <w:tcBorders>
              <w:left w:val="nil"/>
              <w:bottom w:val="double" w:sz="4" w:space="0" w:color="auto"/>
              <w:right w:val="nil"/>
            </w:tcBorders>
            <w:vAlign w:val="bottom"/>
          </w:tcPr>
          <w:p w:rsidR="00DF529C" w:rsidRPr="00242676" w:rsidRDefault="00DF529C" w:rsidP="000F0BC3">
            <w:pPr>
              <w:autoSpaceDE w:val="0"/>
              <w:autoSpaceDN w:val="0"/>
              <w:adjustRightInd w:val="0"/>
              <w:jc w:val="right"/>
              <w:rPr>
                <w:rFonts w:cs="Arial"/>
                <w:color w:val="000000"/>
                <w:sz w:val="18"/>
                <w:szCs w:val="18"/>
              </w:rPr>
            </w:pPr>
            <w:r w:rsidRPr="00242676">
              <w:rPr>
                <w:rFonts w:cs="Arial"/>
                <w:color w:val="000000"/>
                <w:sz w:val="18"/>
                <w:szCs w:val="18"/>
              </w:rPr>
              <w:t>5,695</w:t>
            </w:r>
          </w:p>
        </w:tc>
        <w:tc>
          <w:tcPr>
            <w:tcW w:w="239" w:type="dxa"/>
            <w:tcBorders>
              <w:left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073" w:type="dxa"/>
            <w:tcBorders>
              <w:left w:val="nil"/>
              <w:bottom w:val="double" w:sz="4" w:space="0" w:color="auto"/>
              <w:right w:val="nil"/>
            </w:tcBorders>
            <w:vAlign w:val="bottom"/>
          </w:tcPr>
          <w:p w:rsidR="00DF529C" w:rsidRPr="00242676" w:rsidRDefault="00DF529C" w:rsidP="00914C6E">
            <w:pPr>
              <w:autoSpaceDE w:val="0"/>
              <w:autoSpaceDN w:val="0"/>
              <w:adjustRightInd w:val="0"/>
              <w:jc w:val="right"/>
              <w:rPr>
                <w:rFonts w:cs="Arial"/>
                <w:color w:val="FF0000"/>
                <w:sz w:val="18"/>
                <w:szCs w:val="18"/>
              </w:rPr>
            </w:pPr>
            <w:r w:rsidRPr="00242676">
              <w:rPr>
                <w:rFonts w:cs="Arial"/>
                <w:sz w:val="18"/>
                <w:szCs w:val="18"/>
              </w:rPr>
              <w:t>81,</w:t>
            </w:r>
            <w:r w:rsidR="008204FD" w:rsidRPr="00242676">
              <w:rPr>
                <w:rFonts w:cs="Arial"/>
                <w:sz w:val="18"/>
                <w:szCs w:val="18"/>
              </w:rPr>
              <w:t>1</w:t>
            </w:r>
            <w:r w:rsidRPr="00242676">
              <w:rPr>
                <w:rFonts w:cs="Arial"/>
                <w:sz w:val="18"/>
                <w:szCs w:val="18"/>
              </w:rPr>
              <w:t>5</w:t>
            </w:r>
            <w:r w:rsidR="00914C6E" w:rsidRPr="00242676">
              <w:rPr>
                <w:rFonts w:cs="Arial"/>
                <w:sz w:val="18"/>
                <w:szCs w:val="18"/>
              </w:rPr>
              <w:t>8</w:t>
            </w:r>
          </w:p>
        </w:tc>
        <w:tc>
          <w:tcPr>
            <w:tcW w:w="283" w:type="dxa"/>
            <w:tcBorders>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134" w:type="dxa"/>
            <w:tcBorders>
              <w:left w:val="nil"/>
              <w:bottom w:val="double" w:sz="4" w:space="0" w:color="auto"/>
              <w:right w:val="nil"/>
            </w:tcBorders>
            <w:vAlign w:val="bottom"/>
          </w:tcPr>
          <w:p w:rsidR="00DF529C" w:rsidRPr="00242676" w:rsidRDefault="00DF529C" w:rsidP="0028676F">
            <w:pPr>
              <w:autoSpaceDE w:val="0"/>
              <w:autoSpaceDN w:val="0"/>
              <w:adjustRightInd w:val="0"/>
              <w:jc w:val="right"/>
              <w:rPr>
                <w:rFonts w:cs="Arial"/>
                <w:color w:val="000000"/>
                <w:sz w:val="18"/>
                <w:szCs w:val="18"/>
              </w:rPr>
            </w:pPr>
            <w:r w:rsidRPr="00242676">
              <w:rPr>
                <w:rFonts w:cs="Arial"/>
                <w:color w:val="000000"/>
                <w:sz w:val="18"/>
                <w:szCs w:val="18"/>
              </w:rPr>
              <w:t>3,276</w:t>
            </w:r>
          </w:p>
        </w:tc>
        <w:tc>
          <w:tcPr>
            <w:tcW w:w="284" w:type="dxa"/>
            <w:tcBorders>
              <w:top w:val="nil"/>
              <w:left w:val="nil"/>
              <w:bottom w:val="nil"/>
              <w:right w:val="nil"/>
            </w:tcBorders>
            <w:vAlign w:val="bottom"/>
          </w:tcPr>
          <w:p w:rsidR="00DF529C" w:rsidRPr="00242676" w:rsidRDefault="00DF529C">
            <w:pPr>
              <w:autoSpaceDE w:val="0"/>
              <w:autoSpaceDN w:val="0"/>
              <w:adjustRightInd w:val="0"/>
              <w:jc w:val="right"/>
              <w:rPr>
                <w:rFonts w:cs="Arial"/>
                <w:color w:val="000000"/>
                <w:sz w:val="18"/>
                <w:szCs w:val="18"/>
              </w:rPr>
            </w:pPr>
          </w:p>
        </w:tc>
        <w:tc>
          <w:tcPr>
            <w:tcW w:w="1276" w:type="dxa"/>
            <w:gridSpan w:val="2"/>
            <w:tcBorders>
              <w:top w:val="nil"/>
              <w:left w:val="nil"/>
              <w:bottom w:val="double" w:sz="4" w:space="0" w:color="auto"/>
              <w:right w:val="nil"/>
            </w:tcBorders>
            <w:vAlign w:val="bottom"/>
          </w:tcPr>
          <w:p w:rsidR="00DF529C" w:rsidRPr="00242676" w:rsidRDefault="00914C6E" w:rsidP="00914C6E">
            <w:pPr>
              <w:autoSpaceDE w:val="0"/>
              <w:autoSpaceDN w:val="0"/>
              <w:adjustRightInd w:val="0"/>
              <w:jc w:val="right"/>
              <w:rPr>
                <w:rFonts w:cs="Arial"/>
                <w:color w:val="000000"/>
                <w:sz w:val="18"/>
                <w:szCs w:val="18"/>
              </w:rPr>
            </w:pPr>
            <w:r w:rsidRPr="00242676">
              <w:rPr>
                <w:rFonts w:cs="Arial"/>
                <w:color w:val="000000"/>
                <w:sz w:val="18"/>
                <w:szCs w:val="18"/>
              </w:rPr>
              <w:t>1,192,619</w:t>
            </w:r>
          </w:p>
        </w:tc>
      </w:tr>
    </w:tbl>
    <w:p w:rsidR="007F1192" w:rsidRPr="00242676" w:rsidRDefault="007F1192">
      <w:pPr>
        <w:pStyle w:val="Header"/>
        <w:tabs>
          <w:tab w:val="clear" w:pos="4153"/>
          <w:tab w:val="clear" w:pos="8306"/>
        </w:tabs>
        <w:ind w:left="360"/>
        <w:jc w:val="both"/>
        <w:rPr>
          <w:rFonts w:cs="Arial"/>
          <w:sz w:val="18"/>
          <w:szCs w:val="18"/>
        </w:rPr>
      </w:pPr>
    </w:p>
    <w:p w:rsidR="008177DF" w:rsidRPr="00242676" w:rsidRDefault="008177DF">
      <w:pPr>
        <w:pStyle w:val="Header"/>
        <w:tabs>
          <w:tab w:val="clear" w:pos="4153"/>
          <w:tab w:val="clear" w:pos="8306"/>
        </w:tabs>
        <w:ind w:left="360"/>
        <w:jc w:val="both"/>
        <w:rPr>
          <w:rFonts w:cs="Arial"/>
          <w:sz w:val="18"/>
          <w:szCs w:val="18"/>
        </w:rPr>
      </w:pPr>
    </w:p>
    <w:p w:rsidR="008105E9" w:rsidRPr="00242676" w:rsidRDefault="008105E9">
      <w:pPr>
        <w:rPr>
          <w:rFonts w:cs="Arial"/>
          <w:sz w:val="18"/>
          <w:szCs w:val="18"/>
        </w:rPr>
      </w:pPr>
      <w:r w:rsidRPr="00242676">
        <w:rPr>
          <w:rFonts w:cs="Arial"/>
          <w:sz w:val="18"/>
          <w:szCs w:val="18"/>
        </w:rPr>
        <w:br w:type="page"/>
      </w:r>
    </w:p>
    <w:p w:rsidR="00F61521" w:rsidRPr="00242676" w:rsidRDefault="00F61521"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lastRenderedPageBreak/>
        <w:t>Investments</w:t>
      </w:r>
      <w:r w:rsidR="000649B4" w:rsidRPr="00242676">
        <w:rPr>
          <w:rFonts w:cs="Arial"/>
          <w:b/>
          <w:bCs/>
          <w:sz w:val="18"/>
          <w:szCs w:val="18"/>
        </w:rPr>
        <w:tab/>
      </w:r>
    </w:p>
    <w:p w:rsidR="00F61521" w:rsidRPr="00242676" w:rsidRDefault="00F61521" w:rsidP="00F61521">
      <w:pPr>
        <w:pStyle w:val="Header"/>
        <w:tabs>
          <w:tab w:val="clear" w:pos="4153"/>
          <w:tab w:val="clear" w:pos="8306"/>
        </w:tabs>
        <w:ind w:left="360"/>
        <w:jc w:val="both"/>
        <w:rPr>
          <w:rFonts w:cs="Arial"/>
          <w:b/>
          <w:bCs/>
          <w:sz w:val="18"/>
          <w:szCs w:val="18"/>
        </w:rPr>
      </w:pPr>
    </w:p>
    <w:tbl>
      <w:tblPr>
        <w:tblW w:w="8605"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1007"/>
        <w:gridCol w:w="1276"/>
      </w:tblGrid>
      <w:tr w:rsidR="00C03624" w:rsidRPr="00242676" w:rsidTr="006857A2">
        <w:trPr>
          <w:trHeight w:val="247"/>
        </w:trPr>
        <w:tc>
          <w:tcPr>
            <w:tcW w:w="3730" w:type="dxa"/>
            <w:tcBorders>
              <w:top w:val="nil"/>
              <w:left w:val="nil"/>
              <w:right w:val="nil"/>
            </w:tcBorders>
            <w:vAlign w:val="bottom"/>
          </w:tcPr>
          <w:p w:rsidR="00C03624" w:rsidRPr="00242676" w:rsidRDefault="00C03624" w:rsidP="00CB51DF">
            <w:pPr>
              <w:autoSpaceDE w:val="0"/>
              <w:autoSpaceDN w:val="0"/>
              <w:adjustRightInd w:val="0"/>
              <w:rPr>
                <w:rFonts w:cs="Arial"/>
                <w:color w:val="000000"/>
                <w:sz w:val="18"/>
                <w:szCs w:val="18"/>
              </w:rPr>
            </w:pPr>
          </w:p>
        </w:tc>
        <w:tc>
          <w:tcPr>
            <w:tcW w:w="1152" w:type="dxa"/>
            <w:tcBorders>
              <w:top w:val="nil"/>
              <w:left w:val="nil"/>
              <w:right w:val="nil"/>
            </w:tcBorders>
            <w:vAlign w:val="bottom"/>
          </w:tcPr>
          <w:p w:rsidR="00C03624" w:rsidRPr="00242676" w:rsidRDefault="00C03624" w:rsidP="00CB51DF">
            <w:pPr>
              <w:autoSpaceDE w:val="0"/>
              <w:autoSpaceDN w:val="0"/>
              <w:adjustRightInd w:val="0"/>
              <w:jc w:val="center"/>
              <w:rPr>
                <w:rFonts w:cs="Arial"/>
                <w:b/>
                <w:bCs/>
                <w:color w:val="000000"/>
                <w:sz w:val="18"/>
                <w:szCs w:val="18"/>
              </w:rPr>
            </w:pPr>
          </w:p>
        </w:tc>
        <w:tc>
          <w:tcPr>
            <w:tcW w:w="288" w:type="dxa"/>
            <w:tcBorders>
              <w:top w:val="nil"/>
              <w:left w:val="nil"/>
              <w:right w:val="nil"/>
            </w:tcBorders>
            <w:vAlign w:val="bottom"/>
          </w:tcPr>
          <w:p w:rsidR="00C03624" w:rsidRPr="00242676" w:rsidRDefault="00C03624" w:rsidP="00CB51DF">
            <w:pPr>
              <w:autoSpaceDE w:val="0"/>
              <w:autoSpaceDN w:val="0"/>
              <w:adjustRightInd w:val="0"/>
              <w:jc w:val="center"/>
              <w:rPr>
                <w:rFonts w:cs="Arial"/>
                <w:b/>
                <w:bCs/>
                <w:color w:val="000000"/>
                <w:sz w:val="18"/>
                <w:szCs w:val="18"/>
              </w:rPr>
            </w:pPr>
          </w:p>
        </w:tc>
        <w:tc>
          <w:tcPr>
            <w:tcW w:w="1152" w:type="dxa"/>
            <w:tcBorders>
              <w:top w:val="nil"/>
              <w:left w:val="nil"/>
              <w:right w:val="nil"/>
            </w:tcBorders>
            <w:vAlign w:val="bottom"/>
          </w:tcPr>
          <w:p w:rsidR="00C03624" w:rsidRPr="00242676" w:rsidRDefault="00C03624" w:rsidP="00CB51DF">
            <w:pPr>
              <w:autoSpaceDE w:val="0"/>
              <w:autoSpaceDN w:val="0"/>
              <w:adjustRightInd w:val="0"/>
              <w:jc w:val="center"/>
              <w:rPr>
                <w:rFonts w:cs="Arial"/>
                <w:b/>
                <w:bCs/>
                <w:color w:val="000000"/>
                <w:sz w:val="18"/>
                <w:szCs w:val="18"/>
              </w:rPr>
            </w:pPr>
          </w:p>
        </w:tc>
        <w:tc>
          <w:tcPr>
            <w:tcW w:w="1007" w:type="dxa"/>
            <w:tcBorders>
              <w:top w:val="nil"/>
              <w:left w:val="nil"/>
              <w:right w:val="nil"/>
            </w:tcBorders>
            <w:vAlign w:val="bottom"/>
          </w:tcPr>
          <w:p w:rsidR="00C03624" w:rsidRPr="00242676" w:rsidRDefault="00C03624" w:rsidP="00CB51DF">
            <w:pPr>
              <w:autoSpaceDE w:val="0"/>
              <w:autoSpaceDN w:val="0"/>
              <w:adjustRightInd w:val="0"/>
              <w:jc w:val="center"/>
              <w:rPr>
                <w:rFonts w:cs="Arial"/>
                <w:b/>
                <w:bCs/>
                <w:color w:val="000000"/>
                <w:sz w:val="18"/>
                <w:szCs w:val="18"/>
              </w:rPr>
            </w:pPr>
          </w:p>
        </w:tc>
        <w:tc>
          <w:tcPr>
            <w:tcW w:w="1276" w:type="dxa"/>
            <w:tcBorders>
              <w:top w:val="nil"/>
              <w:left w:val="nil"/>
              <w:right w:val="nil"/>
            </w:tcBorders>
            <w:vAlign w:val="bottom"/>
          </w:tcPr>
          <w:p w:rsidR="00C03624" w:rsidRPr="00242676" w:rsidRDefault="00C03624" w:rsidP="00CB51DF">
            <w:pPr>
              <w:autoSpaceDE w:val="0"/>
              <w:autoSpaceDN w:val="0"/>
              <w:adjustRightInd w:val="0"/>
              <w:jc w:val="center"/>
              <w:rPr>
                <w:rFonts w:cs="Arial"/>
                <w:b/>
                <w:bCs/>
                <w:color w:val="000000"/>
                <w:sz w:val="18"/>
                <w:szCs w:val="18"/>
              </w:rPr>
            </w:pPr>
            <w:r w:rsidRPr="00242676">
              <w:rPr>
                <w:rFonts w:cs="Arial"/>
                <w:b/>
                <w:bCs/>
                <w:color w:val="000000"/>
                <w:sz w:val="18"/>
                <w:szCs w:val="18"/>
              </w:rPr>
              <w:t>Shares in group undertakings</w:t>
            </w:r>
          </w:p>
          <w:p w:rsidR="00C03624" w:rsidRPr="00242676" w:rsidRDefault="00C03624" w:rsidP="00CB51DF">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C03624" w:rsidRPr="00242676" w:rsidTr="006857A2">
        <w:trPr>
          <w:trHeight w:val="247"/>
        </w:trPr>
        <w:tc>
          <w:tcPr>
            <w:tcW w:w="3730" w:type="dxa"/>
            <w:vAlign w:val="bottom"/>
          </w:tcPr>
          <w:p w:rsidR="00C03624" w:rsidRPr="00242676" w:rsidRDefault="00C03624" w:rsidP="00CB51DF">
            <w:pPr>
              <w:autoSpaceDE w:val="0"/>
              <w:autoSpaceDN w:val="0"/>
              <w:adjustRightInd w:val="0"/>
              <w:rPr>
                <w:rFonts w:cs="Arial"/>
                <w:b/>
                <w:color w:val="000000"/>
                <w:sz w:val="18"/>
                <w:szCs w:val="18"/>
              </w:rPr>
            </w:pPr>
            <w:r w:rsidRPr="00242676">
              <w:rPr>
                <w:rFonts w:cs="Arial"/>
                <w:b/>
                <w:color w:val="000000"/>
                <w:sz w:val="18"/>
                <w:szCs w:val="18"/>
              </w:rPr>
              <w:t>Cost and net book value</w:t>
            </w:r>
          </w:p>
        </w:tc>
        <w:tc>
          <w:tcPr>
            <w:tcW w:w="1152" w:type="dxa"/>
            <w:vAlign w:val="bottom"/>
          </w:tcPr>
          <w:p w:rsidR="00C03624" w:rsidRPr="00242676" w:rsidRDefault="00C03624" w:rsidP="00CB51DF">
            <w:pPr>
              <w:autoSpaceDE w:val="0"/>
              <w:autoSpaceDN w:val="0"/>
              <w:adjustRightInd w:val="0"/>
              <w:jc w:val="center"/>
              <w:rPr>
                <w:rFonts w:cs="Arial"/>
                <w:b/>
                <w:bCs/>
                <w:color w:val="000000"/>
                <w:sz w:val="18"/>
                <w:szCs w:val="18"/>
              </w:rPr>
            </w:pPr>
          </w:p>
        </w:tc>
        <w:tc>
          <w:tcPr>
            <w:tcW w:w="288" w:type="dxa"/>
            <w:vAlign w:val="bottom"/>
          </w:tcPr>
          <w:p w:rsidR="00C03624" w:rsidRPr="00242676" w:rsidRDefault="00C03624" w:rsidP="00CB51DF">
            <w:pPr>
              <w:autoSpaceDE w:val="0"/>
              <w:autoSpaceDN w:val="0"/>
              <w:adjustRightInd w:val="0"/>
              <w:jc w:val="center"/>
              <w:rPr>
                <w:rFonts w:cs="Arial"/>
                <w:b/>
                <w:bCs/>
                <w:color w:val="000000"/>
                <w:sz w:val="18"/>
                <w:szCs w:val="18"/>
              </w:rPr>
            </w:pPr>
          </w:p>
        </w:tc>
        <w:tc>
          <w:tcPr>
            <w:tcW w:w="1152" w:type="dxa"/>
            <w:vAlign w:val="bottom"/>
          </w:tcPr>
          <w:p w:rsidR="00C03624" w:rsidRPr="00242676" w:rsidRDefault="00C03624" w:rsidP="00CB51DF">
            <w:pPr>
              <w:autoSpaceDE w:val="0"/>
              <w:autoSpaceDN w:val="0"/>
              <w:adjustRightInd w:val="0"/>
              <w:jc w:val="center"/>
              <w:rPr>
                <w:rFonts w:cs="Arial"/>
                <w:b/>
                <w:bCs/>
                <w:color w:val="000000"/>
                <w:sz w:val="18"/>
                <w:szCs w:val="18"/>
              </w:rPr>
            </w:pPr>
          </w:p>
        </w:tc>
        <w:tc>
          <w:tcPr>
            <w:tcW w:w="1007" w:type="dxa"/>
            <w:vAlign w:val="bottom"/>
          </w:tcPr>
          <w:p w:rsidR="00C03624" w:rsidRPr="00242676" w:rsidRDefault="00C03624" w:rsidP="00CB51DF">
            <w:pPr>
              <w:autoSpaceDE w:val="0"/>
              <w:autoSpaceDN w:val="0"/>
              <w:adjustRightInd w:val="0"/>
              <w:jc w:val="center"/>
              <w:rPr>
                <w:rFonts w:cs="Arial"/>
                <w:b/>
                <w:bCs/>
                <w:color w:val="000000"/>
                <w:sz w:val="18"/>
                <w:szCs w:val="18"/>
              </w:rPr>
            </w:pPr>
          </w:p>
        </w:tc>
        <w:tc>
          <w:tcPr>
            <w:tcW w:w="1276" w:type="dxa"/>
            <w:vAlign w:val="bottom"/>
          </w:tcPr>
          <w:p w:rsidR="00C03624" w:rsidRPr="00242676" w:rsidRDefault="00C03624" w:rsidP="00CB51DF">
            <w:pPr>
              <w:autoSpaceDE w:val="0"/>
              <w:autoSpaceDN w:val="0"/>
              <w:adjustRightInd w:val="0"/>
              <w:jc w:val="center"/>
              <w:rPr>
                <w:rFonts w:cs="Arial"/>
                <w:b/>
                <w:bCs/>
                <w:color w:val="000000"/>
                <w:sz w:val="18"/>
                <w:szCs w:val="18"/>
              </w:rPr>
            </w:pPr>
          </w:p>
        </w:tc>
      </w:tr>
      <w:tr w:rsidR="00C03624" w:rsidRPr="00242676" w:rsidTr="006857A2">
        <w:trPr>
          <w:trHeight w:val="262"/>
        </w:trPr>
        <w:tc>
          <w:tcPr>
            <w:tcW w:w="3730" w:type="dxa"/>
            <w:tcBorders>
              <w:top w:val="nil"/>
              <w:left w:val="nil"/>
              <w:bottom w:val="nil"/>
              <w:right w:val="nil"/>
            </w:tcBorders>
            <w:vAlign w:val="bottom"/>
          </w:tcPr>
          <w:p w:rsidR="00C03624" w:rsidRPr="00242676" w:rsidRDefault="00C03624" w:rsidP="00CB51DF">
            <w:pPr>
              <w:autoSpaceDE w:val="0"/>
              <w:autoSpaceDN w:val="0"/>
              <w:adjustRightInd w:val="0"/>
              <w:rPr>
                <w:rFonts w:cs="Arial"/>
                <w:color w:val="000000"/>
                <w:sz w:val="18"/>
                <w:szCs w:val="18"/>
              </w:rPr>
            </w:pPr>
            <w:r w:rsidRPr="00242676">
              <w:rPr>
                <w:rFonts w:cs="Arial"/>
                <w:color w:val="000000"/>
                <w:sz w:val="18"/>
                <w:szCs w:val="18"/>
              </w:rPr>
              <w:t xml:space="preserve">At </w:t>
            </w:r>
            <w:r w:rsidR="006857A2" w:rsidRPr="00242676">
              <w:rPr>
                <w:rFonts w:cs="Arial"/>
                <w:color w:val="000000"/>
                <w:sz w:val="18"/>
                <w:szCs w:val="18"/>
              </w:rPr>
              <w:t xml:space="preserve">1 April 2012 and </w:t>
            </w:r>
            <w:r w:rsidRPr="00242676">
              <w:rPr>
                <w:rFonts w:cs="Arial"/>
                <w:color w:val="000000"/>
                <w:sz w:val="18"/>
                <w:szCs w:val="18"/>
              </w:rPr>
              <w:t>31 March 2013</w:t>
            </w:r>
          </w:p>
        </w:tc>
        <w:tc>
          <w:tcPr>
            <w:tcW w:w="1152" w:type="dxa"/>
            <w:tcBorders>
              <w:left w:val="nil"/>
              <w:right w:val="nil"/>
            </w:tcBorders>
            <w:vAlign w:val="bottom"/>
          </w:tcPr>
          <w:p w:rsidR="00C03624" w:rsidRPr="00242676" w:rsidRDefault="00C03624" w:rsidP="00CB51D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C03624" w:rsidRPr="00242676" w:rsidRDefault="00C03624" w:rsidP="00CB51DF">
            <w:pPr>
              <w:autoSpaceDE w:val="0"/>
              <w:autoSpaceDN w:val="0"/>
              <w:adjustRightInd w:val="0"/>
              <w:jc w:val="right"/>
              <w:rPr>
                <w:rFonts w:cs="Arial"/>
                <w:color w:val="000000"/>
                <w:sz w:val="18"/>
                <w:szCs w:val="18"/>
              </w:rPr>
            </w:pPr>
          </w:p>
        </w:tc>
        <w:tc>
          <w:tcPr>
            <w:tcW w:w="1152" w:type="dxa"/>
            <w:tcBorders>
              <w:left w:val="nil"/>
              <w:right w:val="nil"/>
            </w:tcBorders>
            <w:vAlign w:val="bottom"/>
          </w:tcPr>
          <w:p w:rsidR="00C03624" w:rsidRPr="00242676" w:rsidRDefault="00C03624" w:rsidP="00CB51DF">
            <w:pPr>
              <w:autoSpaceDE w:val="0"/>
              <w:autoSpaceDN w:val="0"/>
              <w:adjustRightInd w:val="0"/>
              <w:jc w:val="right"/>
              <w:rPr>
                <w:rFonts w:cs="Arial"/>
                <w:color w:val="000000"/>
                <w:sz w:val="18"/>
                <w:szCs w:val="18"/>
              </w:rPr>
            </w:pPr>
          </w:p>
        </w:tc>
        <w:tc>
          <w:tcPr>
            <w:tcW w:w="1007" w:type="dxa"/>
            <w:tcBorders>
              <w:left w:val="nil"/>
              <w:right w:val="nil"/>
            </w:tcBorders>
            <w:vAlign w:val="bottom"/>
          </w:tcPr>
          <w:p w:rsidR="00C03624" w:rsidRPr="00242676" w:rsidRDefault="00C03624" w:rsidP="00CB51DF">
            <w:pPr>
              <w:autoSpaceDE w:val="0"/>
              <w:autoSpaceDN w:val="0"/>
              <w:adjustRightInd w:val="0"/>
              <w:jc w:val="right"/>
              <w:rPr>
                <w:rFonts w:cs="Arial"/>
                <w:color w:val="000000"/>
                <w:sz w:val="18"/>
                <w:szCs w:val="18"/>
              </w:rPr>
            </w:pPr>
          </w:p>
        </w:tc>
        <w:tc>
          <w:tcPr>
            <w:tcW w:w="1276" w:type="dxa"/>
            <w:tcBorders>
              <w:left w:val="nil"/>
              <w:bottom w:val="double" w:sz="4" w:space="0" w:color="auto"/>
              <w:right w:val="nil"/>
            </w:tcBorders>
            <w:vAlign w:val="bottom"/>
          </w:tcPr>
          <w:p w:rsidR="00C03624" w:rsidRPr="00242676" w:rsidRDefault="00C03624" w:rsidP="00CB51DF">
            <w:pPr>
              <w:autoSpaceDE w:val="0"/>
              <w:autoSpaceDN w:val="0"/>
              <w:adjustRightInd w:val="0"/>
              <w:jc w:val="right"/>
              <w:rPr>
                <w:rFonts w:cs="Arial"/>
                <w:color w:val="000000"/>
                <w:sz w:val="18"/>
                <w:szCs w:val="18"/>
              </w:rPr>
            </w:pPr>
            <w:r w:rsidRPr="00242676">
              <w:rPr>
                <w:rFonts w:cs="Arial"/>
                <w:color w:val="000000"/>
                <w:sz w:val="18"/>
                <w:szCs w:val="18"/>
              </w:rPr>
              <w:t>100</w:t>
            </w:r>
          </w:p>
        </w:tc>
      </w:tr>
    </w:tbl>
    <w:p w:rsidR="00CB51DF" w:rsidRPr="00242676" w:rsidRDefault="00CB51DF" w:rsidP="00F61521">
      <w:pPr>
        <w:pStyle w:val="Header"/>
        <w:tabs>
          <w:tab w:val="clear" w:pos="4153"/>
          <w:tab w:val="clear" w:pos="8306"/>
        </w:tabs>
        <w:ind w:left="360"/>
        <w:jc w:val="both"/>
        <w:rPr>
          <w:rFonts w:cs="Arial"/>
          <w:bCs/>
          <w:sz w:val="18"/>
          <w:szCs w:val="18"/>
        </w:rPr>
      </w:pPr>
    </w:p>
    <w:p w:rsidR="00AA1227" w:rsidRPr="00242676" w:rsidRDefault="00AA1227" w:rsidP="00E37F20">
      <w:pPr>
        <w:pStyle w:val="Header"/>
        <w:tabs>
          <w:tab w:val="clear" w:pos="4153"/>
          <w:tab w:val="clear" w:pos="8306"/>
        </w:tabs>
        <w:ind w:left="360"/>
        <w:jc w:val="both"/>
        <w:rPr>
          <w:rFonts w:cs="Arial"/>
          <w:sz w:val="18"/>
          <w:szCs w:val="18"/>
        </w:rPr>
      </w:pPr>
      <w:r w:rsidRPr="00242676">
        <w:rPr>
          <w:rFonts w:cs="Arial"/>
          <w:sz w:val="18"/>
          <w:szCs w:val="18"/>
        </w:rPr>
        <w:t xml:space="preserve">On 18 August 2011 the charity set up a wholly owned trading subsidiary, An Roth Trading Limited a company incorporated in Scotland.  The principal activity of the company is </w:t>
      </w:r>
      <w:r w:rsidR="00FE64DB" w:rsidRPr="00242676">
        <w:rPr>
          <w:rFonts w:cs="Arial"/>
          <w:sz w:val="18"/>
          <w:szCs w:val="18"/>
        </w:rPr>
        <w:t>training &amp; consultancy</w:t>
      </w:r>
      <w:r w:rsidRPr="00242676">
        <w:rPr>
          <w:rFonts w:cs="Arial"/>
          <w:sz w:val="18"/>
          <w:szCs w:val="18"/>
        </w:rPr>
        <w:t xml:space="preserve"> and it is intended that profits generated by this subsidiary will be donated to the charity.  </w:t>
      </w:r>
    </w:p>
    <w:p w:rsidR="00E37F20" w:rsidRPr="00242676" w:rsidRDefault="00E37F20" w:rsidP="00E37F20">
      <w:pPr>
        <w:pStyle w:val="Header"/>
        <w:tabs>
          <w:tab w:val="clear" w:pos="4153"/>
          <w:tab w:val="clear" w:pos="8306"/>
        </w:tabs>
        <w:ind w:left="360"/>
        <w:jc w:val="both"/>
        <w:rPr>
          <w:rFonts w:cs="Arial"/>
          <w:sz w:val="18"/>
          <w:szCs w:val="18"/>
        </w:rPr>
      </w:pPr>
    </w:p>
    <w:p w:rsidR="00AA1227" w:rsidRPr="00242676" w:rsidRDefault="00E37F20" w:rsidP="00E37F20">
      <w:pPr>
        <w:pStyle w:val="Header"/>
        <w:tabs>
          <w:tab w:val="clear" w:pos="4153"/>
          <w:tab w:val="clear" w:pos="8306"/>
        </w:tabs>
        <w:ind w:left="360"/>
        <w:jc w:val="both"/>
        <w:rPr>
          <w:rFonts w:cs="Arial"/>
          <w:sz w:val="18"/>
          <w:szCs w:val="18"/>
        </w:rPr>
      </w:pPr>
      <w:r w:rsidRPr="00242676">
        <w:rPr>
          <w:rFonts w:cs="Arial"/>
          <w:sz w:val="18"/>
          <w:szCs w:val="18"/>
        </w:rPr>
        <w:t>The accounting reference date of the compa</w:t>
      </w:r>
      <w:r w:rsidR="006973A8">
        <w:rPr>
          <w:rFonts w:cs="Arial"/>
          <w:sz w:val="18"/>
          <w:szCs w:val="18"/>
        </w:rPr>
        <w:t>ny is 31 August and during the year</w:t>
      </w:r>
      <w:r w:rsidRPr="00242676">
        <w:rPr>
          <w:rFonts w:cs="Arial"/>
          <w:sz w:val="18"/>
          <w:szCs w:val="18"/>
        </w:rPr>
        <w:t xml:space="preserve"> ended </w:t>
      </w:r>
      <w:r w:rsidR="00AA1227" w:rsidRPr="00242676">
        <w:rPr>
          <w:rFonts w:cs="Arial"/>
          <w:sz w:val="18"/>
          <w:szCs w:val="18"/>
        </w:rPr>
        <w:t xml:space="preserve">31 </w:t>
      </w:r>
      <w:r w:rsidRPr="00242676">
        <w:rPr>
          <w:rFonts w:cs="Arial"/>
          <w:sz w:val="18"/>
          <w:szCs w:val="18"/>
        </w:rPr>
        <w:t xml:space="preserve">August </w:t>
      </w:r>
      <w:r w:rsidR="00AA1227" w:rsidRPr="00242676">
        <w:rPr>
          <w:rFonts w:cs="Arial"/>
          <w:sz w:val="18"/>
          <w:szCs w:val="18"/>
        </w:rPr>
        <w:t>201</w:t>
      </w:r>
      <w:r w:rsidR="008105E9" w:rsidRPr="00242676">
        <w:rPr>
          <w:rFonts w:cs="Arial"/>
          <w:sz w:val="18"/>
          <w:szCs w:val="18"/>
        </w:rPr>
        <w:t>3</w:t>
      </w:r>
      <w:r w:rsidR="00AA1227" w:rsidRPr="00242676">
        <w:rPr>
          <w:rFonts w:cs="Arial"/>
          <w:sz w:val="18"/>
          <w:szCs w:val="18"/>
        </w:rPr>
        <w:t xml:space="preserve"> the </w:t>
      </w:r>
      <w:r w:rsidR="006973A8">
        <w:rPr>
          <w:rFonts w:cs="Arial"/>
          <w:sz w:val="18"/>
          <w:szCs w:val="18"/>
        </w:rPr>
        <w:t>compan</w:t>
      </w:r>
      <w:r w:rsidR="004E6B20">
        <w:rPr>
          <w:rFonts w:cs="Arial"/>
          <w:sz w:val="18"/>
          <w:szCs w:val="18"/>
        </w:rPr>
        <w:t xml:space="preserve">y had income of £4,213 (2012 : </w:t>
      </w:r>
      <w:r w:rsidR="006973A8">
        <w:rPr>
          <w:rFonts w:cs="Arial"/>
          <w:sz w:val="18"/>
          <w:szCs w:val="18"/>
        </w:rPr>
        <w:t>£1,662), costs of £3,712 (2012 : £1,277) and made a donation of £501  (2012 : £385) to the parent charity.</w:t>
      </w:r>
      <w:r w:rsidR="00AA1227" w:rsidRPr="00242676">
        <w:rPr>
          <w:rFonts w:cs="Arial"/>
          <w:sz w:val="18"/>
          <w:szCs w:val="18"/>
        </w:rPr>
        <w:t xml:space="preserve">  At 31 </w:t>
      </w:r>
      <w:r w:rsidRPr="00242676">
        <w:rPr>
          <w:rFonts w:cs="Arial"/>
          <w:sz w:val="18"/>
          <w:szCs w:val="18"/>
        </w:rPr>
        <w:t xml:space="preserve">August </w:t>
      </w:r>
      <w:r w:rsidR="008105E9" w:rsidRPr="00242676">
        <w:rPr>
          <w:rFonts w:cs="Arial"/>
          <w:sz w:val="18"/>
          <w:szCs w:val="18"/>
        </w:rPr>
        <w:t>2013</w:t>
      </w:r>
      <w:r w:rsidR="00AA1227" w:rsidRPr="00242676">
        <w:rPr>
          <w:rFonts w:cs="Arial"/>
          <w:sz w:val="18"/>
          <w:szCs w:val="18"/>
        </w:rPr>
        <w:t xml:space="preserve"> the net assets of the subsidiary company </w:t>
      </w:r>
      <w:r w:rsidR="00AA1227" w:rsidRPr="006973A8">
        <w:rPr>
          <w:rFonts w:cs="Arial"/>
          <w:sz w:val="18"/>
          <w:szCs w:val="18"/>
        </w:rPr>
        <w:t>were</w:t>
      </w:r>
      <w:r w:rsidR="002535C3" w:rsidRPr="006973A8">
        <w:rPr>
          <w:rFonts w:cs="Arial"/>
          <w:sz w:val="18"/>
          <w:szCs w:val="18"/>
        </w:rPr>
        <w:t xml:space="preserve"> </w:t>
      </w:r>
      <w:r w:rsidR="006973A8" w:rsidRPr="006973A8">
        <w:rPr>
          <w:rFonts w:cs="Arial"/>
          <w:sz w:val="18"/>
          <w:szCs w:val="18"/>
        </w:rPr>
        <w:t>£100</w:t>
      </w:r>
      <w:r w:rsidR="008105E9" w:rsidRPr="006973A8">
        <w:rPr>
          <w:rFonts w:cs="Arial"/>
          <w:sz w:val="18"/>
          <w:szCs w:val="18"/>
        </w:rPr>
        <w:t xml:space="preserve"> </w:t>
      </w:r>
      <w:r w:rsidR="008105E9" w:rsidRPr="00242676">
        <w:rPr>
          <w:rFonts w:cs="Arial"/>
          <w:sz w:val="18"/>
          <w:szCs w:val="18"/>
        </w:rPr>
        <w:t xml:space="preserve">(2012 </w:t>
      </w:r>
      <w:r w:rsidR="006973A8">
        <w:rPr>
          <w:rFonts w:cs="Arial"/>
          <w:sz w:val="18"/>
          <w:szCs w:val="18"/>
        </w:rPr>
        <w:t>£100</w:t>
      </w:r>
      <w:r w:rsidR="008105E9" w:rsidRPr="00242676">
        <w:rPr>
          <w:rFonts w:cs="Arial"/>
          <w:sz w:val="18"/>
          <w:szCs w:val="18"/>
        </w:rPr>
        <w:t>)</w:t>
      </w:r>
      <w:r w:rsidR="002535C3" w:rsidRPr="00242676">
        <w:rPr>
          <w:rFonts w:cs="Arial"/>
          <w:sz w:val="18"/>
          <w:szCs w:val="18"/>
        </w:rPr>
        <w:t>.</w:t>
      </w:r>
      <w:r w:rsidR="00AA1227" w:rsidRPr="00242676">
        <w:rPr>
          <w:rFonts w:cs="Arial"/>
          <w:sz w:val="18"/>
          <w:szCs w:val="18"/>
        </w:rPr>
        <w:t xml:space="preserve">  </w:t>
      </w:r>
    </w:p>
    <w:p w:rsidR="00AA1227" w:rsidRPr="00242676" w:rsidRDefault="00AA1227" w:rsidP="00F61521">
      <w:pPr>
        <w:pStyle w:val="Header"/>
        <w:tabs>
          <w:tab w:val="clear" w:pos="4153"/>
          <w:tab w:val="clear" w:pos="8306"/>
        </w:tabs>
        <w:ind w:left="360"/>
        <w:jc w:val="both"/>
        <w:rPr>
          <w:rFonts w:cs="Arial"/>
          <w:b/>
          <w:bCs/>
          <w:sz w:val="18"/>
          <w:szCs w:val="18"/>
        </w:rPr>
      </w:pPr>
    </w:p>
    <w:p w:rsidR="00AA1227" w:rsidRPr="00242676" w:rsidRDefault="00AA1227" w:rsidP="00F61521">
      <w:pPr>
        <w:pStyle w:val="Header"/>
        <w:tabs>
          <w:tab w:val="clear" w:pos="4153"/>
          <w:tab w:val="clear" w:pos="8306"/>
        </w:tabs>
        <w:ind w:left="360"/>
        <w:jc w:val="both"/>
        <w:rPr>
          <w:rFonts w:cs="Arial"/>
          <w:b/>
          <w:bCs/>
          <w:sz w:val="18"/>
          <w:szCs w:val="18"/>
        </w:rPr>
      </w:pPr>
    </w:p>
    <w:p w:rsidR="008177DF" w:rsidRPr="00242676" w:rsidRDefault="008177DF" w:rsidP="00F61521">
      <w:pPr>
        <w:pStyle w:val="Header"/>
        <w:tabs>
          <w:tab w:val="clear" w:pos="4153"/>
          <w:tab w:val="clear" w:pos="8306"/>
        </w:tabs>
        <w:ind w:left="360"/>
        <w:jc w:val="both"/>
        <w:rPr>
          <w:rFonts w:cs="Arial"/>
          <w:b/>
          <w:bCs/>
          <w:sz w:val="18"/>
          <w:szCs w:val="18"/>
        </w:rPr>
      </w:pP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Debtors</w:t>
      </w: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035C52" w:rsidP="0075130B">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A41F8F"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035C52" w:rsidP="0075130B">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A41F8F" w:rsidRPr="00242676">
              <w:rPr>
                <w:rFonts w:cs="Arial"/>
                <w:b/>
                <w:bCs/>
                <w:color w:val="000000"/>
                <w:sz w:val="18"/>
                <w:szCs w:val="18"/>
              </w:rPr>
              <w:t>2</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A41F8F" w:rsidRPr="00242676">
        <w:trPr>
          <w:trHeight w:val="247"/>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Debtors</w:t>
            </w: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A41F8F" w:rsidP="00FE5E67">
            <w:pPr>
              <w:autoSpaceDE w:val="0"/>
              <w:autoSpaceDN w:val="0"/>
              <w:adjustRightInd w:val="0"/>
              <w:jc w:val="right"/>
              <w:rPr>
                <w:rFonts w:cs="Arial"/>
                <w:color w:val="000000"/>
                <w:sz w:val="18"/>
                <w:szCs w:val="18"/>
              </w:rPr>
            </w:pPr>
            <w:r w:rsidRPr="00242676">
              <w:rPr>
                <w:rFonts w:cs="Arial"/>
                <w:color w:val="000000"/>
                <w:sz w:val="18"/>
                <w:szCs w:val="18"/>
              </w:rPr>
              <w:t>64,</w:t>
            </w:r>
            <w:r w:rsidR="00FE5E67" w:rsidRPr="00242676">
              <w:rPr>
                <w:rFonts w:cs="Arial"/>
                <w:color w:val="000000"/>
                <w:sz w:val="18"/>
                <w:szCs w:val="18"/>
              </w:rPr>
              <w:t>818</w:t>
            </w: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64,309</w:t>
            </w:r>
          </w:p>
        </w:tc>
      </w:tr>
      <w:tr w:rsidR="00A41F8F" w:rsidRPr="00242676" w:rsidTr="00A04F03">
        <w:trPr>
          <w:trHeight w:val="247"/>
        </w:trPr>
        <w:tc>
          <w:tcPr>
            <w:tcW w:w="3730" w:type="dxa"/>
            <w:tcBorders>
              <w:top w:val="nil"/>
              <w:left w:val="nil"/>
              <w:right w:val="nil"/>
            </w:tcBorders>
            <w:vAlign w:val="bottom"/>
          </w:tcPr>
          <w:p w:rsidR="00A41F8F" w:rsidRPr="00242676" w:rsidRDefault="00A41F8F">
            <w:pPr>
              <w:autoSpaceDE w:val="0"/>
              <w:autoSpaceDN w:val="0"/>
              <w:adjustRightInd w:val="0"/>
              <w:rPr>
                <w:rFonts w:cs="Arial"/>
                <w:sz w:val="18"/>
                <w:szCs w:val="18"/>
              </w:rPr>
            </w:pPr>
            <w:r w:rsidRPr="00242676">
              <w:rPr>
                <w:rFonts w:cs="Arial"/>
                <w:sz w:val="18"/>
                <w:szCs w:val="18"/>
              </w:rPr>
              <w:t>Prepayments</w:t>
            </w:r>
          </w:p>
        </w:tc>
        <w:tc>
          <w:tcPr>
            <w:tcW w:w="1152" w:type="dxa"/>
            <w:tcBorders>
              <w:top w:val="nil"/>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288" w:type="dxa"/>
            <w:tcBorders>
              <w:top w:val="nil"/>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1152" w:type="dxa"/>
            <w:tcBorders>
              <w:top w:val="nil"/>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283" w:type="dxa"/>
            <w:tcBorders>
              <w:top w:val="nil"/>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1152" w:type="dxa"/>
            <w:tcBorders>
              <w:top w:val="nil"/>
              <w:left w:val="nil"/>
              <w:right w:val="nil"/>
            </w:tcBorders>
            <w:vAlign w:val="bottom"/>
          </w:tcPr>
          <w:p w:rsidR="00A41F8F" w:rsidRPr="00242676" w:rsidRDefault="00A04F03">
            <w:pPr>
              <w:autoSpaceDE w:val="0"/>
              <w:autoSpaceDN w:val="0"/>
              <w:adjustRightInd w:val="0"/>
              <w:jc w:val="right"/>
              <w:rPr>
                <w:rFonts w:cs="Arial"/>
                <w:sz w:val="18"/>
                <w:szCs w:val="18"/>
              </w:rPr>
            </w:pPr>
            <w:r w:rsidRPr="00242676">
              <w:rPr>
                <w:rFonts w:cs="Arial"/>
                <w:sz w:val="18"/>
                <w:szCs w:val="18"/>
              </w:rPr>
              <w:t>3,310</w:t>
            </w:r>
          </w:p>
        </w:tc>
        <w:tc>
          <w:tcPr>
            <w:tcW w:w="288" w:type="dxa"/>
            <w:tcBorders>
              <w:top w:val="nil"/>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1152" w:type="dxa"/>
            <w:tcBorders>
              <w:top w:val="nil"/>
              <w:left w:val="nil"/>
              <w:right w:val="nil"/>
            </w:tcBorders>
            <w:vAlign w:val="bottom"/>
          </w:tcPr>
          <w:p w:rsidR="00A41F8F" w:rsidRPr="00242676" w:rsidRDefault="00A41F8F" w:rsidP="00E36272">
            <w:pPr>
              <w:autoSpaceDE w:val="0"/>
              <w:autoSpaceDN w:val="0"/>
              <w:adjustRightInd w:val="0"/>
              <w:jc w:val="right"/>
              <w:rPr>
                <w:rFonts w:cs="Arial"/>
                <w:sz w:val="18"/>
                <w:szCs w:val="18"/>
              </w:rPr>
            </w:pPr>
            <w:r w:rsidRPr="00242676">
              <w:rPr>
                <w:rFonts w:cs="Arial"/>
                <w:sz w:val="18"/>
                <w:szCs w:val="18"/>
              </w:rPr>
              <w:t>3,563</w:t>
            </w:r>
          </w:p>
        </w:tc>
      </w:tr>
      <w:tr w:rsidR="00A41F8F" w:rsidRPr="00242676" w:rsidTr="00A04F03">
        <w:trPr>
          <w:trHeight w:val="262"/>
        </w:trPr>
        <w:tc>
          <w:tcPr>
            <w:tcW w:w="3730" w:type="dxa"/>
            <w:tcBorders>
              <w:top w:val="nil"/>
              <w:left w:val="nil"/>
              <w:right w:val="nil"/>
            </w:tcBorders>
            <w:vAlign w:val="bottom"/>
          </w:tcPr>
          <w:p w:rsidR="00A41F8F" w:rsidRPr="00242676" w:rsidRDefault="00A41F8F">
            <w:pPr>
              <w:autoSpaceDE w:val="0"/>
              <w:autoSpaceDN w:val="0"/>
              <w:adjustRightInd w:val="0"/>
              <w:rPr>
                <w:rFonts w:cs="Arial"/>
                <w:sz w:val="18"/>
                <w:szCs w:val="18"/>
              </w:rPr>
            </w:pPr>
            <w:r w:rsidRPr="00242676">
              <w:rPr>
                <w:rFonts w:cs="Arial"/>
                <w:sz w:val="18"/>
                <w:szCs w:val="18"/>
              </w:rPr>
              <w:t>Other debtors and accrued income</w:t>
            </w:r>
          </w:p>
        </w:tc>
        <w:tc>
          <w:tcPr>
            <w:tcW w:w="1152" w:type="dxa"/>
            <w:tcBorders>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288" w:type="dxa"/>
            <w:tcBorders>
              <w:top w:val="nil"/>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1152" w:type="dxa"/>
            <w:tcBorders>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283" w:type="dxa"/>
            <w:tcBorders>
              <w:top w:val="nil"/>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1152" w:type="dxa"/>
            <w:tcBorders>
              <w:left w:val="nil"/>
              <w:right w:val="nil"/>
            </w:tcBorders>
            <w:vAlign w:val="bottom"/>
          </w:tcPr>
          <w:p w:rsidR="00A41F8F" w:rsidRPr="00242676" w:rsidRDefault="00A04F03">
            <w:pPr>
              <w:autoSpaceDE w:val="0"/>
              <w:autoSpaceDN w:val="0"/>
              <w:adjustRightInd w:val="0"/>
              <w:jc w:val="right"/>
              <w:rPr>
                <w:rFonts w:cs="Arial"/>
                <w:sz w:val="18"/>
                <w:szCs w:val="18"/>
              </w:rPr>
            </w:pPr>
            <w:r w:rsidRPr="00242676">
              <w:rPr>
                <w:rFonts w:cs="Arial"/>
                <w:sz w:val="18"/>
                <w:szCs w:val="18"/>
              </w:rPr>
              <w:t>1,675</w:t>
            </w:r>
          </w:p>
        </w:tc>
        <w:tc>
          <w:tcPr>
            <w:tcW w:w="288" w:type="dxa"/>
            <w:tcBorders>
              <w:top w:val="nil"/>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1152" w:type="dxa"/>
            <w:tcBorders>
              <w:left w:val="nil"/>
              <w:right w:val="nil"/>
            </w:tcBorders>
            <w:vAlign w:val="bottom"/>
          </w:tcPr>
          <w:p w:rsidR="00A41F8F" w:rsidRPr="00242676" w:rsidRDefault="00A41F8F" w:rsidP="00E36272">
            <w:pPr>
              <w:autoSpaceDE w:val="0"/>
              <w:autoSpaceDN w:val="0"/>
              <w:adjustRightInd w:val="0"/>
              <w:jc w:val="right"/>
              <w:rPr>
                <w:rFonts w:cs="Arial"/>
                <w:sz w:val="18"/>
                <w:szCs w:val="18"/>
              </w:rPr>
            </w:pPr>
            <w:r w:rsidRPr="00242676">
              <w:rPr>
                <w:rFonts w:cs="Arial"/>
                <w:sz w:val="18"/>
                <w:szCs w:val="18"/>
              </w:rPr>
              <w:t>-</w:t>
            </w:r>
          </w:p>
        </w:tc>
      </w:tr>
      <w:tr w:rsidR="00A04F03" w:rsidRPr="00242676" w:rsidTr="00A04F03">
        <w:trPr>
          <w:trHeight w:val="262"/>
        </w:trPr>
        <w:tc>
          <w:tcPr>
            <w:tcW w:w="3730" w:type="dxa"/>
            <w:tcBorders>
              <w:left w:val="nil"/>
              <w:bottom w:val="nil"/>
              <w:right w:val="nil"/>
            </w:tcBorders>
            <w:vAlign w:val="bottom"/>
          </w:tcPr>
          <w:p w:rsidR="00A04F03" w:rsidRPr="00242676" w:rsidRDefault="00A04F03">
            <w:pPr>
              <w:autoSpaceDE w:val="0"/>
              <w:autoSpaceDN w:val="0"/>
              <w:adjustRightInd w:val="0"/>
              <w:rPr>
                <w:rFonts w:cs="Arial"/>
                <w:sz w:val="18"/>
                <w:szCs w:val="18"/>
              </w:rPr>
            </w:pPr>
            <w:r w:rsidRPr="00242676">
              <w:rPr>
                <w:rFonts w:cs="Arial"/>
                <w:sz w:val="18"/>
                <w:szCs w:val="18"/>
              </w:rPr>
              <w:t>Tax</w:t>
            </w:r>
            <w:r w:rsidR="00C31984">
              <w:rPr>
                <w:rFonts w:cs="Arial"/>
                <w:sz w:val="18"/>
                <w:szCs w:val="18"/>
              </w:rPr>
              <w:t>ation</w:t>
            </w:r>
            <w:r w:rsidRPr="00242676">
              <w:rPr>
                <w:rFonts w:cs="Arial"/>
                <w:sz w:val="18"/>
                <w:szCs w:val="18"/>
              </w:rPr>
              <w:t xml:space="preserve"> and social security</w:t>
            </w:r>
          </w:p>
        </w:tc>
        <w:tc>
          <w:tcPr>
            <w:tcW w:w="1152" w:type="dxa"/>
            <w:tcBorders>
              <w:left w:val="nil"/>
              <w:right w:val="nil"/>
            </w:tcBorders>
            <w:vAlign w:val="bottom"/>
          </w:tcPr>
          <w:p w:rsidR="00A04F03" w:rsidRPr="00242676" w:rsidRDefault="00A04F03">
            <w:pPr>
              <w:autoSpaceDE w:val="0"/>
              <w:autoSpaceDN w:val="0"/>
              <w:adjustRightInd w:val="0"/>
              <w:jc w:val="right"/>
              <w:rPr>
                <w:rFonts w:cs="Arial"/>
                <w:sz w:val="18"/>
                <w:szCs w:val="18"/>
              </w:rPr>
            </w:pPr>
          </w:p>
        </w:tc>
        <w:tc>
          <w:tcPr>
            <w:tcW w:w="288" w:type="dxa"/>
            <w:tcBorders>
              <w:left w:val="nil"/>
              <w:bottom w:val="nil"/>
              <w:right w:val="nil"/>
            </w:tcBorders>
            <w:vAlign w:val="bottom"/>
          </w:tcPr>
          <w:p w:rsidR="00A04F03" w:rsidRPr="00242676" w:rsidRDefault="00A04F03">
            <w:pPr>
              <w:autoSpaceDE w:val="0"/>
              <w:autoSpaceDN w:val="0"/>
              <w:adjustRightInd w:val="0"/>
              <w:jc w:val="right"/>
              <w:rPr>
                <w:rFonts w:cs="Arial"/>
                <w:sz w:val="18"/>
                <w:szCs w:val="18"/>
              </w:rPr>
            </w:pPr>
          </w:p>
        </w:tc>
        <w:tc>
          <w:tcPr>
            <w:tcW w:w="1152" w:type="dxa"/>
            <w:tcBorders>
              <w:left w:val="nil"/>
              <w:right w:val="nil"/>
            </w:tcBorders>
            <w:vAlign w:val="bottom"/>
          </w:tcPr>
          <w:p w:rsidR="00A04F03" w:rsidRPr="00242676" w:rsidRDefault="00A04F03">
            <w:pPr>
              <w:autoSpaceDE w:val="0"/>
              <w:autoSpaceDN w:val="0"/>
              <w:adjustRightInd w:val="0"/>
              <w:jc w:val="right"/>
              <w:rPr>
                <w:rFonts w:cs="Arial"/>
                <w:sz w:val="18"/>
                <w:szCs w:val="18"/>
              </w:rPr>
            </w:pPr>
          </w:p>
        </w:tc>
        <w:tc>
          <w:tcPr>
            <w:tcW w:w="283" w:type="dxa"/>
            <w:tcBorders>
              <w:left w:val="nil"/>
              <w:bottom w:val="nil"/>
              <w:right w:val="nil"/>
            </w:tcBorders>
            <w:vAlign w:val="bottom"/>
          </w:tcPr>
          <w:p w:rsidR="00A04F03" w:rsidRPr="00242676" w:rsidRDefault="00A04F03">
            <w:pPr>
              <w:autoSpaceDE w:val="0"/>
              <w:autoSpaceDN w:val="0"/>
              <w:adjustRightInd w:val="0"/>
              <w:jc w:val="right"/>
              <w:rPr>
                <w:rFonts w:cs="Arial"/>
                <w:sz w:val="18"/>
                <w:szCs w:val="18"/>
              </w:rPr>
            </w:pPr>
          </w:p>
        </w:tc>
        <w:tc>
          <w:tcPr>
            <w:tcW w:w="1152" w:type="dxa"/>
            <w:tcBorders>
              <w:left w:val="nil"/>
              <w:bottom w:val="single" w:sz="4" w:space="0" w:color="auto"/>
              <w:right w:val="nil"/>
            </w:tcBorders>
            <w:vAlign w:val="bottom"/>
          </w:tcPr>
          <w:p w:rsidR="00A04F03" w:rsidRPr="00242676" w:rsidRDefault="00A04F03">
            <w:pPr>
              <w:autoSpaceDE w:val="0"/>
              <w:autoSpaceDN w:val="0"/>
              <w:adjustRightInd w:val="0"/>
              <w:jc w:val="right"/>
              <w:rPr>
                <w:rFonts w:cs="Arial"/>
                <w:sz w:val="18"/>
                <w:szCs w:val="18"/>
              </w:rPr>
            </w:pPr>
            <w:r w:rsidRPr="00242676">
              <w:rPr>
                <w:rFonts w:cs="Arial"/>
                <w:sz w:val="18"/>
                <w:szCs w:val="18"/>
              </w:rPr>
              <w:t>1,590</w:t>
            </w:r>
          </w:p>
        </w:tc>
        <w:tc>
          <w:tcPr>
            <w:tcW w:w="288" w:type="dxa"/>
            <w:tcBorders>
              <w:left w:val="nil"/>
              <w:bottom w:val="nil"/>
              <w:right w:val="nil"/>
            </w:tcBorders>
            <w:vAlign w:val="bottom"/>
          </w:tcPr>
          <w:p w:rsidR="00A04F03" w:rsidRPr="00242676" w:rsidRDefault="00A04F03">
            <w:pPr>
              <w:autoSpaceDE w:val="0"/>
              <w:autoSpaceDN w:val="0"/>
              <w:adjustRightInd w:val="0"/>
              <w:jc w:val="right"/>
              <w:rPr>
                <w:rFonts w:cs="Arial"/>
                <w:sz w:val="18"/>
                <w:szCs w:val="18"/>
              </w:rPr>
            </w:pPr>
          </w:p>
        </w:tc>
        <w:tc>
          <w:tcPr>
            <w:tcW w:w="1152" w:type="dxa"/>
            <w:tcBorders>
              <w:left w:val="nil"/>
              <w:bottom w:val="single" w:sz="4" w:space="0" w:color="auto"/>
              <w:right w:val="nil"/>
            </w:tcBorders>
            <w:vAlign w:val="bottom"/>
          </w:tcPr>
          <w:p w:rsidR="00A04F03" w:rsidRPr="00242676" w:rsidRDefault="00C62D71" w:rsidP="00E36272">
            <w:pPr>
              <w:autoSpaceDE w:val="0"/>
              <w:autoSpaceDN w:val="0"/>
              <w:adjustRightInd w:val="0"/>
              <w:jc w:val="right"/>
              <w:rPr>
                <w:rFonts w:cs="Arial"/>
                <w:sz w:val="18"/>
                <w:szCs w:val="18"/>
              </w:rPr>
            </w:pPr>
            <w:r w:rsidRPr="00242676">
              <w:rPr>
                <w:rFonts w:cs="Arial"/>
                <w:sz w:val="18"/>
                <w:szCs w:val="18"/>
              </w:rPr>
              <w:t>-</w:t>
            </w:r>
          </w:p>
        </w:tc>
      </w:tr>
      <w:tr w:rsidR="00A41F8F" w:rsidRPr="00242676">
        <w:trPr>
          <w:trHeight w:val="262"/>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sz w:val="18"/>
                <w:szCs w:val="18"/>
              </w:rPr>
            </w:pPr>
          </w:p>
        </w:tc>
        <w:tc>
          <w:tcPr>
            <w:tcW w:w="1152" w:type="dxa"/>
            <w:tcBorders>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sz w:val="18"/>
                <w:szCs w:val="18"/>
              </w:rPr>
            </w:pPr>
          </w:p>
        </w:tc>
        <w:tc>
          <w:tcPr>
            <w:tcW w:w="1152" w:type="dxa"/>
            <w:tcBorders>
              <w:left w:val="nil"/>
              <w:right w:val="nil"/>
            </w:tcBorders>
            <w:vAlign w:val="bottom"/>
          </w:tcPr>
          <w:p w:rsidR="00A41F8F" w:rsidRPr="00242676" w:rsidRDefault="00A41F8F">
            <w:pPr>
              <w:autoSpaceDE w:val="0"/>
              <w:autoSpaceDN w:val="0"/>
              <w:adjustRightInd w:val="0"/>
              <w:jc w:val="right"/>
              <w:rPr>
                <w:rFonts w:cs="Arial"/>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sz w:val="18"/>
                <w:szCs w:val="18"/>
              </w:rPr>
            </w:pPr>
          </w:p>
        </w:tc>
        <w:tc>
          <w:tcPr>
            <w:tcW w:w="1152" w:type="dxa"/>
            <w:tcBorders>
              <w:top w:val="single" w:sz="4" w:space="0" w:color="auto"/>
              <w:left w:val="nil"/>
              <w:bottom w:val="double" w:sz="6" w:space="0" w:color="auto"/>
              <w:right w:val="nil"/>
            </w:tcBorders>
            <w:vAlign w:val="bottom"/>
          </w:tcPr>
          <w:p w:rsidR="00A41F8F" w:rsidRPr="00242676" w:rsidRDefault="00A04F03">
            <w:pPr>
              <w:autoSpaceDE w:val="0"/>
              <w:autoSpaceDN w:val="0"/>
              <w:adjustRightInd w:val="0"/>
              <w:jc w:val="right"/>
              <w:rPr>
                <w:rFonts w:cs="Arial"/>
                <w:sz w:val="18"/>
                <w:szCs w:val="18"/>
              </w:rPr>
            </w:pPr>
            <w:r w:rsidRPr="00242676">
              <w:rPr>
                <w:rFonts w:cs="Arial"/>
                <w:sz w:val="18"/>
                <w:szCs w:val="18"/>
              </w:rPr>
              <w:t>71,393</w:t>
            </w: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sz w:val="18"/>
                <w:szCs w:val="18"/>
              </w:rPr>
            </w:pPr>
          </w:p>
        </w:tc>
        <w:tc>
          <w:tcPr>
            <w:tcW w:w="1152" w:type="dxa"/>
            <w:tcBorders>
              <w:top w:val="single" w:sz="4" w:space="0" w:color="auto"/>
              <w:left w:val="nil"/>
              <w:bottom w:val="double" w:sz="6" w:space="0" w:color="auto"/>
              <w:right w:val="nil"/>
            </w:tcBorders>
            <w:vAlign w:val="bottom"/>
          </w:tcPr>
          <w:p w:rsidR="00A41F8F" w:rsidRPr="00242676" w:rsidRDefault="00A41F8F" w:rsidP="00E36272">
            <w:pPr>
              <w:autoSpaceDE w:val="0"/>
              <w:autoSpaceDN w:val="0"/>
              <w:adjustRightInd w:val="0"/>
              <w:jc w:val="right"/>
              <w:rPr>
                <w:rFonts w:cs="Arial"/>
                <w:sz w:val="18"/>
                <w:szCs w:val="18"/>
              </w:rPr>
            </w:pPr>
            <w:r w:rsidRPr="00242676">
              <w:rPr>
                <w:rFonts w:cs="Arial"/>
                <w:sz w:val="18"/>
                <w:szCs w:val="18"/>
              </w:rPr>
              <w:t>67,872</w:t>
            </w:r>
          </w:p>
        </w:tc>
      </w:tr>
    </w:tbl>
    <w:p w:rsidR="007F1192" w:rsidRPr="00242676" w:rsidRDefault="007F1192">
      <w:pPr>
        <w:pStyle w:val="Header"/>
        <w:tabs>
          <w:tab w:val="clear" w:pos="4153"/>
          <w:tab w:val="clear" w:pos="8306"/>
        </w:tabs>
        <w:ind w:left="360"/>
        <w:jc w:val="both"/>
        <w:rPr>
          <w:rFonts w:cs="Arial"/>
          <w:sz w:val="18"/>
          <w:szCs w:val="18"/>
        </w:rPr>
      </w:pPr>
    </w:p>
    <w:p w:rsidR="007F1192" w:rsidRPr="00242676" w:rsidRDefault="007F1192" w:rsidP="00C62D71">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Creditors: Amounts falling due within one year</w:t>
      </w: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035C52" w:rsidP="0075130B">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A41F8F"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035C52" w:rsidP="00A41F8F">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A41F8F" w:rsidRPr="00242676">
              <w:rPr>
                <w:rFonts w:cs="Arial"/>
                <w:b/>
                <w:bCs/>
                <w:color w:val="000000"/>
                <w:sz w:val="18"/>
                <w:szCs w:val="18"/>
              </w:rPr>
              <w:t>2</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A41F8F" w:rsidRPr="00242676">
        <w:trPr>
          <w:trHeight w:val="247"/>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Creditors</w:t>
            </w: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FE5E67" w:rsidP="00C62D71">
            <w:pPr>
              <w:autoSpaceDE w:val="0"/>
              <w:autoSpaceDN w:val="0"/>
              <w:adjustRightInd w:val="0"/>
              <w:jc w:val="right"/>
              <w:rPr>
                <w:rFonts w:cs="Arial"/>
                <w:color w:val="000000"/>
                <w:sz w:val="18"/>
                <w:szCs w:val="18"/>
              </w:rPr>
            </w:pPr>
            <w:r w:rsidRPr="00242676">
              <w:rPr>
                <w:rFonts w:cs="Arial"/>
                <w:color w:val="000000"/>
                <w:sz w:val="18"/>
                <w:szCs w:val="18"/>
              </w:rPr>
              <w:t>16</w:t>
            </w:r>
            <w:r w:rsidR="00C62D71" w:rsidRPr="00242676">
              <w:rPr>
                <w:rFonts w:cs="Arial"/>
                <w:color w:val="000000"/>
                <w:sz w:val="18"/>
                <w:szCs w:val="18"/>
              </w:rPr>
              <w:t>,351</w:t>
            </w:r>
          </w:p>
        </w:tc>
        <w:tc>
          <w:tcPr>
            <w:tcW w:w="288" w:type="dxa"/>
            <w:tcBorders>
              <w:top w:val="nil"/>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28,356</w:t>
            </w:r>
          </w:p>
        </w:tc>
      </w:tr>
      <w:tr w:rsidR="00A41F8F" w:rsidRPr="00242676">
        <w:trPr>
          <w:trHeight w:val="247"/>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Other loans</w:t>
            </w: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A04F03">
            <w:pPr>
              <w:autoSpaceDE w:val="0"/>
              <w:autoSpaceDN w:val="0"/>
              <w:adjustRightInd w:val="0"/>
              <w:jc w:val="right"/>
              <w:rPr>
                <w:rFonts w:cs="Arial"/>
                <w:color w:val="000000"/>
                <w:sz w:val="18"/>
                <w:szCs w:val="18"/>
              </w:rPr>
            </w:pPr>
            <w:r w:rsidRPr="00242676">
              <w:rPr>
                <w:rFonts w:cs="Arial"/>
                <w:color w:val="000000"/>
                <w:sz w:val="18"/>
                <w:szCs w:val="18"/>
              </w:rPr>
              <w:t>100</w:t>
            </w:r>
          </w:p>
        </w:tc>
        <w:tc>
          <w:tcPr>
            <w:tcW w:w="288" w:type="dxa"/>
            <w:tcBorders>
              <w:top w:val="nil"/>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4,269</w:t>
            </w:r>
          </w:p>
        </w:tc>
      </w:tr>
      <w:tr w:rsidR="00A41F8F" w:rsidRPr="00242676">
        <w:trPr>
          <w:trHeight w:val="247"/>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Taxation and social security</w:t>
            </w: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DD476D" w:rsidP="00DD476D">
            <w:pPr>
              <w:autoSpaceDE w:val="0"/>
              <w:autoSpaceDN w:val="0"/>
              <w:adjustRightInd w:val="0"/>
              <w:jc w:val="right"/>
              <w:rPr>
                <w:rFonts w:cs="Arial"/>
                <w:color w:val="000000"/>
                <w:sz w:val="18"/>
                <w:szCs w:val="18"/>
              </w:rPr>
            </w:pPr>
            <w:r w:rsidRPr="00242676">
              <w:rPr>
                <w:rFonts w:cs="Arial"/>
                <w:color w:val="000000"/>
                <w:sz w:val="18"/>
                <w:szCs w:val="18"/>
              </w:rPr>
              <w:t>1,352</w:t>
            </w:r>
          </w:p>
        </w:tc>
        <w:tc>
          <w:tcPr>
            <w:tcW w:w="288" w:type="dxa"/>
            <w:tcBorders>
              <w:top w:val="nil"/>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24,533</w:t>
            </w:r>
          </w:p>
        </w:tc>
      </w:tr>
      <w:tr w:rsidR="00A41F8F" w:rsidRPr="00242676">
        <w:trPr>
          <w:trHeight w:val="247"/>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Other creditors</w:t>
            </w: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C62D71">
            <w:pPr>
              <w:autoSpaceDE w:val="0"/>
              <w:autoSpaceDN w:val="0"/>
              <w:adjustRightInd w:val="0"/>
              <w:jc w:val="right"/>
              <w:rPr>
                <w:rFonts w:cs="Arial"/>
                <w:color w:val="000000"/>
                <w:sz w:val="18"/>
                <w:szCs w:val="18"/>
              </w:rPr>
            </w:pPr>
            <w:r w:rsidRPr="00242676">
              <w:rPr>
                <w:rFonts w:cs="Arial"/>
                <w:color w:val="000000"/>
                <w:sz w:val="18"/>
                <w:szCs w:val="18"/>
              </w:rPr>
              <w:t>12,043</w:t>
            </w:r>
          </w:p>
        </w:tc>
        <w:tc>
          <w:tcPr>
            <w:tcW w:w="288" w:type="dxa"/>
            <w:tcBorders>
              <w:top w:val="nil"/>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A41F8F" w:rsidRPr="00242676" w:rsidRDefault="00B47797" w:rsidP="00E36272">
            <w:pPr>
              <w:autoSpaceDE w:val="0"/>
              <w:autoSpaceDN w:val="0"/>
              <w:adjustRightInd w:val="0"/>
              <w:jc w:val="right"/>
              <w:rPr>
                <w:rFonts w:cs="Arial"/>
                <w:color w:val="000000"/>
                <w:sz w:val="18"/>
                <w:szCs w:val="18"/>
              </w:rPr>
            </w:pPr>
            <w:r w:rsidRPr="00242676">
              <w:rPr>
                <w:rFonts w:cs="Arial"/>
                <w:color w:val="000000"/>
                <w:sz w:val="18"/>
                <w:szCs w:val="18"/>
              </w:rPr>
              <w:t>3,810</w:t>
            </w:r>
          </w:p>
        </w:tc>
      </w:tr>
      <w:tr w:rsidR="00A41F8F" w:rsidRPr="00242676">
        <w:trPr>
          <w:trHeight w:val="262"/>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p>
        </w:tc>
        <w:tc>
          <w:tcPr>
            <w:tcW w:w="1152" w:type="dxa"/>
            <w:tcBorders>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single" w:sz="4" w:space="0" w:color="auto"/>
              <w:left w:val="nil"/>
              <w:bottom w:val="double" w:sz="6" w:space="0" w:color="auto"/>
              <w:right w:val="nil"/>
            </w:tcBorders>
            <w:vAlign w:val="bottom"/>
          </w:tcPr>
          <w:p w:rsidR="00A41F8F" w:rsidRPr="00242676" w:rsidRDefault="00DD476D" w:rsidP="00C62D71">
            <w:pPr>
              <w:autoSpaceDE w:val="0"/>
              <w:autoSpaceDN w:val="0"/>
              <w:adjustRightInd w:val="0"/>
              <w:jc w:val="right"/>
              <w:rPr>
                <w:rFonts w:cs="Arial"/>
                <w:color w:val="000000"/>
                <w:sz w:val="18"/>
                <w:szCs w:val="18"/>
              </w:rPr>
            </w:pPr>
            <w:r w:rsidRPr="00242676">
              <w:rPr>
                <w:rFonts w:cs="Arial"/>
                <w:color w:val="000000"/>
                <w:sz w:val="18"/>
                <w:szCs w:val="18"/>
              </w:rPr>
              <w:t>29,</w:t>
            </w:r>
            <w:r w:rsidR="00C62D71" w:rsidRPr="00242676">
              <w:rPr>
                <w:rFonts w:cs="Arial"/>
                <w:color w:val="000000"/>
                <w:sz w:val="18"/>
                <w:szCs w:val="18"/>
              </w:rPr>
              <w:t>846</w:t>
            </w:r>
          </w:p>
        </w:tc>
        <w:tc>
          <w:tcPr>
            <w:tcW w:w="288" w:type="dxa"/>
            <w:tcBorders>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single" w:sz="4" w:space="0" w:color="auto"/>
              <w:left w:val="nil"/>
              <w:bottom w:val="double" w:sz="6" w:space="0" w:color="auto"/>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60,988</w:t>
            </w:r>
          </w:p>
        </w:tc>
      </w:tr>
    </w:tbl>
    <w:p w:rsidR="007F1192" w:rsidRPr="00242676" w:rsidRDefault="007F1192">
      <w:pPr>
        <w:pStyle w:val="Header"/>
        <w:tabs>
          <w:tab w:val="clear" w:pos="4153"/>
          <w:tab w:val="clear" w:pos="8306"/>
        </w:tabs>
        <w:jc w:val="both"/>
        <w:rPr>
          <w:rFonts w:cs="Arial"/>
          <w:b/>
          <w:bCs/>
          <w:sz w:val="18"/>
          <w:szCs w:val="18"/>
        </w:rPr>
      </w:pPr>
    </w:p>
    <w:p w:rsidR="00B90396" w:rsidRPr="00242676" w:rsidRDefault="00B90396" w:rsidP="00B90396">
      <w:pPr>
        <w:pStyle w:val="Header"/>
        <w:tabs>
          <w:tab w:val="clear" w:pos="4153"/>
          <w:tab w:val="clear" w:pos="8306"/>
        </w:tabs>
        <w:jc w:val="both"/>
        <w:rPr>
          <w:rFonts w:cs="Arial"/>
          <w:b/>
          <w:bCs/>
          <w:sz w:val="18"/>
          <w:szCs w:val="18"/>
        </w:rPr>
      </w:pP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Creditors: Amounts falling due after more than one year</w:t>
      </w:r>
    </w:p>
    <w:tbl>
      <w:tblPr>
        <w:tblW w:w="9197"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52"/>
        <w:gridCol w:w="283"/>
        <w:gridCol w:w="1152"/>
        <w:gridCol w:w="288"/>
        <w:gridCol w:w="1152"/>
      </w:tblGrid>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D94401" w:rsidP="0075130B">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A41F8F" w:rsidRPr="00242676">
              <w:rPr>
                <w:rFonts w:cs="Arial"/>
                <w:b/>
                <w:bCs/>
                <w:color w:val="000000"/>
                <w:sz w:val="18"/>
                <w:szCs w:val="18"/>
              </w:rPr>
              <w:t>3</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D94401" w:rsidP="0075130B">
            <w:pPr>
              <w:autoSpaceDE w:val="0"/>
              <w:autoSpaceDN w:val="0"/>
              <w:adjustRightInd w:val="0"/>
              <w:jc w:val="center"/>
              <w:rPr>
                <w:rFonts w:cs="Arial"/>
                <w:b/>
                <w:bCs/>
                <w:color w:val="000000"/>
                <w:sz w:val="18"/>
                <w:szCs w:val="18"/>
              </w:rPr>
            </w:pPr>
            <w:r w:rsidRPr="00242676">
              <w:rPr>
                <w:rFonts w:cs="Arial"/>
                <w:b/>
                <w:bCs/>
                <w:color w:val="000000"/>
                <w:sz w:val="18"/>
                <w:szCs w:val="18"/>
              </w:rPr>
              <w:t>201</w:t>
            </w:r>
            <w:r w:rsidR="00A41F8F" w:rsidRPr="00242676">
              <w:rPr>
                <w:rFonts w:cs="Arial"/>
                <w:b/>
                <w:bCs/>
                <w:color w:val="000000"/>
                <w:sz w:val="18"/>
                <w:szCs w:val="18"/>
              </w:rPr>
              <w:t>2</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trPr>
          <w:trHeight w:val="247"/>
        </w:trPr>
        <w:tc>
          <w:tcPr>
            <w:tcW w:w="3730"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288"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52" w:type="dxa"/>
            <w:tcBorders>
              <w:top w:val="nil"/>
              <w:left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A41F8F" w:rsidRPr="00242676">
        <w:trPr>
          <w:trHeight w:val="247"/>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r w:rsidRPr="00242676">
              <w:rPr>
                <w:rFonts w:cs="Arial"/>
                <w:color w:val="000000"/>
                <w:sz w:val="18"/>
                <w:szCs w:val="18"/>
              </w:rPr>
              <w:t>Other Creditors</w:t>
            </w: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left w:val="nil"/>
              <w:bottom w:val="single" w:sz="4" w:space="0" w:color="auto"/>
              <w:right w:val="nil"/>
            </w:tcBorders>
            <w:vAlign w:val="bottom"/>
          </w:tcPr>
          <w:p w:rsidR="00A41F8F" w:rsidRPr="00242676" w:rsidRDefault="00FF0260">
            <w:pPr>
              <w:autoSpaceDE w:val="0"/>
              <w:autoSpaceDN w:val="0"/>
              <w:adjustRightInd w:val="0"/>
              <w:jc w:val="right"/>
              <w:rPr>
                <w:rFonts w:cs="Arial"/>
                <w:color w:val="000000"/>
                <w:sz w:val="18"/>
                <w:szCs w:val="18"/>
              </w:rPr>
            </w:pPr>
            <w:r w:rsidRPr="00242676">
              <w:rPr>
                <w:rFonts w:cs="Arial"/>
                <w:color w:val="000000"/>
                <w:sz w:val="18"/>
                <w:szCs w:val="18"/>
              </w:rPr>
              <w:t>-</w:t>
            </w:r>
          </w:p>
        </w:tc>
        <w:tc>
          <w:tcPr>
            <w:tcW w:w="288" w:type="dxa"/>
            <w:tcBorders>
              <w:top w:val="nil"/>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left w:val="nil"/>
              <w:bottom w:val="single" w:sz="4" w:space="0" w:color="auto"/>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25,000</w:t>
            </w:r>
          </w:p>
        </w:tc>
      </w:tr>
      <w:tr w:rsidR="00A41F8F" w:rsidRPr="00242676">
        <w:trPr>
          <w:trHeight w:val="247"/>
        </w:trPr>
        <w:tc>
          <w:tcPr>
            <w:tcW w:w="3730" w:type="dxa"/>
            <w:tcBorders>
              <w:top w:val="nil"/>
              <w:left w:val="nil"/>
              <w:bottom w:val="nil"/>
              <w:right w:val="nil"/>
            </w:tcBorders>
            <w:vAlign w:val="bottom"/>
          </w:tcPr>
          <w:p w:rsidR="00A41F8F" w:rsidRPr="00242676" w:rsidRDefault="00A41F8F">
            <w:pPr>
              <w:autoSpaceDE w:val="0"/>
              <w:autoSpaceDN w:val="0"/>
              <w:adjustRightInd w:val="0"/>
              <w:rPr>
                <w:rFonts w:cs="Arial"/>
                <w:color w:val="000000"/>
                <w:sz w:val="18"/>
                <w:szCs w:val="18"/>
              </w:rPr>
            </w:pP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8"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283" w:type="dxa"/>
            <w:tcBorders>
              <w:top w:val="nil"/>
              <w:left w:val="nil"/>
              <w:bottom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single" w:sz="4" w:space="0" w:color="auto"/>
              <w:left w:val="nil"/>
              <w:bottom w:val="double" w:sz="4" w:space="0" w:color="auto"/>
              <w:right w:val="nil"/>
            </w:tcBorders>
            <w:vAlign w:val="bottom"/>
          </w:tcPr>
          <w:p w:rsidR="00A41F8F" w:rsidRPr="00242676" w:rsidRDefault="00FF0260">
            <w:pPr>
              <w:autoSpaceDE w:val="0"/>
              <w:autoSpaceDN w:val="0"/>
              <w:adjustRightInd w:val="0"/>
              <w:jc w:val="right"/>
              <w:rPr>
                <w:rFonts w:cs="Arial"/>
                <w:color w:val="000000"/>
                <w:sz w:val="18"/>
                <w:szCs w:val="18"/>
              </w:rPr>
            </w:pPr>
            <w:r w:rsidRPr="00242676">
              <w:rPr>
                <w:rFonts w:cs="Arial"/>
                <w:color w:val="000000"/>
                <w:sz w:val="18"/>
                <w:szCs w:val="18"/>
              </w:rPr>
              <w:t>-</w:t>
            </w:r>
          </w:p>
        </w:tc>
        <w:tc>
          <w:tcPr>
            <w:tcW w:w="288" w:type="dxa"/>
            <w:tcBorders>
              <w:top w:val="nil"/>
              <w:left w:val="nil"/>
              <w:right w:val="nil"/>
            </w:tcBorders>
            <w:vAlign w:val="bottom"/>
          </w:tcPr>
          <w:p w:rsidR="00A41F8F" w:rsidRPr="00242676" w:rsidRDefault="00A41F8F">
            <w:pPr>
              <w:autoSpaceDE w:val="0"/>
              <w:autoSpaceDN w:val="0"/>
              <w:adjustRightInd w:val="0"/>
              <w:jc w:val="right"/>
              <w:rPr>
                <w:rFonts w:cs="Arial"/>
                <w:color w:val="000000"/>
                <w:sz w:val="18"/>
                <w:szCs w:val="18"/>
              </w:rPr>
            </w:pPr>
          </w:p>
        </w:tc>
        <w:tc>
          <w:tcPr>
            <w:tcW w:w="1152" w:type="dxa"/>
            <w:tcBorders>
              <w:top w:val="single" w:sz="4" w:space="0" w:color="auto"/>
              <w:left w:val="nil"/>
              <w:bottom w:val="double" w:sz="4" w:space="0" w:color="auto"/>
              <w:right w:val="nil"/>
            </w:tcBorders>
            <w:vAlign w:val="bottom"/>
          </w:tcPr>
          <w:p w:rsidR="00A41F8F" w:rsidRPr="00242676" w:rsidRDefault="00A41F8F" w:rsidP="00E36272">
            <w:pPr>
              <w:autoSpaceDE w:val="0"/>
              <w:autoSpaceDN w:val="0"/>
              <w:adjustRightInd w:val="0"/>
              <w:jc w:val="right"/>
              <w:rPr>
                <w:rFonts w:cs="Arial"/>
                <w:color w:val="000000"/>
                <w:sz w:val="18"/>
                <w:szCs w:val="18"/>
              </w:rPr>
            </w:pPr>
            <w:r w:rsidRPr="00242676">
              <w:rPr>
                <w:rFonts w:cs="Arial"/>
                <w:color w:val="000000"/>
                <w:sz w:val="18"/>
                <w:szCs w:val="18"/>
              </w:rPr>
              <w:t>25,000</w:t>
            </w:r>
          </w:p>
        </w:tc>
      </w:tr>
    </w:tbl>
    <w:p w:rsidR="007F1192" w:rsidRPr="00242676" w:rsidRDefault="007F1192">
      <w:pPr>
        <w:pStyle w:val="Heading2"/>
        <w:spacing w:line="240" w:lineRule="auto"/>
        <w:rPr>
          <w:rFonts w:cs="Arial"/>
          <w:b w:val="0"/>
          <w:bCs w:val="0"/>
          <w:sz w:val="18"/>
          <w:szCs w:val="18"/>
        </w:rPr>
      </w:pPr>
    </w:p>
    <w:p w:rsidR="00493D4B" w:rsidRPr="00242676" w:rsidRDefault="00493D4B" w:rsidP="00493D4B">
      <w:pPr>
        <w:pStyle w:val="Header"/>
        <w:tabs>
          <w:tab w:val="clear" w:pos="4153"/>
          <w:tab w:val="clear" w:pos="8306"/>
        </w:tabs>
        <w:jc w:val="both"/>
        <w:rPr>
          <w:rFonts w:cs="Arial"/>
          <w:b/>
          <w:bCs/>
          <w:sz w:val="18"/>
          <w:szCs w:val="18"/>
        </w:rPr>
      </w:pPr>
      <w:r w:rsidRPr="00242676">
        <w:rPr>
          <w:rFonts w:cs="Arial"/>
          <w:sz w:val="18"/>
          <w:szCs w:val="18"/>
        </w:rPr>
        <w:t xml:space="preserve">The </w:t>
      </w:r>
      <w:r w:rsidR="00A32725" w:rsidRPr="00242676">
        <w:rPr>
          <w:rFonts w:cs="Arial"/>
          <w:sz w:val="18"/>
          <w:szCs w:val="18"/>
        </w:rPr>
        <w:t xml:space="preserve">prior year </w:t>
      </w:r>
      <w:r w:rsidRPr="00242676">
        <w:rPr>
          <w:rFonts w:cs="Arial"/>
          <w:sz w:val="18"/>
          <w:szCs w:val="18"/>
        </w:rPr>
        <w:t>balance c</w:t>
      </w:r>
      <w:r w:rsidR="00A32725" w:rsidRPr="00242676">
        <w:rPr>
          <w:rFonts w:cs="Arial"/>
          <w:sz w:val="18"/>
          <w:szCs w:val="18"/>
        </w:rPr>
        <w:t xml:space="preserve">omprised </w:t>
      </w:r>
      <w:r w:rsidRPr="00242676">
        <w:rPr>
          <w:rFonts w:cs="Arial"/>
          <w:sz w:val="18"/>
          <w:szCs w:val="18"/>
        </w:rPr>
        <w:t xml:space="preserve">a loan of £25,000 due to </w:t>
      </w:r>
      <w:r w:rsidR="00E619F3" w:rsidRPr="00242676">
        <w:rPr>
          <w:rFonts w:cs="Arial"/>
          <w:sz w:val="18"/>
          <w:szCs w:val="18"/>
        </w:rPr>
        <w:t>Alexander</w:t>
      </w:r>
      <w:r w:rsidRPr="00242676">
        <w:rPr>
          <w:rFonts w:cs="Arial"/>
          <w:sz w:val="18"/>
          <w:szCs w:val="18"/>
        </w:rPr>
        <w:t xml:space="preserve"> Brunton, a trustee.  </w:t>
      </w:r>
      <w:r w:rsidR="00A32725" w:rsidRPr="00242676">
        <w:rPr>
          <w:rFonts w:cs="Arial"/>
          <w:sz w:val="18"/>
          <w:szCs w:val="18"/>
        </w:rPr>
        <w:t xml:space="preserve">This was partially repaid ahead of schedule during the year with an outstanding amount of £100 (included within note 17).    </w:t>
      </w:r>
      <w:r w:rsidRPr="00242676">
        <w:rPr>
          <w:rFonts w:cs="Arial"/>
          <w:sz w:val="18"/>
          <w:szCs w:val="18"/>
        </w:rPr>
        <w:t xml:space="preserve">The loan balance </w:t>
      </w:r>
      <w:r w:rsidR="00A32725" w:rsidRPr="00242676">
        <w:rPr>
          <w:rFonts w:cs="Arial"/>
          <w:sz w:val="18"/>
          <w:szCs w:val="18"/>
        </w:rPr>
        <w:t>is</w:t>
      </w:r>
      <w:r w:rsidRPr="00242676">
        <w:rPr>
          <w:rFonts w:cs="Arial"/>
          <w:sz w:val="18"/>
          <w:szCs w:val="18"/>
        </w:rPr>
        <w:t xml:space="preserve"> secured against the premises at Craignure.  </w:t>
      </w:r>
    </w:p>
    <w:p w:rsidR="00493D4B" w:rsidRPr="00242676" w:rsidRDefault="00493D4B">
      <w:pPr>
        <w:pStyle w:val="Heading2"/>
        <w:spacing w:line="240" w:lineRule="auto"/>
        <w:jc w:val="both"/>
        <w:rPr>
          <w:rFonts w:cs="Arial"/>
          <w:b w:val="0"/>
          <w:bCs w:val="0"/>
          <w:sz w:val="18"/>
          <w:szCs w:val="18"/>
        </w:rPr>
      </w:pPr>
    </w:p>
    <w:p w:rsidR="007F1192" w:rsidRPr="00242676" w:rsidRDefault="007F1192">
      <w:pPr>
        <w:pStyle w:val="Header"/>
        <w:tabs>
          <w:tab w:val="clear" w:pos="4153"/>
          <w:tab w:val="clear" w:pos="8306"/>
        </w:tabs>
        <w:jc w:val="both"/>
        <w:rPr>
          <w:rFonts w:cs="Arial"/>
          <w:b/>
          <w:bCs/>
          <w:sz w:val="18"/>
          <w:szCs w:val="18"/>
        </w:rPr>
      </w:pPr>
    </w:p>
    <w:p w:rsidR="008455F3" w:rsidRPr="00242676" w:rsidRDefault="008455F3">
      <w:pPr>
        <w:rPr>
          <w:rFonts w:cs="Arial"/>
          <w:b/>
          <w:bCs/>
          <w:sz w:val="18"/>
          <w:szCs w:val="18"/>
        </w:rPr>
      </w:pPr>
      <w:r w:rsidRPr="00242676">
        <w:rPr>
          <w:rFonts w:cs="Arial"/>
          <w:b/>
          <w:bCs/>
          <w:sz w:val="18"/>
          <w:szCs w:val="18"/>
        </w:rPr>
        <w:br w:type="page"/>
      </w:r>
    </w:p>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lastRenderedPageBreak/>
        <w:t>Restricted Funds</w:t>
      </w:r>
    </w:p>
    <w:tbl>
      <w:tblPr>
        <w:tblW w:w="9202" w:type="dxa"/>
        <w:tblInd w:w="356" w:type="dxa"/>
        <w:tblLayout w:type="fixed"/>
        <w:tblCellMar>
          <w:left w:w="30" w:type="dxa"/>
          <w:right w:w="30" w:type="dxa"/>
        </w:tblCellMar>
        <w:tblLook w:val="0000" w:firstRow="0" w:lastRow="0" w:firstColumn="0" w:lastColumn="0" w:noHBand="0" w:noVBand="0"/>
      </w:tblPr>
      <w:tblGrid>
        <w:gridCol w:w="2793"/>
        <w:gridCol w:w="992"/>
        <w:gridCol w:w="142"/>
        <w:gridCol w:w="1276"/>
        <w:gridCol w:w="141"/>
        <w:gridCol w:w="1418"/>
        <w:gridCol w:w="142"/>
        <w:gridCol w:w="992"/>
        <w:gridCol w:w="163"/>
        <w:gridCol w:w="1143"/>
      </w:tblGrid>
      <w:tr w:rsidR="007F1192" w:rsidRPr="00242676" w:rsidTr="0074699C">
        <w:trPr>
          <w:trHeight w:val="247"/>
        </w:trPr>
        <w:tc>
          <w:tcPr>
            <w:tcW w:w="2793"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99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Balance at</w:t>
            </w:r>
          </w:p>
        </w:tc>
        <w:tc>
          <w:tcPr>
            <w:tcW w:w="14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76"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Incoming</w:t>
            </w:r>
          </w:p>
        </w:tc>
        <w:tc>
          <w:tcPr>
            <w:tcW w:w="141"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41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Expenditure</w:t>
            </w:r>
          </w:p>
        </w:tc>
        <w:tc>
          <w:tcPr>
            <w:tcW w:w="14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99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6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43" w:type="dxa"/>
            <w:tcBorders>
              <w:top w:val="nil"/>
              <w:left w:val="nil"/>
              <w:bottom w:val="nil"/>
              <w:right w:val="nil"/>
            </w:tcBorders>
            <w:vAlign w:val="bottom"/>
          </w:tcPr>
          <w:p w:rsidR="007F1192" w:rsidRPr="00242676" w:rsidRDefault="007F1192">
            <w:pPr>
              <w:pStyle w:val="Heading5"/>
              <w:rPr>
                <w:lang w:val="en-GB"/>
              </w:rPr>
            </w:pPr>
            <w:r w:rsidRPr="00242676">
              <w:rPr>
                <w:lang w:val="en-GB"/>
              </w:rPr>
              <w:t>Balance at</w:t>
            </w:r>
          </w:p>
        </w:tc>
      </w:tr>
      <w:tr w:rsidR="007F1192" w:rsidRPr="00242676" w:rsidTr="0074699C">
        <w:trPr>
          <w:trHeight w:val="247"/>
        </w:trPr>
        <w:tc>
          <w:tcPr>
            <w:tcW w:w="2793"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992" w:type="dxa"/>
            <w:tcBorders>
              <w:top w:val="nil"/>
              <w:left w:val="nil"/>
              <w:bottom w:val="nil"/>
              <w:right w:val="nil"/>
            </w:tcBorders>
            <w:vAlign w:val="bottom"/>
          </w:tcPr>
          <w:p w:rsidR="007F1192" w:rsidRPr="00242676" w:rsidRDefault="00D94401" w:rsidP="0075130B">
            <w:pPr>
              <w:autoSpaceDE w:val="0"/>
              <w:autoSpaceDN w:val="0"/>
              <w:adjustRightInd w:val="0"/>
              <w:jc w:val="center"/>
              <w:rPr>
                <w:rFonts w:cs="Arial"/>
                <w:b/>
                <w:bCs/>
                <w:color w:val="000000"/>
                <w:sz w:val="18"/>
                <w:szCs w:val="18"/>
              </w:rPr>
            </w:pPr>
            <w:r w:rsidRPr="00242676">
              <w:rPr>
                <w:rFonts w:cs="Arial"/>
                <w:b/>
                <w:bCs/>
                <w:color w:val="000000"/>
                <w:sz w:val="18"/>
                <w:szCs w:val="18"/>
              </w:rPr>
              <w:t>01/04/1</w:t>
            </w:r>
            <w:r w:rsidR="00A41F8F" w:rsidRPr="00242676">
              <w:rPr>
                <w:rFonts w:cs="Arial"/>
                <w:b/>
                <w:bCs/>
                <w:color w:val="000000"/>
                <w:sz w:val="18"/>
                <w:szCs w:val="18"/>
              </w:rPr>
              <w:t>2</w:t>
            </w:r>
          </w:p>
        </w:tc>
        <w:tc>
          <w:tcPr>
            <w:tcW w:w="14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76"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Resources</w:t>
            </w:r>
          </w:p>
        </w:tc>
        <w:tc>
          <w:tcPr>
            <w:tcW w:w="141"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41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(gains)/losses</w:t>
            </w:r>
          </w:p>
        </w:tc>
        <w:tc>
          <w:tcPr>
            <w:tcW w:w="14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992" w:type="dxa"/>
            <w:tcBorders>
              <w:top w:val="nil"/>
              <w:left w:val="nil"/>
              <w:bottom w:val="nil"/>
              <w:right w:val="nil"/>
            </w:tcBorders>
            <w:vAlign w:val="bottom"/>
          </w:tcPr>
          <w:p w:rsidR="007F1192" w:rsidRPr="00242676" w:rsidRDefault="007F1192">
            <w:pPr>
              <w:pStyle w:val="Heading5"/>
              <w:rPr>
                <w:lang w:val="en-GB"/>
              </w:rPr>
            </w:pPr>
            <w:r w:rsidRPr="00242676">
              <w:rPr>
                <w:lang w:val="en-GB"/>
              </w:rPr>
              <w:t>Transfers</w:t>
            </w:r>
          </w:p>
        </w:tc>
        <w:tc>
          <w:tcPr>
            <w:tcW w:w="16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43" w:type="dxa"/>
            <w:tcBorders>
              <w:top w:val="nil"/>
              <w:left w:val="nil"/>
              <w:bottom w:val="nil"/>
              <w:right w:val="nil"/>
            </w:tcBorders>
            <w:vAlign w:val="bottom"/>
          </w:tcPr>
          <w:p w:rsidR="007F1192" w:rsidRPr="00242676" w:rsidRDefault="00D94401" w:rsidP="0075130B">
            <w:pPr>
              <w:pStyle w:val="Heading5"/>
              <w:rPr>
                <w:lang w:val="en-GB"/>
              </w:rPr>
            </w:pPr>
            <w:r w:rsidRPr="00242676">
              <w:rPr>
                <w:lang w:val="en-GB"/>
              </w:rPr>
              <w:t>31/03/1</w:t>
            </w:r>
            <w:r w:rsidR="00A41F8F" w:rsidRPr="00242676">
              <w:rPr>
                <w:lang w:val="en-GB"/>
              </w:rPr>
              <w:t>3</w:t>
            </w:r>
          </w:p>
        </w:tc>
      </w:tr>
      <w:tr w:rsidR="007F1192" w:rsidRPr="00242676" w:rsidTr="0074699C">
        <w:trPr>
          <w:trHeight w:val="247"/>
        </w:trPr>
        <w:tc>
          <w:tcPr>
            <w:tcW w:w="2793"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99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4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76"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41"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418"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4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99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6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4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rsidTr="0074699C">
        <w:trPr>
          <w:trHeight w:val="247"/>
        </w:trPr>
        <w:tc>
          <w:tcPr>
            <w:tcW w:w="2793"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99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4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41"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4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63"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7F1192" w:rsidRPr="00242676" w:rsidRDefault="007F1192">
            <w:pPr>
              <w:autoSpaceDE w:val="0"/>
              <w:autoSpaceDN w:val="0"/>
              <w:adjustRightInd w:val="0"/>
              <w:jc w:val="right"/>
              <w:rPr>
                <w:rFonts w:cs="Arial"/>
                <w:color w:val="000000"/>
                <w:sz w:val="18"/>
                <w:szCs w:val="18"/>
              </w:rPr>
            </w:pPr>
          </w:p>
        </w:tc>
      </w:tr>
      <w:tr w:rsidR="00A41F8F" w:rsidRPr="00242676" w:rsidTr="0074699C">
        <w:trPr>
          <w:trHeight w:val="247"/>
        </w:trPr>
        <w:tc>
          <w:tcPr>
            <w:tcW w:w="2793" w:type="dxa"/>
            <w:tcBorders>
              <w:top w:val="nil"/>
              <w:left w:val="nil"/>
              <w:bottom w:val="nil"/>
              <w:right w:val="nil"/>
            </w:tcBorders>
            <w:vAlign w:val="bottom"/>
          </w:tcPr>
          <w:p w:rsidR="00A41F8F" w:rsidRPr="00242676" w:rsidRDefault="00A41F8F" w:rsidP="009D105D">
            <w:pPr>
              <w:autoSpaceDE w:val="0"/>
              <w:autoSpaceDN w:val="0"/>
              <w:adjustRightInd w:val="0"/>
              <w:rPr>
                <w:rFonts w:cs="Arial"/>
                <w:color w:val="000000"/>
                <w:sz w:val="18"/>
                <w:szCs w:val="18"/>
              </w:rPr>
            </w:pPr>
            <w:r w:rsidRPr="00242676">
              <w:rPr>
                <w:rFonts w:cs="Arial"/>
                <w:color w:val="000000"/>
                <w:sz w:val="18"/>
                <w:szCs w:val="18"/>
              </w:rPr>
              <w:t>Sea Eagles</w:t>
            </w:r>
          </w:p>
        </w:tc>
        <w:tc>
          <w:tcPr>
            <w:tcW w:w="992"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r w:rsidRPr="00242676">
              <w:rPr>
                <w:rFonts w:cs="Arial"/>
                <w:color w:val="000000"/>
                <w:sz w:val="18"/>
                <w:szCs w:val="18"/>
              </w:rPr>
              <w:t>14,980</w:t>
            </w:r>
          </w:p>
        </w:tc>
        <w:tc>
          <w:tcPr>
            <w:tcW w:w="142"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A41F8F" w:rsidRPr="00242676" w:rsidRDefault="00FF0260" w:rsidP="009D105D">
            <w:pPr>
              <w:autoSpaceDE w:val="0"/>
              <w:autoSpaceDN w:val="0"/>
              <w:adjustRightInd w:val="0"/>
              <w:jc w:val="right"/>
              <w:rPr>
                <w:rFonts w:cs="Arial"/>
                <w:color w:val="000000"/>
                <w:sz w:val="18"/>
                <w:szCs w:val="18"/>
              </w:rPr>
            </w:pPr>
            <w:r w:rsidRPr="00242676">
              <w:rPr>
                <w:rFonts w:cs="Arial"/>
                <w:color w:val="000000"/>
                <w:sz w:val="18"/>
                <w:szCs w:val="18"/>
              </w:rPr>
              <w:t>12,831</w:t>
            </w:r>
          </w:p>
        </w:tc>
        <w:tc>
          <w:tcPr>
            <w:tcW w:w="141"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A41F8F" w:rsidRPr="00242676" w:rsidRDefault="00FF0260" w:rsidP="009D105D">
            <w:pPr>
              <w:autoSpaceDE w:val="0"/>
              <w:autoSpaceDN w:val="0"/>
              <w:adjustRightInd w:val="0"/>
              <w:jc w:val="right"/>
              <w:rPr>
                <w:rFonts w:cs="Arial"/>
                <w:color w:val="000000"/>
                <w:sz w:val="18"/>
                <w:szCs w:val="18"/>
              </w:rPr>
            </w:pPr>
            <w:r w:rsidRPr="00242676">
              <w:rPr>
                <w:rFonts w:cs="Arial"/>
                <w:color w:val="000000"/>
                <w:sz w:val="18"/>
                <w:szCs w:val="18"/>
              </w:rPr>
              <w:t>20,930</w:t>
            </w:r>
          </w:p>
        </w:tc>
        <w:tc>
          <w:tcPr>
            <w:tcW w:w="142"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r w:rsidRPr="00242676">
              <w:rPr>
                <w:rFonts w:cs="Arial"/>
                <w:color w:val="000000"/>
                <w:sz w:val="18"/>
                <w:szCs w:val="18"/>
              </w:rPr>
              <w:t>(</w:t>
            </w:r>
            <w:r w:rsidR="00FF0260" w:rsidRPr="00242676">
              <w:rPr>
                <w:rFonts w:cs="Arial"/>
                <w:color w:val="000000"/>
                <w:sz w:val="18"/>
                <w:szCs w:val="18"/>
              </w:rPr>
              <w:t>2,655</w:t>
            </w:r>
            <w:r w:rsidRPr="00242676">
              <w:rPr>
                <w:rFonts w:cs="Arial"/>
                <w:color w:val="000000"/>
                <w:sz w:val="18"/>
                <w:szCs w:val="18"/>
              </w:rPr>
              <w:t>)</w:t>
            </w:r>
          </w:p>
        </w:tc>
        <w:tc>
          <w:tcPr>
            <w:tcW w:w="163"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A41F8F" w:rsidRPr="00242676" w:rsidRDefault="00FF0260" w:rsidP="009D105D">
            <w:pPr>
              <w:autoSpaceDE w:val="0"/>
              <w:autoSpaceDN w:val="0"/>
              <w:adjustRightInd w:val="0"/>
              <w:jc w:val="right"/>
              <w:rPr>
                <w:rFonts w:cs="Arial"/>
                <w:color w:val="000000"/>
                <w:sz w:val="18"/>
                <w:szCs w:val="18"/>
              </w:rPr>
            </w:pPr>
            <w:r w:rsidRPr="00242676">
              <w:rPr>
                <w:rFonts w:cs="Arial"/>
                <w:color w:val="000000"/>
                <w:sz w:val="18"/>
                <w:szCs w:val="18"/>
              </w:rPr>
              <w:t>4,226</w:t>
            </w:r>
          </w:p>
        </w:tc>
      </w:tr>
      <w:tr w:rsidR="00A41F8F" w:rsidRPr="00242676" w:rsidTr="0074699C">
        <w:trPr>
          <w:trHeight w:val="247"/>
        </w:trPr>
        <w:tc>
          <w:tcPr>
            <w:tcW w:w="2793" w:type="dxa"/>
            <w:tcBorders>
              <w:top w:val="nil"/>
              <w:left w:val="nil"/>
              <w:bottom w:val="nil"/>
              <w:right w:val="nil"/>
            </w:tcBorders>
            <w:vAlign w:val="bottom"/>
          </w:tcPr>
          <w:p w:rsidR="00A41F8F" w:rsidRPr="00242676" w:rsidRDefault="00A41F8F" w:rsidP="009D105D">
            <w:pPr>
              <w:autoSpaceDE w:val="0"/>
              <w:autoSpaceDN w:val="0"/>
              <w:adjustRightInd w:val="0"/>
              <w:rPr>
                <w:rFonts w:cs="Arial"/>
                <w:color w:val="000000"/>
                <w:sz w:val="18"/>
                <w:szCs w:val="18"/>
              </w:rPr>
            </w:pPr>
            <w:r w:rsidRPr="00242676">
              <w:rPr>
                <w:rFonts w:cs="Arial"/>
                <w:color w:val="000000"/>
                <w:sz w:val="18"/>
                <w:szCs w:val="18"/>
              </w:rPr>
              <w:t xml:space="preserve">Ranger – mink </w:t>
            </w:r>
          </w:p>
        </w:tc>
        <w:tc>
          <w:tcPr>
            <w:tcW w:w="992"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r w:rsidRPr="00242676">
              <w:rPr>
                <w:rFonts w:cs="Arial"/>
                <w:color w:val="000000"/>
                <w:sz w:val="18"/>
                <w:szCs w:val="18"/>
              </w:rPr>
              <w:t>1,384</w:t>
            </w:r>
          </w:p>
        </w:tc>
        <w:tc>
          <w:tcPr>
            <w:tcW w:w="142"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41"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A41F8F" w:rsidRPr="00242676" w:rsidRDefault="00FF0260" w:rsidP="009D105D">
            <w:pPr>
              <w:autoSpaceDE w:val="0"/>
              <w:autoSpaceDN w:val="0"/>
              <w:adjustRightInd w:val="0"/>
              <w:jc w:val="right"/>
              <w:rPr>
                <w:rFonts w:cs="Arial"/>
                <w:color w:val="000000"/>
                <w:sz w:val="18"/>
                <w:szCs w:val="18"/>
              </w:rPr>
            </w:pPr>
            <w:r w:rsidRPr="00242676">
              <w:rPr>
                <w:rFonts w:cs="Arial"/>
                <w:color w:val="000000"/>
                <w:sz w:val="18"/>
                <w:szCs w:val="18"/>
              </w:rPr>
              <w:t>923</w:t>
            </w:r>
          </w:p>
        </w:tc>
        <w:tc>
          <w:tcPr>
            <w:tcW w:w="142"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bottom w:val="nil"/>
              <w:right w:val="nil"/>
            </w:tcBorders>
            <w:vAlign w:val="bottom"/>
          </w:tcPr>
          <w:p w:rsidR="00A41F8F" w:rsidRPr="00242676" w:rsidRDefault="00A41F8F"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A41F8F" w:rsidRPr="00242676" w:rsidRDefault="00FF0260" w:rsidP="009D105D">
            <w:pPr>
              <w:autoSpaceDE w:val="0"/>
              <w:autoSpaceDN w:val="0"/>
              <w:adjustRightInd w:val="0"/>
              <w:jc w:val="right"/>
              <w:rPr>
                <w:rFonts w:cs="Arial"/>
                <w:color w:val="000000"/>
                <w:sz w:val="18"/>
                <w:szCs w:val="18"/>
              </w:rPr>
            </w:pPr>
            <w:r w:rsidRPr="00242676">
              <w:rPr>
                <w:rFonts w:cs="Arial"/>
                <w:color w:val="000000"/>
                <w:sz w:val="18"/>
                <w:szCs w:val="18"/>
              </w:rPr>
              <w:t>461</w:t>
            </w:r>
          </w:p>
        </w:tc>
      </w:tr>
      <w:tr w:rsidR="008B0238" w:rsidRPr="00242676" w:rsidTr="00E36272">
        <w:trPr>
          <w:trHeight w:val="247"/>
        </w:trPr>
        <w:tc>
          <w:tcPr>
            <w:tcW w:w="2793" w:type="dxa"/>
            <w:tcBorders>
              <w:top w:val="nil"/>
              <w:left w:val="nil"/>
              <w:bottom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Business Improvement District</w:t>
            </w: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13,529</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18,792</w:t>
            </w:r>
          </w:p>
        </w:tc>
        <w:tc>
          <w:tcPr>
            <w:tcW w:w="141"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30,982</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1,339</w:t>
            </w:r>
          </w:p>
        </w:tc>
      </w:tr>
      <w:tr w:rsidR="008B0238" w:rsidRPr="00242676" w:rsidTr="0074699C">
        <w:trPr>
          <w:trHeight w:val="247"/>
        </w:trPr>
        <w:tc>
          <w:tcPr>
            <w:tcW w:w="2793" w:type="dxa"/>
            <w:tcBorders>
              <w:top w:val="nil"/>
              <w:left w:val="nil"/>
              <w:bottom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Ross of Mull Development Officer</w:t>
            </w: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5,408</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31,104</w:t>
            </w:r>
          </w:p>
        </w:tc>
        <w:tc>
          <w:tcPr>
            <w:tcW w:w="141"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31,478</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5,034</w:t>
            </w:r>
          </w:p>
        </w:tc>
      </w:tr>
      <w:tr w:rsidR="008B0238" w:rsidRPr="00242676" w:rsidTr="0074699C">
        <w:trPr>
          <w:trHeight w:val="247"/>
        </w:trPr>
        <w:tc>
          <w:tcPr>
            <w:tcW w:w="2793" w:type="dxa"/>
            <w:tcBorders>
              <w:top w:val="nil"/>
              <w:left w:val="nil"/>
              <w:bottom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 xml:space="preserve">Ranger Calgary Bay </w:t>
            </w: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21</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231</w:t>
            </w:r>
          </w:p>
        </w:tc>
        <w:tc>
          <w:tcPr>
            <w:tcW w:w="141"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125</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127</w:t>
            </w:r>
          </w:p>
        </w:tc>
      </w:tr>
      <w:tr w:rsidR="008B0238" w:rsidRPr="00242676" w:rsidTr="0074699C">
        <w:trPr>
          <w:trHeight w:val="247"/>
        </w:trPr>
        <w:tc>
          <w:tcPr>
            <w:tcW w:w="2793" w:type="dxa"/>
            <w:tcBorders>
              <w:top w:val="nil"/>
              <w:left w:val="nil"/>
              <w:bottom w:val="nil"/>
              <w:right w:val="nil"/>
            </w:tcBorders>
            <w:vAlign w:val="bottom"/>
          </w:tcPr>
          <w:p w:rsidR="008B0238" w:rsidRPr="00242676" w:rsidRDefault="008B0238" w:rsidP="009D105D">
            <w:pPr>
              <w:autoSpaceDE w:val="0"/>
              <w:autoSpaceDN w:val="0"/>
              <w:adjustRightInd w:val="0"/>
              <w:rPr>
                <w:rFonts w:cs="Arial"/>
                <w:sz w:val="18"/>
                <w:szCs w:val="18"/>
              </w:rPr>
            </w:pPr>
            <w:r w:rsidRPr="00242676">
              <w:rPr>
                <w:rFonts w:cs="Arial"/>
                <w:sz w:val="18"/>
                <w:szCs w:val="18"/>
              </w:rPr>
              <w:t>MESS 23</w:t>
            </w: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5,000</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41"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5,000</w:t>
            </w:r>
          </w:p>
        </w:tc>
      </w:tr>
      <w:tr w:rsidR="008B0238" w:rsidRPr="00242676" w:rsidTr="0074699C">
        <w:trPr>
          <w:trHeight w:val="247"/>
        </w:trPr>
        <w:tc>
          <w:tcPr>
            <w:tcW w:w="2793" w:type="dxa"/>
            <w:tcBorders>
              <w:top w:val="nil"/>
              <w:left w:val="nil"/>
              <w:bottom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 xml:space="preserve">Childcare </w:t>
            </w: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2,500</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41"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2,500</w:t>
            </w:r>
          </w:p>
        </w:tc>
      </w:tr>
      <w:tr w:rsidR="008B0238" w:rsidRPr="00242676" w:rsidTr="0074699C">
        <w:trPr>
          <w:trHeight w:val="247"/>
        </w:trPr>
        <w:tc>
          <w:tcPr>
            <w:tcW w:w="2793" w:type="dxa"/>
            <w:tcBorders>
              <w:top w:val="nil"/>
              <w:left w:val="nil"/>
              <w:bottom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CBRC Capital</w:t>
            </w: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9,138</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15,928</w:t>
            </w:r>
          </w:p>
        </w:tc>
        <w:tc>
          <w:tcPr>
            <w:tcW w:w="141"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4,897</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(15,457)</w:t>
            </w:r>
          </w:p>
        </w:tc>
        <w:tc>
          <w:tcPr>
            <w:tcW w:w="16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4,712</w:t>
            </w:r>
          </w:p>
        </w:tc>
      </w:tr>
      <w:tr w:rsidR="008B0238" w:rsidRPr="00242676" w:rsidTr="0074699C">
        <w:trPr>
          <w:trHeight w:val="247"/>
        </w:trPr>
        <w:tc>
          <w:tcPr>
            <w:tcW w:w="2793" w:type="dxa"/>
            <w:tcBorders>
              <w:top w:val="nil"/>
              <w:left w:val="nil"/>
              <w:bottom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 xml:space="preserve">CBRC Revenue </w:t>
            </w: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10,737</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456</w:t>
            </w:r>
          </w:p>
        </w:tc>
        <w:tc>
          <w:tcPr>
            <w:tcW w:w="141"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1,091</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8B0238" w:rsidRPr="00242676" w:rsidRDefault="00165AC9" w:rsidP="009D105D">
            <w:pPr>
              <w:autoSpaceDE w:val="0"/>
              <w:autoSpaceDN w:val="0"/>
              <w:adjustRightInd w:val="0"/>
              <w:jc w:val="right"/>
              <w:rPr>
                <w:rFonts w:cs="Arial"/>
                <w:color w:val="000000"/>
                <w:sz w:val="18"/>
                <w:szCs w:val="18"/>
              </w:rPr>
            </w:pPr>
            <w:r w:rsidRPr="00242676">
              <w:rPr>
                <w:rFonts w:cs="Arial"/>
                <w:color w:val="000000"/>
                <w:sz w:val="18"/>
                <w:szCs w:val="18"/>
              </w:rPr>
              <w:t>10,102</w:t>
            </w:r>
          </w:p>
        </w:tc>
      </w:tr>
      <w:tr w:rsidR="008B0238" w:rsidRPr="00242676" w:rsidTr="0074699C">
        <w:trPr>
          <w:trHeight w:val="247"/>
        </w:trPr>
        <w:tc>
          <w:tcPr>
            <w:tcW w:w="2793" w:type="dxa"/>
            <w:tcBorders>
              <w:top w:val="nil"/>
              <w:left w:val="nil"/>
              <w:bottom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Car Share scheme Ross of Mull</w:t>
            </w: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326</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41"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3</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323</w:t>
            </w:r>
          </w:p>
        </w:tc>
      </w:tr>
      <w:tr w:rsidR="008B0238" w:rsidRPr="00242676" w:rsidTr="0074699C">
        <w:trPr>
          <w:trHeight w:val="247"/>
        </w:trPr>
        <w:tc>
          <w:tcPr>
            <w:tcW w:w="2793" w:type="dxa"/>
            <w:tcBorders>
              <w:top w:val="nil"/>
              <w:left w:val="nil"/>
              <w:bottom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Ranger Forestry</w:t>
            </w: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103</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65,898</w:t>
            </w:r>
          </w:p>
        </w:tc>
        <w:tc>
          <w:tcPr>
            <w:tcW w:w="141"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65,546</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455</w:t>
            </w:r>
          </w:p>
        </w:tc>
      </w:tr>
      <w:tr w:rsidR="008B0238" w:rsidRPr="00242676" w:rsidTr="0074699C">
        <w:trPr>
          <w:trHeight w:val="247"/>
        </w:trPr>
        <w:tc>
          <w:tcPr>
            <w:tcW w:w="2793" w:type="dxa"/>
            <w:tcBorders>
              <w:top w:val="nil"/>
              <w:left w:val="nil"/>
              <w:bottom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Ross of Mull community transport scheme</w:t>
            </w: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1,340</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41"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446</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894</w:t>
            </w:r>
          </w:p>
        </w:tc>
      </w:tr>
      <w:tr w:rsidR="008B0238" w:rsidRPr="00242676" w:rsidTr="0074699C">
        <w:trPr>
          <w:trHeight w:val="247"/>
        </w:trPr>
        <w:tc>
          <w:tcPr>
            <w:tcW w:w="2793" w:type="dxa"/>
            <w:tcBorders>
              <w:top w:val="nil"/>
              <w:left w:val="nil"/>
              <w:bottom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Visitor management infrastructure</w:t>
            </w: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1,987</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8,572</w:t>
            </w:r>
          </w:p>
        </w:tc>
        <w:tc>
          <w:tcPr>
            <w:tcW w:w="141"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10,559</w:t>
            </w:r>
          </w:p>
        </w:tc>
        <w:tc>
          <w:tcPr>
            <w:tcW w:w="14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top w:val="nil"/>
              <w:left w:val="nil"/>
              <w:bottom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r>
      <w:tr w:rsidR="008B0238" w:rsidRPr="00242676" w:rsidTr="0074699C">
        <w:trPr>
          <w:trHeight w:val="262"/>
        </w:trPr>
        <w:tc>
          <w:tcPr>
            <w:tcW w:w="2793" w:type="dxa"/>
            <w:tcBorders>
              <w:top w:val="nil"/>
              <w:left w:val="nil"/>
              <w:right w:val="nil"/>
            </w:tcBorders>
            <w:vAlign w:val="bottom"/>
          </w:tcPr>
          <w:p w:rsidR="008B0238" w:rsidRPr="00242676" w:rsidRDefault="006973A8" w:rsidP="009D105D">
            <w:pPr>
              <w:autoSpaceDE w:val="0"/>
              <w:autoSpaceDN w:val="0"/>
              <w:adjustRightInd w:val="0"/>
              <w:rPr>
                <w:rFonts w:cs="Arial"/>
                <w:color w:val="000000"/>
                <w:sz w:val="18"/>
                <w:szCs w:val="18"/>
              </w:rPr>
            </w:pPr>
            <w:r>
              <w:rPr>
                <w:rFonts w:cs="Arial"/>
                <w:color w:val="000000"/>
                <w:sz w:val="18"/>
                <w:szCs w:val="18"/>
              </w:rPr>
              <w:t>Garmony</w:t>
            </w:r>
            <w:r w:rsidR="008B0238" w:rsidRPr="00242676">
              <w:rPr>
                <w:rFonts w:cs="Arial"/>
                <w:color w:val="000000"/>
                <w:sz w:val="18"/>
                <w:szCs w:val="18"/>
              </w:rPr>
              <w:t xml:space="preserve"> Hydro</w:t>
            </w:r>
          </w:p>
        </w:tc>
        <w:tc>
          <w:tcPr>
            <w:tcW w:w="99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4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18,823</w:t>
            </w:r>
          </w:p>
        </w:tc>
        <w:tc>
          <w:tcPr>
            <w:tcW w:w="141"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17,778</w:t>
            </w:r>
          </w:p>
        </w:tc>
        <w:tc>
          <w:tcPr>
            <w:tcW w:w="14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1,045</w:t>
            </w:r>
          </w:p>
        </w:tc>
      </w:tr>
      <w:tr w:rsidR="008B0238" w:rsidRPr="00242676" w:rsidTr="00E36272">
        <w:trPr>
          <w:trHeight w:val="262"/>
        </w:trPr>
        <w:tc>
          <w:tcPr>
            <w:tcW w:w="2793" w:type="dxa"/>
            <w:tcBorders>
              <w:left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Storage Ardmore</w:t>
            </w:r>
          </w:p>
        </w:tc>
        <w:tc>
          <w:tcPr>
            <w:tcW w:w="99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9,049</w:t>
            </w:r>
          </w:p>
        </w:tc>
        <w:tc>
          <w:tcPr>
            <w:tcW w:w="14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41"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9,076</w:t>
            </w:r>
          </w:p>
        </w:tc>
        <w:tc>
          <w:tcPr>
            <w:tcW w:w="14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left w:val="nil"/>
              <w:right w:val="nil"/>
            </w:tcBorders>
            <w:vAlign w:val="bottom"/>
          </w:tcPr>
          <w:p w:rsidR="008B0238" w:rsidRPr="00242676" w:rsidRDefault="00B72952" w:rsidP="009D105D">
            <w:pPr>
              <w:autoSpaceDE w:val="0"/>
              <w:autoSpaceDN w:val="0"/>
              <w:adjustRightInd w:val="0"/>
              <w:jc w:val="right"/>
              <w:rPr>
                <w:rFonts w:cs="Arial"/>
                <w:color w:val="000000"/>
                <w:sz w:val="18"/>
                <w:szCs w:val="18"/>
              </w:rPr>
            </w:pPr>
            <w:r w:rsidRPr="00242676">
              <w:rPr>
                <w:rFonts w:cs="Arial"/>
                <w:color w:val="000000"/>
                <w:sz w:val="18"/>
                <w:szCs w:val="18"/>
              </w:rPr>
              <w:t>27</w:t>
            </w:r>
          </w:p>
        </w:tc>
        <w:tc>
          <w:tcPr>
            <w:tcW w:w="163"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left w:val="nil"/>
              <w:right w:val="nil"/>
            </w:tcBorders>
            <w:vAlign w:val="bottom"/>
          </w:tcPr>
          <w:p w:rsidR="008B0238" w:rsidRPr="00242676" w:rsidRDefault="00B72952" w:rsidP="009D105D">
            <w:pPr>
              <w:autoSpaceDE w:val="0"/>
              <w:autoSpaceDN w:val="0"/>
              <w:adjustRightInd w:val="0"/>
              <w:jc w:val="right"/>
              <w:rPr>
                <w:rFonts w:cs="Arial"/>
                <w:color w:val="000000"/>
                <w:sz w:val="18"/>
                <w:szCs w:val="18"/>
              </w:rPr>
            </w:pPr>
            <w:r w:rsidRPr="00242676">
              <w:rPr>
                <w:rFonts w:cs="Arial"/>
                <w:color w:val="000000"/>
                <w:sz w:val="18"/>
                <w:szCs w:val="18"/>
              </w:rPr>
              <w:t>-</w:t>
            </w:r>
          </w:p>
        </w:tc>
      </w:tr>
      <w:tr w:rsidR="008B0238" w:rsidRPr="00242676" w:rsidTr="00E36272">
        <w:trPr>
          <w:trHeight w:val="262"/>
        </w:trPr>
        <w:tc>
          <w:tcPr>
            <w:tcW w:w="2793" w:type="dxa"/>
            <w:tcBorders>
              <w:left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An Roth Trading</w:t>
            </w:r>
          </w:p>
        </w:tc>
        <w:tc>
          <w:tcPr>
            <w:tcW w:w="99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4,102</w:t>
            </w:r>
          </w:p>
        </w:tc>
        <w:tc>
          <w:tcPr>
            <w:tcW w:w="14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2,233</w:t>
            </w:r>
          </w:p>
        </w:tc>
        <w:tc>
          <w:tcPr>
            <w:tcW w:w="141"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2,665</w:t>
            </w:r>
          </w:p>
        </w:tc>
        <w:tc>
          <w:tcPr>
            <w:tcW w:w="14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left w:val="nil"/>
              <w:right w:val="nil"/>
            </w:tcBorders>
            <w:vAlign w:val="bottom"/>
          </w:tcPr>
          <w:p w:rsidR="008B0238" w:rsidRPr="00242676" w:rsidRDefault="00CE16E8" w:rsidP="009D105D">
            <w:pPr>
              <w:autoSpaceDE w:val="0"/>
              <w:autoSpaceDN w:val="0"/>
              <w:adjustRightInd w:val="0"/>
              <w:jc w:val="right"/>
              <w:rPr>
                <w:rFonts w:cs="Arial"/>
                <w:color w:val="000000"/>
                <w:sz w:val="18"/>
                <w:szCs w:val="18"/>
              </w:rPr>
            </w:pPr>
            <w:r w:rsidRPr="00242676">
              <w:rPr>
                <w:rFonts w:cs="Arial"/>
                <w:color w:val="000000"/>
                <w:sz w:val="18"/>
                <w:szCs w:val="18"/>
              </w:rPr>
              <w:t>3,670</w:t>
            </w:r>
          </w:p>
        </w:tc>
      </w:tr>
      <w:tr w:rsidR="008B0238" w:rsidRPr="00242676" w:rsidTr="00A4537D">
        <w:trPr>
          <w:trHeight w:val="262"/>
        </w:trPr>
        <w:tc>
          <w:tcPr>
            <w:tcW w:w="2793" w:type="dxa"/>
            <w:tcBorders>
              <w:left w:val="nil"/>
              <w:right w:val="nil"/>
            </w:tcBorders>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An Roth Enterprise Centre</w:t>
            </w:r>
          </w:p>
        </w:tc>
        <w:tc>
          <w:tcPr>
            <w:tcW w:w="99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8,311</w:t>
            </w:r>
          </w:p>
        </w:tc>
        <w:tc>
          <w:tcPr>
            <w:tcW w:w="14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44,284</w:t>
            </w:r>
          </w:p>
        </w:tc>
        <w:tc>
          <w:tcPr>
            <w:tcW w:w="141"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52,595</w:t>
            </w:r>
          </w:p>
        </w:tc>
        <w:tc>
          <w:tcPr>
            <w:tcW w:w="14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tcBorders>
              <w:left w:val="nil"/>
              <w:right w:val="nil"/>
            </w:tcBorders>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r>
      <w:tr w:rsidR="008B0238" w:rsidRPr="00242676" w:rsidTr="00A4537D">
        <w:trPr>
          <w:trHeight w:val="262"/>
        </w:trPr>
        <w:tc>
          <w:tcPr>
            <w:tcW w:w="2793" w:type="dxa"/>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Argyll Energy Audit</w:t>
            </w:r>
          </w:p>
        </w:tc>
        <w:tc>
          <w:tcPr>
            <w:tcW w:w="992" w:type="dxa"/>
            <w:vAlign w:val="bottom"/>
          </w:tcPr>
          <w:p w:rsidR="008B0238" w:rsidRPr="00242676" w:rsidRDefault="0094185D"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42" w:type="dxa"/>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vAlign w:val="bottom"/>
          </w:tcPr>
          <w:p w:rsidR="008B0238" w:rsidRPr="00242676" w:rsidRDefault="0094185D" w:rsidP="009D105D">
            <w:pPr>
              <w:autoSpaceDE w:val="0"/>
              <w:autoSpaceDN w:val="0"/>
              <w:adjustRightInd w:val="0"/>
              <w:jc w:val="right"/>
              <w:rPr>
                <w:rFonts w:cs="Arial"/>
                <w:color w:val="000000"/>
                <w:sz w:val="18"/>
                <w:szCs w:val="18"/>
              </w:rPr>
            </w:pPr>
            <w:r w:rsidRPr="00242676">
              <w:rPr>
                <w:rFonts w:cs="Arial"/>
                <w:color w:val="000000"/>
                <w:sz w:val="18"/>
                <w:szCs w:val="18"/>
              </w:rPr>
              <w:t>19,468</w:t>
            </w:r>
          </w:p>
        </w:tc>
        <w:tc>
          <w:tcPr>
            <w:tcW w:w="141" w:type="dxa"/>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vAlign w:val="bottom"/>
          </w:tcPr>
          <w:p w:rsidR="008B0238" w:rsidRPr="00242676" w:rsidRDefault="0094185D" w:rsidP="009D105D">
            <w:pPr>
              <w:autoSpaceDE w:val="0"/>
              <w:autoSpaceDN w:val="0"/>
              <w:adjustRightInd w:val="0"/>
              <w:jc w:val="right"/>
              <w:rPr>
                <w:rFonts w:cs="Arial"/>
                <w:color w:val="000000"/>
                <w:sz w:val="18"/>
                <w:szCs w:val="18"/>
              </w:rPr>
            </w:pPr>
            <w:r w:rsidRPr="00242676">
              <w:rPr>
                <w:rFonts w:cs="Arial"/>
                <w:color w:val="000000"/>
                <w:sz w:val="18"/>
                <w:szCs w:val="18"/>
              </w:rPr>
              <w:t>14,781</w:t>
            </w:r>
          </w:p>
        </w:tc>
        <w:tc>
          <w:tcPr>
            <w:tcW w:w="142" w:type="dxa"/>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vAlign w:val="bottom"/>
          </w:tcPr>
          <w:p w:rsidR="008B0238" w:rsidRPr="00242676" w:rsidRDefault="0094185D" w:rsidP="009D105D">
            <w:pPr>
              <w:autoSpaceDE w:val="0"/>
              <w:autoSpaceDN w:val="0"/>
              <w:adjustRightInd w:val="0"/>
              <w:jc w:val="right"/>
              <w:rPr>
                <w:rFonts w:cs="Arial"/>
                <w:color w:val="000000"/>
                <w:sz w:val="18"/>
                <w:szCs w:val="18"/>
              </w:rPr>
            </w:pPr>
            <w:r w:rsidRPr="00242676">
              <w:rPr>
                <w:rFonts w:cs="Arial"/>
                <w:color w:val="000000"/>
                <w:sz w:val="18"/>
                <w:szCs w:val="18"/>
              </w:rPr>
              <w:t>(3,882)</w:t>
            </w:r>
          </w:p>
        </w:tc>
        <w:tc>
          <w:tcPr>
            <w:tcW w:w="163" w:type="dxa"/>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vAlign w:val="bottom"/>
          </w:tcPr>
          <w:p w:rsidR="008B0238" w:rsidRPr="00242676" w:rsidRDefault="0094185D" w:rsidP="009D105D">
            <w:pPr>
              <w:autoSpaceDE w:val="0"/>
              <w:autoSpaceDN w:val="0"/>
              <w:adjustRightInd w:val="0"/>
              <w:jc w:val="right"/>
              <w:rPr>
                <w:rFonts w:cs="Arial"/>
                <w:color w:val="000000"/>
                <w:sz w:val="18"/>
                <w:szCs w:val="18"/>
              </w:rPr>
            </w:pPr>
            <w:r w:rsidRPr="00242676">
              <w:rPr>
                <w:rFonts w:cs="Arial"/>
                <w:color w:val="000000"/>
                <w:sz w:val="18"/>
                <w:szCs w:val="18"/>
              </w:rPr>
              <w:t>805</w:t>
            </w:r>
          </w:p>
        </w:tc>
      </w:tr>
      <w:tr w:rsidR="008B0238" w:rsidRPr="00242676" w:rsidTr="00A4537D">
        <w:trPr>
          <w:trHeight w:val="262"/>
        </w:trPr>
        <w:tc>
          <w:tcPr>
            <w:tcW w:w="2793" w:type="dxa"/>
            <w:vAlign w:val="bottom"/>
          </w:tcPr>
          <w:p w:rsidR="008B0238" w:rsidRPr="00242676" w:rsidRDefault="008B0238" w:rsidP="009D105D">
            <w:pPr>
              <w:autoSpaceDE w:val="0"/>
              <w:autoSpaceDN w:val="0"/>
              <w:adjustRightInd w:val="0"/>
              <w:rPr>
                <w:rFonts w:cs="Arial"/>
                <w:color w:val="000000"/>
                <w:sz w:val="18"/>
                <w:szCs w:val="18"/>
              </w:rPr>
            </w:pPr>
            <w:r w:rsidRPr="00242676">
              <w:rPr>
                <w:rFonts w:cs="Arial"/>
                <w:color w:val="000000"/>
                <w:sz w:val="18"/>
                <w:szCs w:val="18"/>
              </w:rPr>
              <w:t>Community Transport</w:t>
            </w:r>
            <w:r w:rsidR="0094185D" w:rsidRPr="00242676">
              <w:rPr>
                <w:rFonts w:cs="Arial"/>
                <w:color w:val="000000"/>
                <w:sz w:val="18"/>
                <w:szCs w:val="18"/>
              </w:rPr>
              <w:t xml:space="preserve"> </w:t>
            </w:r>
            <w:r w:rsidRPr="00242676">
              <w:rPr>
                <w:rFonts w:cs="Arial"/>
                <w:color w:val="000000"/>
                <w:sz w:val="18"/>
                <w:szCs w:val="18"/>
              </w:rPr>
              <w:t xml:space="preserve"> Mapping</w:t>
            </w:r>
          </w:p>
        </w:tc>
        <w:tc>
          <w:tcPr>
            <w:tcW w:w="992" w:type="dxa"/>
            <w:vAlign w:val="bottom"/>
          </w:tcPr>
          <w:p w:rsidR="008B0238" w:rsidRPr="00242676" w:rsidRDefault="0094185D"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42" w:type="dxa"/>
            <w:vAlign w:val="bottom"/>
          </w:tcPr>
          <w:p w:rsidR="008B0238" w:rsidRPr="00242676" w:rsidRDefault="008B0238" w:rsidP="009D105D">
            <w:pPr>
              <w:autoSpaceDE w:val="0"/>
              <w:autoSpaceDN w:val="0"/>
              <w:adjustRightInd w:val="0"/>
              <w:jc w:val="right"/>
              <w:rPr>
                <w:rFonts w:cs="Arial"/>
                <w:color w:val="000000"/>
                <w:sz w:val="18"/>
                <w:szCs w:val="18"/>
              </w:rPr>
            </w:pPr>
          </w:p>
        </w:tc>
        <w:tc>
          <w:tcPr>
            <w:tcW w:w="1276" w:type="dxa"/>
            <w:vAlign w:val="bottom"/>
          </w:tcPr>
          <w:p w:rsidR="008B0238" w:rsidRPr="00242676" w:rsidRDefault="0094185D" w:rsidP="009D105D">
            <w:pPr>
              <w:autoSpaceDE w:val="0"/>
              <w:autoSpaceDN w:val="0"/>
              <w:adjustRightInd w:val="0"/>
              <w:jc w:val="right"/>
              <w:rPr>
                <w:rFonts w:cs="Arial"/>
                <w:color w:val="000000"/>
                <w:sz w:val="18"/>
                <w:szCs w:val="18"/>
              </w:rPr>
            </w:pPr>
            <w:r w:rsidRPr="00242676">
              <w:rPr>
                <w:rFonts w:cs="Arial"/>
                <w:color w:val="000000"/>
                <w:sz w:val="18"/>
                <w:szCs w:val="18"/>
              </w:rPr>
              <w:t>1,000</w:t>
            </w:r>
          </w:p>
        </w:tc>
        <w:tc>
          <w:tcPr>
            <w:tcW w:w="141" w:type="dxa"/>
            <w:vAlign w:val="bottom"/>
          </w:tcPr>
          <w:p w:rsidR="008B0238" w:rsidRPr="00242676" w:rsidRDefault="008B0238" w:rsidP="009D105D">
            <w:pPr>
              <w:autoSpaceDE w:val="0"/>
              <w:autoSpaceDN w:val="0"/>
              <w:adjustRightInd w:val="0"/>
              <w:jc w:val="right"/>
              <w:rPr>
                <w:rFonts w:cs="Arial"/>
                <w:color w:val="000000"/>
                <w:sz w:val="18"/>
                <w:szCs w:val="18"/>
              </w:rPr>
            </w:pPr>
          </w:p>
        </w:tc>
        <w:tc>
          <w:tcPr>
            <w:tcW w:w="1418" w:type="dxa"/>
            <w:vAlign w:val="bottom"/>
          </w:tcPr>
          <w:p w:rsidR="008B0238" w:rsidRPr="00242676" w:rsidRDefault="0094185D" w:rsidP="009D105D">
            <w:pPr>
              <w:autoSpaceDE w:val="0"/>
              <w:autoSpaceDN w:val="0"/>
              <w:adjustRightInd w:val="0"/>
              <w:jc w:val="right"/>
              <w:rPr>
                <w:rFonts w:cs="Arial"/>
                <w:color w:val="000000"/>
                <w:sz w:val="18"/>
                <w:szCs w:val="18"/>
              </w:rPr>
            </w:pPr>
            <w:r w:rsidRPr="00242676">
              <w:rPr>
                <w:rFonts w:cs="Arial"/>
                <w:color w:val="000000"/>
                <w:sz w:val="18"/>
                <w:szCs w:val="18"/>
              </w:rPr>
              <w:t>1,000</w:t>
            </w:r>
          </w:p>
        </w:tc>
        <w:tc>
          <w:tcPr>
            <w:tcW w:w="142" w:type="dxa"/>
            <w:vAlign w:val="bottom"/>
          </w:tcPr>
          <w:p w:rsidR="008B0238" w:rsidRPr="00242676" w:rsidRDefault="008B0238" w:rsidP="009D105D">
            <w:pPr>
              <w:autoSpaceDE w:val="0"/>
              <w:autoSpaceDN w:val="0"/>
              <w:adjustRightInd w:val="0"/>
              <w:jc w:val="right"/>
              <w:rPr>
                <w:rFonts w:cs="Arial"/>
                <w:color w:val="000000"/>
                <w:sz w:val="18"/>
                <w:szCs w:val="18"/>
              </w:rPr>
            </w:pPr>
          </w:p>
        </w:tc>
        <w:tc>
          <w:tcPr>
            <w:tcW w:w="992" w:type="dxa"/>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vAlign w:val="bottom"/>
          </w:tcPr>
          <w:p w:rsidR="008B0238" w:rsidRPr="00242676" w:rsidRDefault="008B0238" w:rsidP="009D105D">
            <w:pPr>
              <w:autoSpaceDE w:val="0"/>
              <w:autoSpaceDN w:val="0"/>
              <w:adjustRightInd w:val="0"/>
              <w:jc w:val="right"/>
              <w:rPr>
                <w:rFonts w:cs="Arial"/>
                <w:color w:val="000000"/>
                <w:sz w:val="18"/>
                <w:szCs w:val="18"/>
              </w:rPr>
            </w:pPr>
          </w:p>
        </w:tc>
        <w:tc>
          <w:tcPr>
            <w:tcW w:w="1143" w:type="dxa"/>
            <w:vAlign w:val="bottom"/>
          </w:tcPr>
          <w:p w:rsidR="008B0238" w:rsidRPr="00242676" w:rsidRDefault="008B0238" w:rsidP="009D105D">
            <w:pPr>
              <w:autoSpaceDE w:val="0"/>
              <w:autoSpaceDN w:val="0"/>
              <w:adjustRightInd w:val="0"/>
              <w:jc w:val="right"/>
              <w:rPr>
                <w:rFonts w:cs="Arial"/>
                <w:color w:val="000000"/>
                <w:sz w:val="18"/>
                <w:szCs w:val="18"/>
              </w:rPr>
            </w:pPr>
            <w:r w:rsidRPr="00242676">
              <w:rPr>
                <w:rFonts w:cs="Arial"/>
                <w:color w:val="000000"/>
                <w:sz w:val="18"/>
                <w:szCs w:val="18"/>
              </w:rPr>
              <w:t>-</w:t>
            </w:r>
          </w:p>
        </w:tc>
      </w:tr>
      <w:tr w:rsidR="009D105D" w:rsidRPr="00242676" w:rsidTr="00A4537D">
        <w:trPr>
          <w:trHeight w:val="262"/>
        </w:trPr>
        <w:tc>
          <w:tcPr>
            <w:tcW w:w="2793" w:type="dxa"/>
            <w:vAlign w:val="bottom"/>
          </w:tcPr>
          <w:p w:rsidR="009D105D" w:rsidRPr="00242676" w:rsidRDefault="009D105D" w:rsidP="009D105D">
            <w:pPr>
              <w:autoSpaceDE w:val="0"/>
              <w:autoSpaceDN w:val="0"/>
              <w:adjustRightInd w:val="0"/>
              <w:rPr>
                <w:rFonts w:cs="Arial"/>
                <w:color w:val="000000"/>
                <w:sz w:val="18"/>
                <w:szCs w:val="18"/>
              </w:rPr>
            </w:pPr>
            <w:r w:rsidRPr="00242676">
              <w:rPr>
                <w:rFonts w:cs="Arial"/>
                <w:color w:val="000000"/>
                <w:sz w:val="18"/>
                <w:szCs w:val="18"/>
              </w:rPr>
              <w:t>PCC Vending  Machine</w:t>
            </w: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276"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6,851</w:t>
            </w:r>
          </w:p>
        </w:tc>
        <w:tc>
          <w:tcPr>
            <w:tcW w:w="141"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418"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823</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(6,028)</w:t>
            </w:r>
          </w:p>
        </w:tc>
        <w:tc>
          <w:tcPr>
            <w:tcW w:w="163"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143" w:type="dxa"/>
            <w:vAlign w:val="bottom"/>
          </w:tcPr>
          <w:p w:rsidR="009D105D" w:rsidRPr="00242676" w:rsidRDefault="009D105D" w:rsidP="009D105D">
            <w:pPr>
              <w:autoSpaceDE w:val="0"/>
              <w:autoSpaceDN w:val="0"/>
              <w:adjustRightInd w:val="0"/>
              <w:jc w:val="right"/>
              <w:rPr>
                <w:rFonts w:cs="Arial"/>
                <w:color w:val="000000"/>
                <w:sz w:val="18"/>
                <w:szCs w:val="18"/>
              </w:rPr>
            </w:pPr>
          </w:p>
        </w:tc>
      </w:tr>
      <w:tr w:rsidR="009D105D" w:rsidRPr="00242676" w:rsidTr="00A4537D">
        <w:trPr>
          <w:trHeight w:val="262"/>
        </w:trPr>
        <w:tc>
          <w:tcPr>
            <w:tcW w:w="2793" w:type="dxa"/>
            <w:vAlign w:val="bottom"/>
          </w:tcPr>
          <w:p w:rsidR="009D105D" w:rsidRPr="00242676" w:rsidRDefault="009D105D" w:rsidP="009D105D">
            <w:pPr>
              <w:autoSpaceDE w:val="0"/>
              <w:autoSpaceDN w:val="0"/>
              <w:adjustRightInd w:val="0"/>
              <w:rPr>
                <w:rFonts w:cs="Arial"/>
                <w:color w:val="000000"/>
                <w:sz w:val="18"/>
                <w:szCs w:val="18"/>
              </w:rPr>
            </w:pPr>
            <w:r>
              <w:rPr>
                <w:rFonts w:cs="Arial"/>
                <w:color w:val="000000"/>
                <w:sz w:val="18"/>
                <w:szCs w:val="18"/>
              </w:rPr>
              <w:t>Anaerobic  Digestion</w:t>
            </w: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276"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4,167</w:t>
            </w:r>
          </w:p>
        </w:tc>
        <w:tc>
          <w:tcPr>
            <w:tcW w:w="141"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418"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427</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63"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143" w:type="dxa"/>
            <w:vAlign w:val="bottom"/>
          </w:tcPr>
          <w:p w:rsidR="009D105D" w:rsidRPr="00242676" w:rsidRDefault="009D105D" w:rsidP="00AB1F60">
            <w:pPr>
              <w:autoSpaceDE w:val="0"/>
              <w:autoSpaceDN w:val="0"/>
              <w:adjustRightInd w:val="0"/>
              <w:jc w:val="right"/>
              <w:rPr>
                <w:rFonts w:cs="Arial"/>
                <w:color w:val="000000"/>
                <w:sz w:val="18"/>
                <w:szCs w:val="18"/>
              </w:rPr>
            </w:pPr>
            <w:r>
              <w:rPr>
                <w:rFonts w:cs="Arial"/>
                <w:color w:val="000000"/>
                <w:sz w:val="18"/>
                <w:szCs w:val="18"/>
              </w:rPr>
              <w:t>3</w:t>
            </w:r>
            <w:r w:rsidR="00AB1F60">
              <w:rPr>
                <w:rFonts w:cs="Arial"/>
                <w:color w:val="000000"/>
                <w:sz w:val="18"/>
                <w:szCs w:val="18"/>
              </w:rPr>
              <w:t>,</w:t>
            </w:r>
            <w:r>
              <w:rPr>
                <w:rFonts w:cs="Arial"/>
                <w:color w:val="000000"/>
                <w:sz w:val="18"/>
                <w:szCs w:val="18"/>
              </w:rPr>
              <w:t>740</w:t>
            </w:r>
          </w:p>
        </w:tc>
      </w:tr>
      <w:tr w:rsidR="009D105D" w:rsidRPr="00242676" w:rsidTr="00A4537D">
        <w:trPr>
          <w:trHeight w:val="262"/>
        </w:trPr>
        <w:tc>
          <w:tcPr>
            <w:tcW w:w="2793" w:type="dxa"/>
            <w:vAlign w:val="bottom"/>
          </w:tcPr>
          <w:p w:rsidR="009D105D" w:rsidRPr="00242676" w:rsidRDefault="009D105D" w:rsidP="009D105D">
            <w:pPr>
              <w:autoSpaceDE w:val="0"/>
              <w:autoSpaceDN w:val="0"/>
              <w:adjustRightInd w:val="0"/>
              <w:rPr>
                <w:rFonts w:cs="Arial"/>
                <w:color w:val="000000"/>
                <w:sz w:val="18"/>
                <w:szCs w:val="18"/>
              </w:rPr>
            </w:pPr>
            <w:r w:rsidRPr="00242676">
              <w:rPr>
                <w:rFonts w:cs="Arial"/>
                <w:color w:val="000000"/>
                <w:sz w:val="18"/>
                <w:szCs w:val="18"/>
              </w:rPr>
              <w:t>Mull Music Minds</w:t>
            </w: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276"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1,634</w:t>
            </w:r>
          </w:p>
        </w:tc>
        <w:tc>
          <w:tcPr>
            <w:tcW w:w="141"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418"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267</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63"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143" w:type="dxa"/>
            <w:vAlign w:val="bottom"/>
          </w:tcPr>
          <w:p w:rsidR="009D105D" w:rsidRPr="00242676" w:rsidRDefault="00AB1F60" w:rsidP="00683FE6">
            <w:pPr>
              <w:autoSpaceDE w:val="0"/>
              <w:autoSpaceDN w:val="0"/>
              <w:adjustRightInd w:val="0"/>
              <w:jc w:val="right"/>
              <w:rPr>
                <w:rFonts w:cs="Arial"/>
                <w:color w:val="000000"/>
                <w:sz w:val="18"/>
                <w:szCs w:val="18"/>
              </w:rPr>
            </w:pPr>
            <w:r>
              <w:rPr>
                <w:rFonts w:cs="Arial"/>
                <w:color w:val="000000"/>
                <w:sz w:val="18"/>
                <w:szCs w:val="18"/>
              </w:rPr>
              <w:t>1,</w:t>
            </w:r>
            <w:r w:rsidR="009D105D">
              <w:rPr>
                <w:rFonts w:cs="Arial"/>
                <w:color w:val="000000"/>
                <w:sz w:val="18"/>
                <w:szCs w:val="18"/>
              </w:rPr>
              <w:t>367</w:t>
            </w:r>
          </w:p>
        </w:tc>
      </w:tr>
      <w:tr w:rsidR="009D105D" w:rsidRPr="00242676" w:rsidTr="00A4537D">
        <w:trPr>
          <w:trHeight w:val="262"/>
        </w:trPr>
        <w:tc>
          <w:tcPr>
            <w:tcW w:w="2793" w:type="dxa"/>
            <w:vAlign w:val="bottom"/>
          </w:tcPr>
          <w:p w:rsidR="009D105D" w:rsidRPr="00242676" w:rsidRDefault="009D105D" w:rsidP="009D105D">
            <w:pPr>
              <w:autoSpaceDE w:val="0"/>
              <w:autoSpaceDN w:val="0"/>
              <w:adjustRightInd w:val="0"/>
              <w:rPr>
                <w:rFonts w:cs="Arial"/>
                <w:color w:val="000000"/>
                <w:sz w:val="18"/>
                <w:szCs w:val="18"/>
              </w:rPr>
            </w:pPr>
            <w:r w:rsidRPr="00242676">
              <w:rPr>
                <w:rFonts w:cs="Arial"/>
                <w:color w:val="000000"/>
                <w:sz w:val="18"/>
                <w:szCs w:val="18"/>
              </w:rPr>
              <w:t>Training Needs</w:t>
            </w:r>
            <w:r w:rsidR="004E6B20">
              <w:rPr>
                <w:rFonts w:cs="Arial"/>
                <w:color w:val="000000"/>
                <w:sz w:val="18"/>
                <w:szCs w:val="18"/>
              </w:rPr>
              <w:t xml:space="preserve"> Analysis</w:t>
            </w: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276"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8,885</w:t>
            </w:r>
          </w:p>
        </w:tc>
        <w:tc>
          <w:tcPr>
            <w:tcW w:w="141"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418"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2,623</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63"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143" w:type="dxa"/>
            <w:vAlign w:val="bottom"/>
          </w:tcPr>
          <w:p w:rsidR="009D105D" w:rsidRPr="00242676" w:rsidRDefault="00AB1F60" w:rsidP="00683FE6">
            <w:pPr>
              <w:autoSpaceDE w:val="0"/>
              <w:autoSpaceDN w:val="0"/>
              <w:adjustRightInd w:val="0"/>
              <w:jc w:val="right"/>
              <w:rPr>
                <w:rFonts w:cs="Arial"/>
                <w:color w:val="000000"/>
                <w:sz w:val="18"/>
                <w:szCs w:val="18"/>
              </w:rPr>
            </w:pPr>
            <w:r>
              <w:rPr>
                <w:rFonts w:cs="Arial"/>
                <w:color w:val="000000"/>
                <w:sz w:val="18"/>
                <w:szCs w:val="18"/>
              </w:rPr>
              <w:t>6,</w:t>
            </w:r>
            <w:r w:rsidR="009D105D">
              <w:rPr>
                <w:rFonts w:cs="Arial"/>
                <w:color w:val="000000"/>
                <w:sz w:val="18"/>
                <w:szCs w:val="18"/>
              </w:rPr>
              <w:t>262</w:t>
            </w:r>
          </w:p>
        </w:tc>
      </w:tr>
      <w:tr w:rsidR="009D105D" w:rsidRPr="00242676" w:rsidTr="00A4537D">
        <w:trPr>
          <w:trHeight w:val="262"/>
        </w:trPr>
        <w:tc>
          <w:tcPr>
            <w:tcW w:w="2793" w:type="dxa"/>
            <w:vAlign w:val="bottom"/>
          </w:tcPr>
          <w:p w:rsidR="009D105D" w:rsidRPr="00242676" w:rsidRDefault="009D105D" w:rsidP="009D105D">
            <w:pPr>
              <w:autoSpaceDE w:val="0"/>
              <w:autoSpaceDN w:val="0"/>
              <w:adjustRightInd w:val="0"/>
              <w:rPr>
                <w:rFonts w:cs="Arial"/>
                <w:color w:val="000000"/>
                <w:sz w:val="18"/>
                <w:szCs w:val="18"/>
              </w:rPr>
            </w:pPr>
            <w:r>
              <w:rPr>
                <w:rFonts w:cs="Arial"/>
                <w:color w:val="000000"/>
                <w:sz w:val="18"/>
                <w:szCs w:val="18"/>
              </w:rPr>
              <w:t>Electric Vehicle Charging</w:t>
            </w:r>
            <w:r w:rsidR="004E6B20">
              <w:rPr>
                <w:rFonts w:cs="Arial"/>
                <w:color w:val="000000"/>
                <w:sz w:val="18"/>
                <w:szCs w:val="18"/>
              </w:rPr>
              <w:t xml:space="preserve"> Point</w:t>
            </w: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276"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41"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418"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62</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62</w:t>
            </w:r>
          </w:p>
        </w:tc>
        <w:tc>
          <w:tcPr>
            <w:tcW w:w="163"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143" w:type="dxa"/>
            <w:vAlign w:val="bottom"/>
          </w:tcPr>
          <w:p w:rsidR="009D105D" w:rsidRPr="00242676" w:rsidRDefault="009D105D" w:rsidP="00683FE6">
            <w:pPr>
              <w:autoSpaceDE w:val="0"/>
              <w:autoSpaceDN w:val="0"/>
              <w:adjustRightInd w:val="0"/>
              <w:jc w:val="right"/>
              <w:rPr>
                <w:rFonts w:cs="Arial"/>
                <w:color w:val="000000"/>
                <w:sz w:val="18"/>
                <w:szCs w:val="18"/>
              </w:rPr>
            </w:pPr>
            <w:r>
              <w:rPr>
                <w:rFonts w:cs="Arial"/>
                <w:color w:val="000000"/>
                <w:sz w:val="18"/>
                <w:szCs w:val="18"/>
              </w:rPr>
              <w:t>-</w:t>
            </w:r>
          </w:p>
        </w:tc>
      </w:tr>
      <w:tr w:rsidR="009D105D" w:rsidRPr="00242676" w:rsidTr="00A4537D">
        <w:trPr>
          <w:trHeight w:val="262"/>
        </w:trPr>
        <w:tc>
          <w:tcPr>
            <w:tcW w:w="2793" w:type="dxa"/>
            <w:vAlign w:val="bottom"/>
          </w:tcPr>
          <w:p w:rsidR="009D105D" w:rsidRPr="00242676" w:rsidRDefault="009D105D" w:rsidP="009D105D">
            <w:pPr>
              <w:autoSpaceDE w:val="0"/>
              <w:autoSpaceDN w:val="0"/>
              <w:adjustRightInd w:val="0"/>
              <w:rPr>
                <w:rFonts w:cs="Arial"/>
                <w:color w:val="000000"/>
                <w:sz w:val="18"/>
                <w:szCs w:val="18"/>
              </w:rPr>
            </w:pPr>
            <w:r>
              <w:rPr>
                <w:rFonts w:cs="Arial"/>
                <w:color w:val="000000"/>
                <w:sz w:val="18"/>
                <w:szCs w:val="18"/>
              </w:rPr>
              <w:t>Bowman Court SE Fund</w:t>
            </w: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276"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130</w:t>
            </w:r>
          </w:p>
        </w:tc>
        <w:tc>
          <w:tcPr>
            <w:tcW w:w="141"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418"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63"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143" w:type="dxa"/>
            <w:vAlign w:val="bottom"/>
          </w:tcPr>
          <w:p w:rsidR="009D105D" w:rsidRPr="00242676" w:rsidRDefault="009D105D" w:rsidP="00683FE6">
            <w:pPr>
              <w:autoSpaceDE w:val="0"/>
              <w:autoSpaceDN w:val="0"/>
              <w:adjustRightInd w:val="0"/>
              <w:jc w:val="right"/>
              <w:rPr>
                <w:rFonts w:cs="Arial"/>
                <w:color w:val="000000"/>
                <w:sz w:val="18"/>
                <w:szCs w:val="18"/>
              </w:rPr>
            </w:pPr>
            <w:r>
              <w:rPr>
                <w:rFonts w:cs="Arial"/>
                <w:color w:val="000000"/>
                <w:sz w:val="18"/>
                <w:szCs w:val="18"/>
              </w:rPr>
              <w:t>130.</w:t>
            </w:r>
          </w:p>
        </w:tc>
      </w:tr>
      <w:tr w:rsidR="009D105D" w:rsidRPr="00242676" w:rsidTr="00A4537D">
        <w:trPr>
          <w:trHeight w:val="262"/>
        </w:trPr>
        <w:tc>
          <w:tcPr>
            <w:tcW w:w="2793" w:type="dxa"/>
            <w:vAlign w:val="bottom"/>
          </w:tcPr>
          <w:p w:rsidR="009D105D" w:rsidRPr="00242676" w:rsidRDefault="009D105D" w:rsidP="009D105D">
            <w:pPr>
              <w:autoSpaceDE w:val="0"/>
              <w:autoSpaceDN w:val="0"/>
              <w:adjustRightInd w:val="0"/>
              <w:rPr>
                <w:rFonts w:cs="Arial"/>
                <w:color w:val="000000"/>
                <w:sz w:val="18"/>
                <w:szCs w:val="18"/>
              </w:rPr>
            </w:pPr>
            <w:r w:rsidRPr="00242676">
              <w:rPr>
                <w:rFonts w:cs="Arial"/>
                <w:color w:val="000000"/>
                <w:sz w:val="18"/>
                <w:szCs w:val="18"/>
              </w:rPr>
              <w:t>Community Transport – BIG idea</w:t>
            </w: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276"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41"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418"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257</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992" w:type="dxa"/>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257</w:t>
            </w:r>
          </w:p>
        </w:tc>
        <w:tc>
          <w:tcPr>
            <w:tcW w:w="163"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143" w:type="dxa"/>
            <w:vAlign w:val="bottom"/>
          </w:tcPr>
          <w:p w:rsidR="009D105D" w:rsidRPr="00242676" w:rsidRDefault="009D105D" w:rsidP="00683FE6">
            <w:pPr>
              <w:autoSpaceDE w:val="0"/>
              <w:autoSpaceDN w:val="0"/>
              <w:adjustRightInd w:val="0"/>
              <w:jc w:val="right"/>
              <w:rPr>
                <w:rFonts w:cs="Arial"/>
                <w:color w:val="000000"/>
                <w:sz w:val="18"/>
                <w:szCs w:val="18"/>
              </w:rPr>
            </w:pPr>
            <w:r>
              <w:rPr>
                <w:rFonts w:cs="Arial"/>
                <w:color w:val="000000"/>
                <w:sz w:val="18"/>
                <w:szCs w:val="18"/>
              </w:rPr>
              <w:t>-</w:t>
            </w:r>
          </w:p>
        </w:tc>
      </w:tr>
      <w:tr w:rsidR="009D105D" w:rsidRPr="00242676" w:rsidTr="00A4537D">
        <w:trPr>
          <w:trHeight w:val="262"/>
        </w:trPr>
        <w:tc>
          <w:tcPr>
            <w:tcW w:w="2793" w:type="dxa"/>
            <w:vAlign w:val="bottom"/>
          </w:tcPr>
          <w:p w:rsidR="009D105D" w:rsidRPr="00242676" w:rsidRDefault="009D105D" w:rsidP="00683FE6">
            <w:pPr>
              <w:autoSpaceDE w:val="0"/>
              <w:autoSpaceDN w:val="0"/>
              <w:adjustRightInd w:val="0"/>
              <w:rPr>
                <w:rFonts w:cs="Arial"/>
                <w:color w:val="000000"/>
                <w:sz w:val="18"/>
                <w:szCs w:val="18"/>
              </w:rPr>
            </w:pPr>
            <w:r>
              <w:rPr>
                <w:rFonts w:cs="Arial"/>
                <w:color w:val="000000"/>
                <w:sz w:val="18"/>
                <w:szCs w:val="18"/>
              </w:rPr>
              <w:t>U</w:t>
            </w:r>
            <w:r w:rsidRPr="00242676">
              <w:rPr>
                <w:rFonts w:cs="Arial"/>
                <w:color w:val="000000"/>
                <w:sz w:val="18"/>
                <w:szCs w:val="18"/>
              </w:rPr>
              <w:t>lva Ferry Development Officer</w:t>
            </w:r>
          </w:p>
        </w:tc>
        <w:tc>
          <w:tcPr>
            <w:tcW w:w="992" w:type="dxa"/>
            <w:tcBorders>
              <w:bottom w:val="single" w:sz="4" w:space="0" w:color="auto"/>
            </w:tcBorders>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276" w:type="dxa"/>
            <w:tcBorders>
              <w:bottom w:val="single" w:sz="4" w:space="0" w:color="auto"/>
            </w:tcBorders>
            <w:vAlign w:val="bottom"/>
          </w:tcPr>
          <w:p w:rsidR="009D105D" w:rsidRPr="00242676" w:rsidRDefault="009D105D" w:rsidP="009D105D">
            <w:pPr>
              <w:autoSpaceDE w:val="0"/>
              <w:autoSpaceDN w:val="0"/>
              <w:adjustRightInd w:val="0"/>
              <w:jc w:val="right"/>
              <w:rPr>
                <w:rFonts w:cs="Arial"/>
                <w:color w:val="000000"/>
                <w:sz w:val="18"/>
                <w:szCs w:val="18"/>
              </w:rPr>
            </w:pPr>
            <w:r w:rsidRPr="00242676">
              <w:rPr>
                <w:rFonts w:cs="Arial"/>
                <w:color w:val="000000"/>
                <w:sz w:val="18"/>
                <w:szCs w:val="18"/>
              </w:rPr>
              <w:t>39,894</w:t>
            </w:r>
          </w:p>
        </w:tc>
        <w:tc>
          <w:tcPr>
            <w:tcW w:w="141"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418" w:type="dxa"/>
            <w:tcBorders>
              <w:bottom w:val="single" w:sz="4" w:space="0" w:color="auto"/>
            </w:tcBorders>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32,025</w:t>
            </w:r>
          </w:p>
        </w:tc>
        <w:tc>
          <w:tcPr>
            <w:tcW w:w="142"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992" w:type="dxa"/>
            <w:tcBorders>
              <w:bottom w:val="single" w:sz="4" w:space="0" w:color="auto"/>
            </w:tcBorders>
            <w:vAlign w:val="bottom"/>
          </w:tcPr>
          <w:p w:rsidR="009D105D" w:rsidRPr="00242676" w:rsidRDefault="009D105D" w:rsidP="009D105D">
            <w:pPr>
              <w:autoSpaceDE w:val="0"/>
              <w:autoSpaceDN w:val="0"/>
              <w:adjustRightInd w:val="0"/>
              <w:jc w:val="right"/>
              <w:rPr>
                <w:rFonts w:cs="Arial"/>
                <w:color w:val="000000"/>
                <w:sz w:val="18"/>
                <w:szCs w:val="18"/>
              </w:rPr>
            </w:pPr>
            <w:r>
              <w:rPr>
                <w:rFonts w:cs="Arial"/>
                <w:color w:val="000000"/>
                <w:sz w:val="18"/>
                <w:szCs w:val="18"/>
              </w:rPr>
              <w:t>-</w:t>
            </w:r>
          </w:p>
        </w:tc>
        <w:tc>
          <w:tcPr>
            <w:tcW w:w="163" w:type="dxa"/>
            <w:vAlign w:val="bottom"/>
          </w:tcPr>
          <w:p w:rsidR="009D105D" w:rsidRPr="00242676" w:rsidRDefault="009D105D" w:rsidP="009D105D">
            <w:pPr>
              <w:autoSpaceDE w:val="0"/>
              <w:autoSpaceDN w:val="0"/>
              <w:adjustRightInd w:val="0"/>
              <w:jc w:val="right"/>
              <w:rPr>
                <w:rFonts w:cs="Arial"/>
                <w:color w:val="000000"/>
                <w:sz w:val="18"/>
                <w:szCs w:val="18"/>
              </w:rPr>
            </w:pPr>
          </w:p>
        </w:tc>
        <w:tc>
          <w:tcPr>
            <w:tcW w:w="1143" w:type="dxa"/>
            <w:tcBorders>
              <w:bottom w:val="single" w:sz="4" w:space="0" w:color="auto"/>
            </w:tcBorders>
            <w:vAlign w:val="bottom"/>
          </w:tcPr>
          <w:p w:rsidR="009D105D" w:rsidRPr="00242676" w:rsidRDefault="009D105D" w:rsidP="00683FE6">
            <w:pPr>
              <w:autoSpaceDE w:val="0"/>
              <w:autoSpaceDN w:val="0"/>
              <w:adjustRightInd w:val="0"/>
              <w:jc w:val="right"/>
              <w:rPr>
                <w:rFonts w:cs="Arial"/>
                <w:color w:val="000000"/>
                <w:sz w:val="18"/>
                <w:szCs w:val="18"/>
              </w:rPr>
            </w:pPr>
            <w:r>
              <w:rPr>
                <w:rFonts w:cs="Arial"/>
                <w:color w:val="000000"/>
                <w:sz w:val="18"/>
                <w:szCs w:val="18"/>
              </w:rPr>
              <w:t>7.869</w:t>
            </w:r>
          </w:p>
        </w:tc>
      </w:tr>
      <w:tr w:rsidR="009D105D" w:rsidRPr="00242676" w:rsidTr="00A4537D">
        <w:trPr>
          <w:trHeight w:val="262"/>
        </w:trPr>
        <w:tc>
          <w:tcPr>
            <w:tcW w:w="2793" w:type="dxa"/>
            <w:tcBorders>
              <w:left w:val="nil"/>
              <w:bottom w:val="nil"/>
              <w:right w:val="nil"/>
            </w:tcBorders>
            <w:vAlign w:val="bottom"/>
          </w:tcPr>
          <w:p w:rsidR="009D105D" w:rsidRPr="00242676" w:rsidRDefault="009D105D" w:rsidP="009D105D">
            <w:pPr>
              <w:autoSpaceDE w:val="0"/>
              <w:autoSpaceDN w:val="0"/>
              <w:adjustRightInd w:val="0"/>
              <w:rPr>
                <w:rFonts w:cs="Arial"/>
                <w:color w:val="000000"/>
                <w:sz w:val="18"/>
                <w:szCs w:val="18"/>
              </w:rPr>
            </w:pPr>
          </w:p>
        </w:tc>
        <w:tc>
          <w:tcPr>
            <w:tcW w:w="992" w:type="dxa"/>
            <w:tcBorders>
              <w:top w:val="single" w:sz="4" w:space="0" w:color="auto"/>
              <w:left w:val="nil"/>
              <w:bottom w:val="double" w:sz="6" w:space="0" w:color="auto"/>
              <w:right w:val="nil"/>
            </w:tcBorders>
            <w:vAlign w:val="bottom"/>
          </w:tcPr>
          <w:p w:rsidR="009D105D" w:rsidRPr="00242676" w:rsidRDefault="009D105D" w:rsidP="009D105D">
            <w:pPr>
              <w:autoSpaceDE w:val="0"/>
              <w:autoSpaceDN w:val="0"/>
              <w:adjustRightInd w:val="0"/>
              <w:jc w:val="right"/>
              <w:rPr>
                <w:rFonts w:cs="Arial"/>
                <w:color w:val="000000"/>
                <w:sz w:val="18"/>
                <w:szCs w:val="18"/>
              </w:rPr>
            </w:pPr>
            <w:r w:rsidRPr="00242676">
              <w:rPr>
                <w:rFonts w:cs="Arial"/>
                <w:color w:val="000000"/>
                <w:sz w:val="18"/>
                <w:szCs w:val="18"/>
              </w:rPr>
              <w:t>87,915</w:t>
            </w:r>
          </w:p>
        </w:tc>
        <w:tc>
          <w:tcPr>
            <w:tcW w:w="142" w:type="dxa"/>
            <w:tcBorders>
              <w:left w:val="nil"/>
              <w:right w:val="nil"/>
            </w:tcBorders>
            <w:vAlign w:val="bottom"/>
          </w:tcPr>
          <w:p w:rsidR="009D105D" w:rsidRPr="00242676" w:rsidRDefault="009D105D" w:rsidP="009D105D">
            <w:pPr>
              <w:autoSpaceDE w:val="0"/>
              <w:autoSpaceDN w:val="0"/>
              <w:adjustRightInd w:val="0"/>
              <w:jc w:val="right"/>
              <w:rPr>
                <w:rFonts w:cs="Arial"/>
                <w:color w:val="000000"/>
                <w:sz w:val="18"/>
                <w:szCs w:val="18"/>
              </w:rPr>
            </w:pPr>
          </w:p>
        </w:tc>
        <w:tc>
          <w:tcPr>
            <w:tcW w:w="1276" w:type="dxa"/>
            <w:tcBorders>
              <w:top w:val="single" w:sz="4" w:space="0" w:color="auto"/>
              <w:left w:val="nil"/>
              <w:bottom w:val="double" w:sz="6" w:space="0" w:color="auto"/>
              <w:right w:val="nil"/>
            </w:tcBorders>
            <w:vAlign w:val="bottom"/>
          </w:tcPr>
          <w:p w:rsidR="009D105D" w:rsidRPr="00242676" w:rsidRDefault="009D105D" w:rsidP="009D105D">
            <w:pPr>
              <w:autoSpaceDE w:val="0"/>
              <w:autoSpaceDN w:val="0"/>
              <w:adjustRightInd w:val="0"/>
              <w:jc w:val="right"/>
              <w:rPr>
                <w:rFonts w:cs="Arial"/>
                <w:color w:val="000000"/>
                <w:sz w:val="18"/>
                <w:szCs w:val="18"/>
              </w:rPr>
            </w:pPr>
            <w:r w:rsidRPr="00242676">
              <w:rPr>
                <w:rFonts w:cs="Arial"/>
                <w:color w:val="000000"/>
                <w:sz w:val="18"/>
                <w:szCs w:val="18"/>
              </w:rPr>
              <w:t>301,181</w:t>
            </w:r>
          </w:p>
        </w:tc>
        <w:tc>
          <w:tcPr>
            <w:tcW w:w="141" w:type="dxa"/>
            <w:tcBorders>
              <w:left w:val="nil"/>
              <w:bottom w:val="nil"/>
              <w:right w:val="nil"/>
            </w:tcBorders>
            <w:vAlign w:val="bottom"/>
          </w:tcPr>
          <w:p w:rsidR="009D105D" w:rsidRPr="00242676" w:rsidRDefault="009D105D" w:rsidP="009D105D">
            <w:pPr>
              <w:autoSpaceDE w:val="0"/>
              <w:autoSpaceDN w:val="0"/>
              <w:adjustRightInd w:val="0"/>
              <w:jc w:val="right"/>
              <w:rPr>
                <w:rFonts w:cs="Arial"/>
                <w:color w:val="000000"/>
                <w:sz w:val="18"/>
                <w:szCs w:val="18"/>
              </w:rPr>
            </w:pPr>
          </w:p>
        </w:tc>
        <w:tc>
          <w:tcPr>
            <w:tcW w:w="1418" w:type="dxa"/>
            <w:tcBorders>
              <w:top w:val="single" w:sz="4" w:space="0" w:color="auto"/>
              <w:left w:val="nil"/>
              <w:bottom w:val="double" w:sz="6" w:space="0" w:color="auto"/>
              <w:right w:val="nil"/>
            </w:tcBorders>
            <w:vAlign w:val="bottom"/>
          </w:tcPr>
          <w:p w:rsidR="009D105D" w:rsidRPr="00242676" w:rsidRDefault="009D105D" w:rsidP="00DA3CA3">
            <w:pPr>
              <w:autoSpaceDE w:val="0"/>
              <w:autoSpaceDN w:val="0"/>
              <w:adjustRightInd w:val="0"/>
              <w:jc w:val="right"/>
              <w:rPr>
                <w:rFonts w:cs="Arial"/>
                <w:color w:val="000000"/>
                <w:sz w:val="18"/>
                <w:szCs w:val="18"/>
              </w:rPr>
            </w:pPr>
            <w:r w:rsidRPr="00242676">
              <w:rPr>
                <w:rFonts w:cs="Arial"/>
                <w:color w:val="000000"/>
                <w:sz w:val="18"/>
                <w:szCs w:val="18"/>
              </w:rPr>
              <w:t>301,3</w:t>
            </w:r>
            <w:r w:rsidR="00DA3CA3">
              <w:rPr>
                <w:rFonts w:cs="Arial"/>
                <w:color w:val="000000"/>
                <w:sz w:val="18"/>
                <w:szCs w:val="18"/>
              </w:rPr>
              <w:t>59</w:t>
            </w:r>
          </w:p>
        </w:tc>
        <w:tc>
          <w:tcPr>
            <w:tcW w:w="142" w:type="dxa"/>
            <w:tcBorders>
              <w:left w:val="nil"/>
              <w:bottom w:val="nil"/>
              <w:right w:val="nil"/>
            </w:tcBorders>
            <w:vAlign w:val="bottom"/>
          </w:tcPr>
          <w:p w:rsidR="009D105D" w:rsidRPr="00242676" w:rsidRDefault="009D105D" w:rsidP="009D105D">
            <w:pPr>
              <w:autoSpaceDE w:val="0"/>
              <w:autoSpaceDN w:val="0"/>
              <w:adjustRightInd w:val="0"/>
              <w:jc w:val="right"/>
              <w:rPr>
                <w:rFonts w:cs="Arial"/>
                <w:color w:val="000000"/>
                <w:sz w:val="18"/>
                <w:szCs w:val="18"/>
              </w:rPr>
            </w:pPr>
          </w:p>
        </w:tc>
        <w:tc>
          <w:tcPr>
            <w:tcW w:w="992" w:type="dxa"/>
            <w:tcBorders>
              <w:top w:val="single" w:sz="4" w:space="0" w:color="auto"/>
              <w:left w:val="nil"/>
              <w:bottom w:val="double" w:sz="6" w:space="0" w:color="auto"/>
              <w:right w:val="nil"/>
            </w:tcBorders>
            <w:vAlign w:val="bottom"/>
          </w:tcPr>
          <w:p w:rsidR="009D105D" w:rsidRPr="00242676" w:rsidRDefault="009D105D" w:rsidP="009D105D">
            <w:pPr>
              <w:autoSpaceDE w:val="0"/>
              <w:autoSpaceDN w:val="0"/>
              <w:adjustRightInd w:val="0"/>
              <w:jc w:val="right"/>
              <w:rPr>
                <w:rFonts w:cs="Arial"/>
                <w:color w:val="000000"/>
                <w:sz w:val="18"/>
                <w:szCs w:val="18"/>
              </w:rPr>
            </w:pPr>
            <w:r w:rsidRPr="00242676">
              <w:rPr>
                <w:rFonts w:cs="Arial"/>
                <w:color w:val="000000"/>
                <w:sz w:val="18"/>
                <w:szCs w:val="18"/>
              </w:rPr>
              <w:t>(27,676)</w:t>
            </w:r>
          </w:p>
        </w:tc>
        <w:tc>
          <w:tcPr>
            <w:tcW w:w="163" w:type="dxa"/>
            <w:tcBorders>
              <w:left w:val="nil"/>
              <w:bottom w:val="nil"/>
              <w:right w:val="nil"/>
            </w:tcBorders>
            <w:vAlign w:val="bottom"/>
          </w:tcPr>
          <w:p w:rsidR="009D105D" w:rsidRPr="00242676" w:rsidRDefault="009D105D" w:rsidP="009D105D">
            <w:pPr>
              <w:autoSpaceDE w:val="0"/>
              <w:autoSpaceDN w:val="0"/>
              <w:adjustRightInd w:val="0"/>
              <w:jc w:val="right"/>
              <w:rPr>
                <w:rFonts w:cs="Arial"/>
                <w:color w:val="000000"/>
                <w:sz w:val="18"/>
                <w:szCs w:val="18"/>
              </w:rPr>
            </w:pPr>
          </w:p>
        </w:tc>
        <w:tc>
          <w:tcPr>
            <w:tcW w:w="1143" w:type="dxa"/>
            <w:tcBorders>
              <w:top w:val="single" w:sz="4" w:space="0" w:color="auto"/>
              <w:left w:val="nil"/>
              <w:bottom w:val="double" w:sz="4" w:space="0" w:color="auto"/>
              <w:right w:val="nil"/>
            </w:tcBorders>
            <w:vAlign w:val="bottom"/>
          </w:tcPr>
          <w:p w:rsidR="009D105D" w:rsidRPr="00242676" w:rsidRDefault="009D105D" w:rsidP="009D105D">
            <w:pPr>
              <w:autoSpaceDE w:val="0"/>
              <w:autoSpaceDN w:val="0"/>
              <w:adjustRightInd w:val="0"/>
              <w:jc w:val="right"/>
              <w:rPr>
                <w:rFonts w:cs="Arial"/>
                <w:color w:val="000000"/>
                <w:sz w:val="18"/>
                <w:szCs w:val="18"/>
              </w:rPr>
            </w:pPr>
            <w:r w:rsidRPr="00242676">
              <w:rPr>
                <w:rFonts w:cs="Arial"/>
                <w:color w:val="000000"/>
                <w:sz w:val="18"/>
                <w:szCs w:val="18"/>
              </w:rPr>
              <w:t>60,061</w:t>
            </w:r>
          </w:p>
        </w:tc>
      </w:tr>
    </w:tbl>
    <w:p w:rsidR="008177DF" w:rsidRPr="00242676" w:rsidRDefault="008177DF" w:rsidP="008177DF">
      <w:pPr>
        <w:pStyle w:val="Header"/>
        <w:tabs>
          <w:tab w:val="clear" w:pos="4153"/>
          <w:tab w:val="clear" w:pos="8306"/>
        </w:tabs>
        <w:jc w:val="both"/>
        <w:rPr>
          <w:rFonts w:cs="Arial"/>
          <w:b/>
          <w:bCs/>
          <w:sz w:val="18"/>
          <w:szCs w:val="18"/>
        </w:rPr>
      </w:pPr>
    </w:p>
    <w:p w:rsidR="002742AE" w:rsidRPr="00242676" w:rsidRDefault="002742AE" w:rsidP="002742AE">
      <w:pPr>
        <w:pStyle w:val="Header"/>
        <w:tabs>
          <w:tab w:val="clear" w:pos="4153"/>
          <w:tab w:val="clear" w:pos="8306"/>
        </w:tabs>
        <w:spacing w:after="120"/>
        <w:ind w:left="292"/>
        <w:jc w:val="both"/>
        <w:rPr>
          <w:rFonts w:cs="Arial"/>
          <w:sz w:val="18"/>
          <w:szCs w:val="18"/>
        </w:rPr>
      </w:pPr>
      <w:r w:rsidRPr="00242676">
        <w:rPr>
          <w:rFonts w:cs="Arial"/>
          <w:sz w:val="18"/>
          <w:szCs w:val="18"/>
        </w:rPr>
        <w:t xml:space="preserve">The nature and purposes of the various restricted funds are as follows:    </w:t>
      </w:r>
    </w:p>
    <w:p w:rsidR="007F1192" w:rsidRPr="00242676" w:rsidRDefault="007F1192" w:rsidP="003A4111">
      <w:pPr>
        <w:pStyle w:val="Header"/>
        <w:tabs>
          <w:tab w:val="clear" w:pos="4153"/>
          <w:tab w:val="clear" w:pos="8306"/>
        </w:tabs>
        <w:spacing w:after="120"/>
        <w:ind w:left="292"/>
        <w:jc w:val="both"/>
        <w:rPr>
          <w:rFonts w:cs="Arial"/>
          <w:sz w:val="18"/>
          <w:szCs w:val="18"/>
        </w:rPr>
      </w:pPr>
      <w:r w:rsidRPr="00242676">
        <w:rPr>
          <w:rFonts w:cs="Arial"/>
          <w:b/>
          <w:sz w:val="18"/>
          <w:szCs w:val="18"/>
        </w:rPr>
        <w:t>Sea Eagles</w:t>
      </w:r>
      <w:r w:rsidRPr="00242676">
        <w:rPr>
          <w:rFonts w:cs="Arial"/>
          <w:sz w:val="18"/>
          <w:szCs w:val="18"/>
        </w:rPr>
        <w:t xml:space="preserve"> </w:t>
      </w:r>
      <w:r w:rsidRPr="006973A8">
        <w:rPr>
          <w:rFonts w:cs="Arial"/>
          <w:sz w:val="18"/>
          <w:szCs w:val="18"/>
        </w:rPr>
        <w:t xml:space="preserve">– </w:t>
      </w:r>
      <w:r w:rsidR="006973A8" w:rsidRPr="006973A8">
        <w:rPr>
          <w:sz w:val="18"/>
          <w:szCs w:val="18"/>
        </w:rPr>
        <w:t>BBC Wildlife Fund restricted to cover equipment costs for the viewing hide</w:t>
      </w:r>
      <w:r w:rsidR="006973A8">
        <w:rPr>
          <w:sz w:val="18"/>
          <w:szCs w:val="18"/>
        </w:rPr>
        <w:t>.</w:t>
      </w:r>
    </w:p>
    <w:p w:rsidR="007F1192" w:rsidRPr="006973A8" w:rsidRDefault="007F1192" w:rsidP="003A4111">
      <w:pPr>
        <w:pStyle w:val="Header"/>
        <w:tabs>
          <w:tab w:val="clear" w:pos="4153"/>
          <w:tab w:val="clear" w:pos="8306"/>
        </w:tabs>
        <w:spacing w:after="120"/>
        <w:ind w:left="292"/>
        <w:jc w:val="both"/>
        <w:rPr>
          <w:rFonts w:cs="Arial"/>
          <w:sz w:val="18"/>
          <w:szCs w:val="18"/>
        </w:rPr>
      </w:pPr>
      <w:r w:rsidRPr="00242676">
        <w:rPr>
          <w:rFonts w:cs="Arial"/>
          <w:b/>
          <w:sz w:val="18"/>
          <w:szCs w:val="18"/>
        </w:rPr>
        <w:t>Ranger mink</w:t>
      </w:r>
      <w:r w:rsidRPr="00242676">
        <w:rPr>
          <w:rFonts w:cs="Arial"/>
          <w:sz w:val="18"/>
          <w:szCs w:val="18"/>
        </w:rPr>
        <w:t xml:space="preserve"> – </w:t>
      </w:r>
      <w:r w:rsidR="006973A8" w:rsidRPr="006973A8">
        <w:rPr>
          <w:sz w:val="18"/>
          <w:szCs w:val="18"/>
        </w:rPr>
        <w:t>Restricted for costs associated with Mink control on Iona 2013/14</w:t>
      </w:r>
      <w:r w:rsidRPr="006973A8">
        <w:rPr>
          <w:rFonts w:cs="Arial"/>
          <w:sz w:val="18"/>
          <w:szCs w:val="18"/>
        </w:rPr>
        <w:t>.</w:t>
      </w:r>
    </w:p>
    <w:p w:rsidR="00070710" w:rsidRPr="00242676" w:rsidRDefault="00070710" w:rsidP="00070710">
      <w:pPr>
        <w:pStyle w:val="Header"/>
        <w:tabs>
          <w:tab w:val="clear" w:pos="4153"/>
          <w:tab w:val="clear" w:pos="8306"/>
        </w:tabs>
        <w:spacing w:after="120"/>
        <w:ind w:left="709" w:hanging="425"/>
        <w:jc w:val="both"/>
        <w:rPr>
          <w:rFonts w:cs="Arial"/>
          <w:sz w:val="18"/>
          <w:szCs w:val="18"/>
        </w:rPr>
      </w:pPr>
      <w:r w:rsidRPr="00242676">
        <w:rPr>
          <w:rFonts w:cs="Arial"/>
          <w:b/>
          <w:sz w:val="18"/>
          <w:szCs w:val="18"/>
        </w:rPr>
        <w:t>Business Improvement District</w:t>
      </w:r>
      <w:r w:rsidR="004E6B20">
        <w:rPr>
          <w:rFonts w:cs="Arial"/>
          <w:sz w:val="18"/>
          <w:szCs w:val="18"/>
        </w:rPr>
        <w:t xml:space="preserve"> - </w:t>
      </w:r>
      <w:r w:rsidRPr="00242676">
        <w:rPr>
          <w:rFonts w:cs="Arial"/>
          <w:sz w:val="18"/>
          <w:szCs w:val="18"/>
        </w:rPr>
        <w:t>restricted for wages and running costs of project.</w:t>
      </w:r>
    </w:p>
    <w:p w:rsidR="00070710" w:rsidRPr="00242676" w:rsidRDefault="00070710" w:rsidP="00070710">
      <w:pPr>
        <w:pStyle w:val="Header"/>
        <w:tabs>
          <w:tab w:val="clear" w:pos="4153"/>
          <w:tab w:val="clear" w:pos="8306"/>
        </w:tabs>
        <w:spacing w:after="120"/>
        <w:ind w:left="284"/>
        <w:jc w:val="both"/>
        <w:rPr>
          <w:rFonts w:cs="Arial"/>
          <w:sz w:val="18"/>
          <w:szCs w:val="18"/>
        </w:rPr>
      </w:pPr>
      <w:r w:rsidRPr="00242676">
        <w:rPr>
          <w:rFonts w:cs="Arial"/>
          <w:b/>
          <w:sz w:val="18"/>
          <w:szCs w:val="18"/>
        </w:rPr>
        <w:t>Ross of Mull Development Officer</w:t>
      </w:r>
      <w:r w:rsidRPr="00242676">
        <w:rPr>
          <w:rFonts w:cs="Arial"/>
          <w:sz w:val="18"/>
          <w:szCs w:val="18"/>
        </w:rPr>
        <w:t xml:space="preserve"> – restricted for wages of Development Officer.</w:t>
      </w:r>
    </w:p>
    <w:p w:rsidR="00070710" w:rsidRPr="006973A8" w:rsidRDefault="00070710" w:rsidP="00070710">
      <w:pPr>
        <w:pStyle w:val="Header"/>
        <w:tabs>
          <w:tab w:val="clear" w:pos="4153"/>
          <w:tab w:val="clear" w:pos="8306"/>
        </w:tabs>
        <w:spacing w:after="120"/>
        <w:ind w:left="284"/>
        <w:jc w:val="both"/>
        <w:rPr>
          <w:rFonts w:cs="Arial"/>
          <w:sz w:val="18"/>
          <w:szCs w:val="18"/>
        </w:rPr>
      </w:pPr>
      <w:r w:rsidRPr="00242676">
        <w:rPr>
          <w:rFonts w:cs="Arial"/>
          <w:b/>
          <w:sz w:val="18"/>
          <w:szCs w:val="18"/>
        </w:rPr>
        <w:t xml:space="preserve">Ranger Calgary Bay </w:t>
      </w:r>
      <w:r w:rsidRPr="00242676">
        <w:rPr>
          <w:rFonts w:cs="Arial"/>
          <w:sz w:val="18"/>
          <w:szCs w:val="18"/>
        </w:rPr>
        <w:t xml:space="preserve">– </w:t>
      </w:r>
      <w:r w:rsidR="006973A8" w:rsidRPr="006973A8">
        <w:rPr>
          <w:sz w:val="18"/>
          <w:szCs w:val="18"/>
        </w:rPr>
        <w:t>Restricted for Volunteer’s expenses and overheads</w:t>
      </w:r>
      <w:r w:rsidRPr="006973A8">
        <w:rPr>
          <w:rFonts w:cs="Arial"/>
          <w:sz w:val="18"/>
          <w:szCs w:val="18"/>
        </w:rPr>
        <w:t>.</w:t>
      </w:r>
    </w:p>
    <w:p w:rsidR="00346F63" w:rsidRPr="00242676" w:rsidRDefault="00346F63" w:rsidP="003A4111">
      <w:pPr>
        <w:pStyle w:val="Header"/>
        <w:tabs>
          <w:tab w:val="clear" w:pos="4153"/>
          <w:tab w:val="clear" w:pos="8306"/>
        </w:tabs>
        <w:spacing w:after="120"/>
        <w:ind w:left="284"/>
        <w:jc w:val="both"/>
        <w:rPr>
          <w:rFonts w:cs="Arial"/>
          <w:sz w:val="18"/>
          <w:szCs w:val="18"/>
        </w:rPr>
      </w:pPr>
      <w:r w:rsidRPr="00242676">
        <w:rPr>
          <w:rFonts w:cs="Arial"/>
          <w:b/>
          <w:sz w:val="18"/>
          <w:szCs w:val="18"/>
        </w:rPr>
        <w:t xml:space="preserve">MESS </w:t>
      </w:r>
      <w:r w:rsidR="00627BD5" w:rsidRPr="00242676">
        <w:rPr>
          <w:rFonts w:cs="Arial"/>
          <w:b/>
          <w:sz w:val="18"/>
          <w:szCs w:val="18"/>
        </w:rPr>
        <w:t>Core</w:t>
      </w:r>
      <w:r w:rsidRPr="00242676">
        <w:rPr>
          <w:rFonts w:cs="Arial"/>
          <w:sz w:val="18"/>
          <w:szCs w:val="18"/>
        </w:rPr>
        <w:t xml:space="preserve"> – restricted for community group donations </w:t>
      </w:r>
      <w:r w:rsidR="00627BD5" w:rsidRPr="00242676">
        <w:rPr>
          <w:rFonts w:cs="Arial"/>
          <w:sz w:val="18"/>
          <w:szCs w:val="18"/>
        </w:rPr>
        <w:t>1</w:t>
      </w:r>
      <w:r w:rsidR="00300543">
        <w:rPr>
          <w:rFonts w:cs="Arial"/>
          <w:sz w:val="18"/>
          <w:szCs w:val="18"/>
        </w:rPr>
        <w:t>3</w:t>
      </w:r>
      <w:r w:rsidR="00627BD5" w:rsidRPr="00242676">
        <w:rPr>
          <w:rFonts w:cs="Arial"/>
          <w:sz w:val="18"/>
          <w:szCs w:val="18"/>
        </w:rPr>
        <w:t>/1</w:t>
      </w:r>
      <w:r w:rsidR="00300543">
        <w:rPr>
          <w:rFonts w:cs="Arial"/>
          <w:sz w:val="18"/>
          <w:szCs w:val="18"/>
        </w:rPr>
        <w:t>4</w:t>
      </w:r>
      <w:r w:rsidRPr="00242676">
        <w:rPr>
          <w:rFonts w:cs="Arial"/>
          <w:sz w:val="18"/>
          <w:szCs w:val="18"/>
        </w:rPr>
        <w:t>.</w:t>
      </w:r>
    </w:p>
    <w:p w:rsidR="00E117ED" w:rsidRPr="00242676" w:rsidRDefault="00346F63" w:rsidP="00826A16">
      <w:pPr>
        <w:pStyle w:val="Header"/>
        <w:tabs>
          <w:tab w:val="clear" w:pos="4153"/>
          <w:tab w:val="clear" w:pos="8306"/>
        </w:tabs>
        <w:spacing w:after="120"/>
        <w:ind w:left="284"/>
        <w:jc w:val="both"/>
        <w:rPr>
          <w:rFonts w:cs="Arial"/>
          <w:b/>
          <w:bCs/>
          <w:sz w:val="18"/>
          <w:szCs w:val="18"/>
        </w:rPr>
      </w:pPr>
      <w:r w:rsidRPr="00242676">
        <w:rPr>
          <w:rFonts w:cs="Arial"/>
          <w:b/>
          <w:sz w:val="18"/>
          <w:szCs w:val="18"/>
        </w:rPr>
        <w:t>Childcare</w:t>
      </w:r>
      <w:r w:rsidRPr="00242676">
        <w:rPr>
          <w:rFonts w:cs="Arial"/>
          <w:sz w:val="18"/>
          <w:szCs w:val="18"/>
        </w:rPr>
        <w:t xml:space="preserve"> – restricted for costs of feasibility study.</w:t>
      </w:r>
    </w:p>
    <w:p w:rsidR="006B7A30" w:rsidRPr="00242676" w:rsidRDefault="00070710" w:rsidP="006B7A30">
      <w:pPr>
        <w:pStyle w:val="Header"/>
        <w:tabs>
          <w:tab w:val="clear" w:pos="4153"/>
          <w:tab w:val="clear" w:pos="8306"/>
        </w:tabs>
        <w:spacing w:after="120"/>
        <w:ind w:left="284"/>
        <w:jc w:val="both"/>
        <w:rPr>
          <w:rFonts w:cs="Arial"/>
          <w:sz w:val="18"/>
          <w:szCs w:val="18"/>
        </w:rPr>
      </w:pPr>
      <w:r>
        <w:rPr>
          <w:rFonts w:cs="Arial"/>
          <w:b/>
          <w:sz w:val="18"/>
          <w:szCs w:val="18"/>
        </w:rPr>
        <w:t>CBRC C</w:t>
      </w:r>
      <w:r w:rsidR="006B7A30" w:rsidRPr="00242676">
        <w:rPr>
          <w:rFonts w:cs="Arial"/>
          <w:b/>
          <w:sz w:val="18"/>
          <w:szCs w:val="18"/>
        </w:rPr>
        <w:t>apital</w:t>
      </w:r>
      <w:r w:rsidR="006B7A30" w:rsidRPr="00242676">
        <w:rPr>
          <w:rFonts w:cs="Arial"/>
          <w:sz w:val="18"/>
          <w:szCs w:val="18"/>
        </w:rPr>
        <w:t xml:space="preserve"> – restricted for costs of building.</w:t>
      </w:r>
    </w:p>
    <w:p w:rsidR="006B7A30" w:rsidRPr="00242676" w:rsidRDefault="006B7A30" w:rsidP="006B7A30">
      <w:pPr>
        <w:pStyle w:val="Header"/>
        <w:tabs>
          <w:tab w:val="clear" w:pos="4153"/>
          <w:tab w:val="clear" w:pos="8306"/>
        </w:tabs>
        <w:spacing w:after="120"/>
        <w:ind w:left="284"/>
        <w:jc w:val="both"/>
        <w:rPr>
          <w:rFonts w:cs="Arial"/>
          <w:sz w:val="18"/>
          <w:szCs w:val="18"/>
        </w:rPr>
      </w:pPr>
      <w:r w:rsidRPr="00242676">
        <w:rPr>
          <w:rFonts w:cs="Arial"/>
          <w:b/>
          <w:sz w:val="18"/>
          <w:szCs w:val="18"/>
        </w:rPr>
        <w:t>CBRC Revenue</w:t>
      </w:r>
      <w:r w:rsidRPr="00242676">
        <w:rPr>
          <w:rFonts w:cs="Arial"/>
          <w:sz w:val="18"/>
          <w:szCs w:val="18"/>
        </w:rPr>
        <w:t xml:space="preserve"> – restricted for wages and project running costs.</w:t>
      </w:r>
    </w:p>
    <w:p w:rsidR="00070710" w:rsidRPr="00242676" w:rsidRDefault="00070710" w:rsidP="00070710">
      <w:pPr>
        <w:pStyle w:val="Header"/>
        <w:tabs>
          <w:tab w:val="clear" w:pos="4153"/>
          <w:tab w:val="clear" w:pos="8306"/>
        </w:tabs>
        <w:spacing w:after="120"/>
        <w:ind w:left="284"/>
        <w:jc w:val="both"/>
        <w:rPr>
          <w:rFonts w:cs="Arial"/>
          <w:sz w:val="18"/>
          <w:szCs w:val="18"/>
        </w:rPr>
      </w:pPr>
      <w:r w:rsidRPr="00242676">
        <w:rPr>
          <w:rFonts w:cs="Arial"/>
          <w:b/>
          <w:sz w:val="18"/>
          <w:szCs w:val="18"/>
        </w:rPr>
        <w:t>Car Share Scheme Ross of Mull</w:t>
      </w:r>
      <w:r w:rsidRPr="00242676">
        <w:rPr>
          <w:rFonts w:cs="Arial"/>
          <w:sz w:val="18"/>
          <w:szCs w:val="18"/>
        </w:rPr>
        <w:t xml:space="preserve"> – restricted for running costs of the scheme.</w:t>
      </w:r>
    </w:p>
    <w:p w:rsidR="00070710" w:rsidRPr="00242676" w:rsidRDefault="00070710" w:rsidP="00070710">
      <w:pPr>
        <w:pStyle w:val="Header"/>
        <w:tabs>
          <w:tab w:val="clear" w:pos="4153"/>
          <w:tab w:val="clear" w:pos="8306"/>
        </w:tabs>
        <w:spacing w:after="120"/>
        <w:ind w:left="284"/>
        <w:jc w:val="both"/>
        <w:rPr>
          <w:rFonts w:cs="Arial"/>
          <w:sz w:val="18"/>
          <w:szCs w:val="18"/>
        </w:rPr>
      </w:pPr>
      <w:r w:rsidRPr="00242676">
        <w:rPr>
          <w:rFonts w:cs="Arial"/>
          <w:b/>
          <w:sz w:val="18"/>
          <w:szCs w:val="18"/>
        </w:rPr>
        <w:t>Ranger Forestry</w:t>
      </w:r>
      <w:r w:rsidRPr="00242676">
        <w:rPr>
          <w:rFonts w:cs="Arial"/>
          <w:sz w:val="18"/>
          <w:szCs w:val="18"/>
        </w:rPr>
        <w:t xml:space="preserve"> – restricted for payment of wages and overheads.</w:t>
      </w:r>
    </w:p>
    <w:p w:rsidR="005B6130" w:rsidRDefault="00070710" w:rsidP="005B6130">
      <w:pPr>
        <w:pStyle w:val="Header"/>
        <w:tabs>
          <w:tab w:val="clear" w:pos="4153"/>
          <w:tab w:val="clear" w:pos="8306"/>
        </w:tabs>
        <w:spacing w:after="120"/>
        <w:ind w:left="284"/>
        <w:jc w:val="both"/>
        <w:rPr>
          <w:rFonts w:cs="Arial"/>
          <w:sz w:val="18"/>
          <w:szCs w:val="18"/>
        </w:rPr>
      </w:pPr>
      <w:r w:rsidRPr="00242676">
        <w:rPr>
          <w:rFonts w:cs="Arial"/>
          <w:b/>
          <w:sz w:val="18"/>
          <w:szCs w:val="18"/>
        </w:rPr>
        <w:t>Ross of Mull Community Transport Scheme</w:t>
      </w:r>
      <w:r w:rsidRPr="00242676">
        <w:rPr>
          <w:rFonts w:cs="Arial"/>
          <w:sz w:val="18"/>
          <w:szCs w:val="18"/>
        </w:rPr>
        <w:t xml:space="preserve"> – HIF Gra</w:t>
      </w:r>
      <w:r w:rsidR="005B6130">
        <w:rPr>
          <w:rFonts w:cs="Arial"/>
          <w:sz w:val="18"/>
          <w:szCs w:val="18"/>
        </w:rPr>
        <w:t>nt restricted for set up costs.</w:t>
      </w:r>
    </w:p>
    <w:p w:rsidR="00070710" w:rsidRDefault="0080481D" w:rsidP="005B6130">
      <w:pPr>
        <w:pStyle w:val="Header"/>
        <w:tabs>
          <w:tab w:val="clear" w:pos="4153"/>
          <w:tab w:val="clear" w:pos="8306"/>
        </w:tabs>
        <w:spacing w:after="120"/>
        <w:ind w:left="284"/>
        <w:jc w:val="both"/>
        <w:rPr>
          <w:rFonts w:cs="Arial"/>
          <w:sz w:val="18"/>
          <w:szCs w:val="18"/>
        </w:rPr>
      </w:pPr>
      <w:r w:rsidRPr="00242676">
        <w:rPr>
          <w:rFonts w:cs="Arial"/>
          <w:b/>
          <w:sz w:val="18"/>
          <w:szCs w:val="18"/>
        </w:rPr>
        <w:t>Wild Isle</w:t>
      </w:r>
      <w:r w:rsidR="00346F63" w:rsidRPr="00242676">
        <w:rPr>
          <w:rFonts w:cs="Arial"/>
          <w:b/>
          <w:sz w:val="18"/>
          <w:szCs w:val="18"/>
        </w:rPr>
        <w:t xml:space="preserve"> Week</w:t>
      </w:r>
      <w:r w:rsidR="00346F63" w:rsidRPr="00242676">
        <w:rPr>
          <w:rFonts w:cs="Arial"/>
          <w:sz w:val="18"/>
          <w:szCs w:val="18"/>
        </w:rPr>
        <w:t xml:space="preserve"> - </w:t>
      </w:r>
      <w:r w:rsidR="005B6130" w:rsidRPr="005B6130">
        <w:rPr>
          <w:sz w:val="18"/>
          <w:szCs w:val="18"/>
        </w:rPr>
        <w:t>Available Funds for the running of Wild Isles in 2014</w:t>
      </w:r>
      <w:r w:rsidR="005B6130" w:rsidRPr="005B6130">
        <w:rPr>
          <w:rFonts w:cs="Arial"/>
          <w:sz w:val="18"/>
          <w:szCs w:val="18"/>
        </w:rPr>
        <w:t>.</w:t>
      </w:r>
    </w:p>
    <w:p w:rsidR="00D66F4D" w:rsidRPr="00242676" w:rsidRDefault="00D66F4D" w:rsidP="005B6130">
      <w:pPr>
        <w:pStyle w:val="Header"/>
        <w:tabs>
          <w:tab w:val="clear" w:pos="4153"/>
          <w:tab w:val="clear" w:pos="8306"/>
        </w:tabs>
        <w:spacing w:after="120"/>
        <w:ind w:left="284"/>
        <w:jc w:val="both"/>
        <w:rPr>
          <w:rFonts w:cs="Arial"/>
          <w:sz w:val="18"/>
          <w:szCs w:val="18"/>
        </w:rPr>
      </w:pPr>
    </w:p>
    <w:p w:rsidR="00070710" w:rsidRPr="00242676" w:rsidRDefault="00070710" w:rsidP="00070710">
      <w:pPr>
        <w:rPr>
          <w:rFonts w:cs="Arial"/>
          <w:b/>
          <w:bCs/>
          <w:sz w:val="18"/>
          <w:szCs w:val="18"/>
        </w:rPr>
      </w:pPr>
      <w:r w:rsidRPr="00242676">
        <w:rPr>
          <w:rFonts w:cs="Arial"/>
          <w:b/>
          <w:bCs/>
          <w:sz w:val="18"/>
          <w:szCs w:val="18"/>
        </w:rPr>
        <w:lastRenderedPageBreak/>
        <w:t>19. Restricted Funds (cont’d)</w:t>
      </w:r>
    </w:p>
    <w:p w:rsidR="00070710" w:rsidRDefault="00070710" w:rsidP="003A4111">
      <w:pPr>
        <w:pStyle w:val="Header"/>
        <w:tabs>
          <w:tab w:val="clear" w:pos="4153"/>
          <w:tab w:val="clear" w:pos="8306"/>
        </w:tabs>
        <w:spacing w:after="120"/>
        <w:ind w:left="284"/>
        <w:jc w:val="both"/>
        <w:rPr>
          <w:rFonts w:cs="Arial"/>
          <w:b/>
          <w:sz w:val="18"/>
          <w:szCs w:val="18"/>
        </w:rPr>
      </w:pPr>
    </w:p>
    <w:p w:rsidR="00070710" w:rsidRPr="006973A8" w:rsidRDefault="00070710" w:rsidP="003A4111">
      <w:pPr>
        <w:pStyle w:val="Header"/>
        <w:tabs>
          <w:tab w:val="clear" w:pos="4153"/>
          <w:tab w:val="clear" w:pos="8306"/>
        </w:tabs>
        <w:spacing w:after="120"/>
        <w:ind w:left="284"/>
        <w:jc w:val="both"/>
        <w:rPr>
          <w:rFonts w:cs="Arial"/>
          <w:b/>
          <w:sz w:val="18"/>
          <w:szCs w:val="18"/>
        </w:rPr>
      </w:pPr>
      <w:r w:rsidRPr="006973A8">
        <w:rPr>
          <w:rFonts w:cs="Arial"/>
          <w:b/>
          <w:sz w:val="18"/>
          <w:szCs w:val="18"/>
        </w:rPr>
        <w:t>Visitor management infrastructure</w:t>
      </w:r>
      <w:r w:rsidR="006973A8" w:rsidRPr="006973A8">
        <w:rPr>
          <w:rFonts w:cs="Arial"/>
          <w:b/>
          <w:sz w:val="18"/>
          <w:szCs w:val="18"/>
        </w:rPr>
        <w:t xml:space="preserve"> - </w:t>
      </w:r>
      <w:r w:rsidR="006973A8" w:rsidRPr="006973A8">
        <w:rPr>
          <w:sz w:val="18"/>
          <w:szCs w:val="18"/>
        </w:rPr>
        <w:t>Restricted for Feasibility Study on Viewpoints across Mull &amp; Iona.</w:t>
      </w:r>
      <w:r w:rsidR="006973A8" w:rsidRPr="006973A8">
        <w:t xml:space="preserve"> </w:t>
      </w:r>
      <w:r w:rsidR="006973A8" w:rsidRPr="006973A8">
        <w:rPr>
          <w:sz w:val="18"/>
          <w:szCs w:val="18"/>
        </w:rPr>
        <w:t>(There are no restricted funds to carry f</w:t>
      </w:r>
      <w:r w:rsidR="006973A8">
        <w:rPr>
          <w:sz w:val="18"/>
          <w:szCs w:val="18"/>
        </w:rPr>
        <w:t>or</w:t>
      </w:r>
      <w:r w:rsidR="006973A8" w:rsidRPr="006973A8">
        <w:rPr>
          <w:sz w:val="18"/>
          <w:szCs w:val="18"/>
        </w:rPr>
        <w:t>w</w:t>
      </w:r>
      <w:r w:rsidR="006973A8">
        <w:rPr>
          <w:sz w:val="18"/>
          <w:szCs w:val="18"/>
        </w:rPr>
        <w:t>ard</w:t>
      </w:r>
      <w:r w:rsidR="006973A8" w:rsidRPr="006973A8">
        <w:rPr>
          <w:sz w:val="18"/>
          <w:szCs w:val="18"/>
        </w:rPr>
        <w:t>)</w:t>
      </w:r>
    </w:p>
    <w:p w:rsidR="00070710" w:rsidRPr="006973A8" w:rsidRDefault="006973A8" w:rsidP="003A4111">
      <w:pPr>
        <w:pStyle w:val="Header"/>
        <w:tabs>
          <w:tab w:val="clear" w:pos="4153"/>
          <w:tab w:val="clear" w:pos="8306"/>
        </w:tabs>
        <w:spacing w:after="120"/>
        <w:ind w:left="284"/>
        <w:jc w:val="both"/>
        <w:rPr>
          <w:rFonts w:cs="Arial"/>
          <w:b/>
          <w:sz w:val="18"/>
          <w:szCs w:val="18"/>
        </w:rPr>
      </w:pPr>
      <w:r w:rsidRPr="006973A8">
        <w:rPr>
          <w:rFonts w:cs="Arial"/>
          <w:b/>
          <w:sz w:val="18"/>
          <w:szCs w:val="18"/>
        </w:rPr>
        <w:t>Garmony</w:t>
      </w:r>
      <w:r w:rsidR="00070710" w:rsidRPr="006973A8">
        <w:rPr>
          <w:rFonts w:cs="Arial"/>
          <w:b/>
          <w:sz w:val="18"/>
          <w:szCs w:val="18"/>
        </w:rPr>
        <w:t xml:space="preserve"> Hydro</w:t>
      </w:r>
      <w:r w:rsidRPr="00242676">
        <w:rPr>
          <w:rFonts w:cs="Arial"/>
          <w:b/>
          <w:sz w:val="18"/>
          <w:szCs w:val="18"/>
        </w:rPr>
        <w:t xml:space="preserve"> </w:t>
      </w:r>
      <w:r w:rsidRPr="006973A8">
        <w:rPr>
          <w:rFonts w:cs="Arial"/>
          <w:sz w:val="18"/>
          <w:szCs w:val="18"/>
        </w:rPr>
        <w:t xml:space="preserve">– </w:t>
      </w:r>
      <w:r w:rsidRPr="006973A8">
        <w:rPr>
          <w:sz w:val="18"/>
          <w:szCs w:val="18"/>
        </w:rPr>
        <w:t>HIE FITS Funds for Garmony Hydro Project</w:t>
      </w:r>
      <w:r>
        <w:rPr>
          <w:sz w:val="18"/>
          <w:szCs w:val="18"/>
        </w:rPr>
        <w:t>.</w:t>
      </w:r>
    </w:p>
    <w:p w:rsidR="00070710" w:rsidRPr="00242676" w:rsidRDefault="00070710" w:rsidP="00070710">
      <w:pPr>
        <w:pStyle w:val="Header"/>
        <w:tabs>
          <w:tab w:val="clear" w:pos="4153"/>
          <w:tab w:val="clear" w:pos="8306"/>
        </w:tabs>
        <w:spacing w:after="120"/>
        <w:ind w:left="284"/>
        <w:jc w:val="both"/>
        <w:rPr>
          <w:rFonts w:cs="Arial"/>
          <w:b/>
          <w:sz w:val="18"/>
          <w:szCs w:val="18"/>
        </w:rPr>
      </w:pPr>
      <w:r w:rsidRPr="00242676">
        <w:rPr>
          <w:rFonts w:cs="Arial"/>
          <w:b/>
          <w:sz w:val="18"/>
          <w:szCs w:val="18"/>
        </w:rPr>
        <w:t xml:space="preserve">Storage Ardmore </w:t>
      </w:r>
      <w:r w:rsidRPr="00242676">
        <w:rPr>
          <w:rFonts w:cs="Arial"/>
          <w:sz w:val="18"/>
          <w:szCs w:val="18"/>
        </w:rPr>
        <w:t>– GCA Investing In Ideas Grant restricted for Feasibility Study.</w:t>
      </w:r>
      <w:r w:rsidR="006973A8">
        <w:rPr>
          <w:rFonts w:cs="Arial"/>
          <w:sz w:val="18"/>
          <w:szCs w:val="18"/>
        </w:rPr>
        <w:t xml:space="preserve"> </w:t>
      </w:r>
      <w:r w:rsidR="006973A8" w:rsidRPr="006973A8">
        <w:rPr>
          <w:sz w:val="18"/>
          <w:szCs w:val="18"/>
        </w:rPr>
        <w:t>(There are no restricted funds to carry f</w:t>
      </w:r>
      <w:r w:rsidR="006973A8">
        <w:rPr>
          <w:sz w:val="18"/>
          <w:szCs w:val="18"/>
        </w:rPr>
        <w:t>or</w:t>
      </w:r>
      <w:r w:rsidR="006973A8" w:rsidRPr="006973A8">
        <w:rPr>
          <w:sz w:val="18"/>
          <w:szCs w:val="18"/>
        </w:rPr>
        <w:t>w</w:t>
      </w:r>
      <w:r w:rsidR="006973A8">
        <w:rPr>
          <w:sz w:val="18"/>
          <w:szCs w:val="18"/>
        </w:rPr>
        <w:t>ard</w:t>
      </w:r>
      <w:r w:rsidR="006973A8" w:rsidRPr="006973A8">
        <w:rPr>
          <w:sz w:val="18"/>
          <w:szCs w:val="18"/>
        </w:rPr>
        <w:t>)</w:t>
      </w:r>
    </w:p>
    <w:p w:rsidR="00070710" w:rsidRPr="00242676" w:rsidRDefault="00070710" w:rsidP="00070710">
      <w:pPr>
        <w:pStyle w:val="Header"/>
        <w:tabs>
          <w:tab w:val="clear" w:pos="4153"/>
          <w:tab w:val="clear" w:pos="8306"/>
        </w:tabs>
        <w:spacing w:after="120"/>
        <w:ind w:left="284"/>
        <w:jc w:val="both"/>
        <w:rPr>
          <w:rFonts w:cs="Arial"/>
          <w:sz w:val="18"/>
          <w:szCs w:val="18"/>
        </w:rPr>
      </w:pPr>
      <w:r w:rsidRPr="00242676">
        <w:rPr>
          <w:rFonts w:cs="Arial"/>
          <w:b/>
          <w:sz w:val="18"/>
          <w:szCs w:val="18"/>
        </w:rPr>
        <w:t xml:space="preserve">An Roth Trading – </w:t>
      </w:r>
      <w:r w:rsidRPr="00242676">
        <w:rPr>
          <w:rFonts w:cs="Arial"/>
          <w:sz w:val="18"/>
          <w:szCs w:val="18"/>
        </w:rPr>
        <w:t>BIG Lottery Grant restricted for the development of An Roth Associates.</w:t>
      </w:r>
    </w:p>
    <w:p w:rsidR="00070710" w:rsidRPr="00242676" w:rsidRDefault="00070710" w:rsidP="00070710">
      <w:pPr>
        <w:pStyle w:val="Header"/>
        <w:tabs>
          <w:tab w:val="clear" w:pos="4153"/>
          <w:tab w:val="clear" w:pos="8306"/>
        </w:tabs>
        <w:spacing w:after="120"/>
        <w:ind w:left="284"/>
        <w:jc w:val="both"/>
        <w:rPr>
          <w:rFonts w:cs="Arial"/>
          <w:b/>
          <w:color w:val="FF0000"/>
          <w:sz w:val="18"/>
          <w:szCs w:val="18"/>
        </w:rPr>
      </w:pPr>
      <w:r w:rsidRPr="00242676">
        <w:rPr>
          <w:rFonts w:cs="Arial"/>
          <w:b/>
          <w:sz w:val="18"/>
          <w:szCs w:val="18"/>
        </w:rPr>
        <w:t xml:space="preserve">An Roth Enterprise Centre – </w:t>
      </w:r>
      <w:r w:rsidRPr="00242676">
        <w:rPr>
          <w:rFonts w:cs="Arial"/>
          <w:sz w:val="18"/>
          <w:szCs w:val="18"/>
        </w:rPr>
        <w:t>restricted for payment of wages and overheads for operational staff.</w:t>
      </w:r>
    </w:p>
    <w:p w:rsidR="00070710" w:rsidRPr="00147B70" w:rsidRDefault="00070710" w:rsidP="003A4111">
      <w:pPr>
        <w:pStyle w:val="Header"/>
        <w:tabs>
          <w:tab w:val="clear" w:pos="4153"/>
          <w:tab w:val="clear" w:pos="8306"/>
        </w:tabs>
        <w:spacing w:after="120"/>
        <w:ind w:left="284"/>
        <w:jc w:val="both"/>
        <w:rPr>
          <w:rFonts w:cs="Arial"/>
          <w:b/>
          <w:sz w:val="18"/>
          <w:szCs w:val="18"/>
          <w:highlight w:val="yellow"/>
        </w:rPr>
      </w:pPr>
      <w:r w:rsidRPr="006973A8">
        <w:rPr>
          <w:rFonts w:cs="Arial"/>
          <w:b/>
          <w:sz w:val="18"/>
          <w:szCs w:val="18"/>
        </w:rPr>
        <w:t>Argyll Energy Audit</w:t>
      </w:r>
      <w:r w:rsidR="006973A8" w:rsidRPr="006973A8">
        <w:rPr>
          <w:rFonts w:cs="Arial"/>
          <w:b/>
          <w:sz w:val="18"/>
          <w:szCs w:val="18"/>
        </w:rPr>
        <w:t xml:space="preserve"> – </w:t>
      </w:r>
      <w:r w:rsidR="006973A8" w:rsidRPr="006973A8">
        <w:rPr>
          <w:sz w:val="18"/>
          <w:szCs w:val="18"/>
        </w:rPr>
        <w:t>Community Energy Scotland, Restricted for project Management time.</w:t>
      </w:r>
    </w:p>
    <w:p w:rsidR="00070710" w:rsidRPr="00147B70" w:rsidRDefault="00070710" w:rsidP="003A4111">
      <w:pPr>
        <w:pStyle w:val="Header"/>
        <w:tabs>
          <w:tab w:val="clear" w:pos="4153"/>
          <w:tab w:val="clear" w:pos="8306"/>
        </w:tabs>
        <w:spacing w:after="120"/>
        <w:ind w:left="284"/>
        <w:jc w:val="both"/>
        <w:rPr>
          <w:rFonts w:cs="Arial"/>
          <w:b/>
          <w:sz w:val="18"/>
          <w:szCs w:val="18"/>
          <w:highlight w:val="yellow"/>
        </w:rPr>
      </w:pPr>
      <w:r w:rsidRPr="006973A8">
        <w:rPr>
          <w:rFonts w:cs="Arial"/>
          <w:b/>
          <w:sz w:val="18"/>
          <w:szCs w:val="18"/>
        </w:rPr>
        <w:t>Community Transport Mappin</w:t>
      </w:r>
      <w:r w:rsidR="006973A8" w:rsidRPr="006973A8">
        <w:rPr>
          <w:rFonts w:cs="Arial"/>
          <w:b/>
          <w:sz w:val="18"/>
          <w:szCs w:val="18"/>
        </w:rPr>
        <w:t xml:space="preserve">g </w:t>
      </w:r>
      <w:r w:rsidR="006973A8" w:rsidRPr="006973A8">
        <w:rPr>
          <w:sz w:val="18"/>
          <w:szCs w:val="18"/>
        </w:rPr>
        <w:t>– Argyll Voluntary Action Funds restricted for a transport mapping exercise across Mull &amp; Iona</w:t>
      </w:r>
      <w:r w:rsidR="005B6130">
        <w:rPr>
          <w:sz w:val="18"/>
          <w:szCs w:val="18"/>
        </w:rPr>
        <w:t xml:space="preserve">. </w:t>
      </w:r>
      <w:r w:rsidR="006973A8" w:rsidRPr="006973A8">
        <w:rPr>
          <w:sz w:val="18"/>
          <w:szCs w:val="18"/>
        </w:rPr>
        <w:t xml:space="preserve"> (There are no restricted funds to carry </w:t>
      </w:r>
      <w:r w:rsidR="005B6130">
        <w:rPr>
          <w:sz w:val="18"/>
          <w:szCs w:val="18"/>
        </w:rPr>
        <w:t>forward)</w:t>
      </w:r>
    </w:p>
    <w:p w:rsidR="00070710" w:rsidRPr="00147B70" w:rsidRDefault="00070710" w:rsidP="003A4111">
      <w:pPr>
        <w:pStyle w:val="Header"/>
        <w:tabs>
          <w:tab w:val="clear" w:pos="4153"/>
          <w:tab w:val="clear" w:pos="8306"/>
        </w:tabs>
        <w:spacing w:after="120"/>
        <w:ind w:left="284"/>
        <w:jc w:val="both"/>
        <w:rPr>
          <w:rFonts w:cs="Arial"/>
          <w:b/>
          <w:sz w:val="18"/>
          <w:szCs w:val="18"/>
          <w:highlight w:val="yellow"/>
        </w:rPr>
      </w:pPr>
      <w:r w:rsidRPr="005B6130">
        <w:rPr>
          <w:rFonts w:cs="Arial"/>
          <w:b/>
          <w:sz w:val="18"/>
          <w:szCs w:val="18"/>
        </w:rPr>
        <w:t>PCC Vending Machine</w:t>
      </w:r>
      <w:r w:rsidR="005B6130" w:rsidRPr="005B6130">
        <w:rPr>
          <w:rFonts w:cs="Arial"/>
          <w:b/>
          <w:sz w:val="18"/>
          <w:szCs w:val="18"/>
        </w:rPr>
        <w:t xml:space="preserve"> </w:t>
      </w:r>
      <w:r w:rsidR="005B6130" w:rsidRPr="005B6130">
        <w:rPr>
          <w:sz w:val="18"/>
          <w:szCs w:val="18"/>
        </w:rPr>
        <w:t xml:space="preserve">– </w:t>
      </w:r>
      <w:r w:rsidR="006973A8" w:rsidRPr="005B6130">
        <w:rPr>
          <w:sz w:val="18"/>
          <w:szCs w:val="18"/>
        </w:rPr>
        <w:t>Restricted for the purchase of 2 vending machines for the local community hospital</w:t>
      </w:r>
      <w:r w:rsidR="005B6130">
        <w:rPr>
          <w:sz w:val="18"/>
          <w:szCs w:val="18"/>
        </w:rPr>
        <w:t>.</w:t>
      </w:r>
      <w:r w:rsidR="006973A8" w:rsidRPr="005B6130">
        <w:rPr>
          <w:sz w:val="18"/>
          <w:szCs w:val="18"/>
        </w:rPr>
        <w:t xml:space="preserve"> (There are no restricted funds to carry f</w:t>
      </w:r>
      <w:r w:rsidR="005B6130">
        <w:rPr>
          <w:sz w:val="18"/>
          <w:szCs w:val="18"/>
        </w:rPr>
        <w:t>or</w:t>
      </w:r>
      <w:r w:rsidR="006973A8" w:rsidRPr="005B6130">
        <w:rPr>
          <w:sz w:val="18"/>
          <w:szCs w:val="18"/>
        </w:rPr>
        <w:t>w</w:t>
      </w:r>
      <w:r w:rsidR="005B6130">
        <w:rPr>
          <w:sz w:val="18"/>
          <w:szCs w:val="18"/>
        </w:rPr>
        <w:t>ard</w:t>
      </w:r>
      <w:r w:rsidR="006973A8" w:rsidRPr="005B6130">
        <w:rPr>
          <w:sz w:val="18"/>
          <w:szCs w:val="18"/>
        </w:rPr>
        <w:t>)</w:t>
      </w:r>
    </w:p>
    <w:p w:rsidR="00070710" w:rsidRPr="00147B70" w:rsidRDefault="005B6130" w:rsidP="003A4111">
      <w:pPr>
        <w:pStyle w:val="Header"/>
        <w:tabs>
          <w:tab w:val="clear" w:pos="4153"/>
          <w:tab w:val="clear" w:pos="8306"/>
        </w:tabs>
        <w:spacing w:after="120"/>
        <w:ind w:left="284"/>
        <w:jc w:val="both"/>
        <w:rPr>
          <w:rFonts w:cs="Arial"/>
          <w:b/>
          <w:sz w:val="18"/>
          <w:szCs w:val="18"/>
          <w:highlight w:val="yellow"/>
        </w:rPr>
      </w:pPr>
      <w:r>
        <w:rPr>
          <w:rFonts w:cs="Arial"/>
          <w:b/>
          <w:sz w:val="18"/>
          <w:szCs w:val="18"/>
        </w:rPr>
        <w:t>Anae</w:t>
      </w:r>
      <w:r w:rsidR="00070710" w:rsidRPr="005B6130">
        <w:rPr>
          <w:rFonts w:cs="Arial"/>
          <w:b/>
          <w:sz w:val="18"/>
          <w:szCs w:val="18"/>
        </w:rPr>
        <w:t>robic Digestion</w:t>
      </w:r>
      <w:r w:rsidRPr="005B6130">
        <w:rPr>
          <w:rFonts w:cs="Arial"/>
          <w:b/>
          <w:sz w:val="18"/>
          <w:szCs w:val="18"/>
        </w:rPr>
        <w:t xml:space="preserve"> </w:t>
      </w:r>
      <w:r w:rsidRPr="005B6130">
        <w:rPr>
          <w:sz w:val="18"/>
          <w:szCs w:val="18"/>
        </w:rPr>
        <w:t>– HIE Grant Restricted for a feasibility study on Anaerobic digestion on Mull &amp; Iona.</w:t>
      </w:r>
    </w:p>
    <w:p w:rsidR="00070710" w:rsidRPr="005B6130" w:rsidRDefault="00070710" w:rsidP="003A4111">
      <w:pPr>
        <w:pStyle w:val="Header"/>
        <w:tabs>
          <w:tab w:val="clear" w:pos="4153"/>
          <w:tab w:val="clear" w:pos="8306"/>
        </w:tabs>
        <w:spacing w:after="120"/>
        <w:ind w:left="284"/>
        <w:jc w:val="both"/>
        <w:rPr>
          <w:rFonts w:cs="Arial"/>
          <w:b/>
          <w:sz w:val="18"/>
          <w:szCs w:val="18"/>
        </w:rPr>
      </w:pPr>
      <w:r w:rsidRPr="005B6130">
        <w:rPr>
          <w:rFonts w:cs="Arial"/>
          <w:b/>
          <w:sz w:val="18"/>
          <w:szCs w:val="18"/>
        </w:rPr>
        <w:t>Mull Music Minds</w:t>
      </w:r>
      <w:r w:rsidR="005B6130" w:rsidRPr="005B6130">
        <w:rPr>
          <w:rFonts w:cs="Arial"/>
          <w:b/>
          <w:sz w:val="18"/>
          <w:szCs w:val="18"/>
        </w:rPr>
        <w:t xml:space="preserve"> </w:t>
      </w:r>
      <w:r w:rsidR="005B6130" w:rsidRPr="005B6130">
        <w:rPr>
          <w:sz w:val="18"/>
          <w:szCs w:val="18"/>
        </w:rPr>
        <w:t>– Donations restricted for the running costs of fortnightly singing group.</w:t>
      </w:r>
    </w:p>
    <w:p w:rsidR="00070710" w:rsidRPr="005B6130" w:rsidRDefault="00070710" w:rsidP="003A4111">
      <w:pPr>
        <w:pStyle w:val="Header"/>
        <w:tabs>
          <w:tab w:val="clear" w:pos="4153"/>
          <w:tab w:val="clear" w:pos="8306"/>
        </w:tabs>
        <w:spacing w:after="120"/>
        <w:ind w:left="284"/>
        <w:jc w:val="both"/>
        <w:rPr>
          <w:rFonts w:cs="Arial"/>
          <w:b/>
          <w:sz w:val="18"/>
          <w:szCs w:val="18"/>
          <w:highlight w:val="yellow"/>
        </w:rPr>
      </w:pPr>
      <w:r w:rsidRPr="005B6130">
        <w:rPr>
          <w:rFonts w:cs="Arial"/>
          <w:b/>
          <w:sz w:val="18"/>
          <w:szCs w:val="18"/>
        </w:rPr>
        <w:t>Training Needs</w:t>
      </w:r>
      <w:r w:rsidR="005B6130" w:rsidRPr="005B6130">
        <w:rPr>
          <w:rFonts w:cs="Arial"/>
          <w:b/>
          <w:sz w:val="18"/>
          <w:szCs w:val="18"/>
        </w:rPr>
        <w:t xml:space="preserve"> </w:t>
      </w:r>
      <w:r w:rsidR="004E6B20">
        <w:rPr>
          <w:rFonts w:cs="Arial"/>
          <w:b/>
          <w:sz w:val="18"/>
          <w:szCs w:val="18"/>
        </w:rPr>
        <w:t>Analysis</w:t>
      </w:r>
      <w:r w:rsidR="005B6130" w:rsidRPr="005B6130">
        <w:rPr>
          <w:sz w:val="18"/>
          <w:szCs w:val="18"/>
        </w:rPr>
        <w:t>– LEADER Funds restricted for feasibility study for training needs across Mull &amp; Iona</w:t>
      </w:r>
      <w:r w:rsidR="005B6130">
        <w:rPr>
          <w:sz w:val="18"/>
          <w:szCs w:val="18"/>
        </w:rPr>
        <w:t>.</w:t>
      </w:r>
    </w:p>
    <w:p w:rsidR="00070710" w:rsidRPr="005B6130" w:rsidRDefault="004E6B20" w:rsidP="003A4111">
      <w:pPr>
        <w:pStyle w:val="Header"/>
        <w:tabs>
          <w:tab w:val="clear" w:pos="4153"/>
          <w:tab w:val="clear" w:pos="8306"/>
        </w:tabs>
        <w:spacing w:after="120"/>
        <w:ind w:left="284"/>
        <w:jc w:val="both"/>
        <w:rPr>
          <w:rFonts w:cs="Arial"/>
          <w:b/>
          <w:sz w:val="18"/>
          <w:szCs w:val="18"/>
          <w:highlight w:val="yellow"/>
        </w:rPr>
      </w:pPr>
      <w:r>
        <w:rPr>
          <w:rFonts w:cs="Arial"/>
          <w:b/>
          <w:sz w:val="18"/>
          <w:szCs w:val="18"/>
        </w:rPr>
        <w:t>Electric Vehicle C</w:t>
      </w:r>
      <w:r w:rsidR="00070710" w:rsidRPr="005B6130">
        <w:rPr>
          <w:rFonts w:cs="Arial"/>
          <w:b/>
          <w:sz w:val="18"/>
          <w:szCs w:val="18"/>
        </w:rPr>
        <w:t>harging</w:t>
      </w:r>
      <w:r>
        <w:rPr>
          <w:rFonts w:cs="Arial"/>
          <w:b/>
          <w:sz w:val="18"/>
          <w:szCs w:val="18"/>
        </w:rPr>
        <w:t xml:space="preserve"> Point</w:t>
      </w:r>
      <w:r w:rsidR="005B6130" w:rsidRPr="005B6130">
        <w:rPr>
          <w:rFonts w:cs="Arial"/>
          <w:b/>
          <w:sz w:val="18"/>
          <w:szCs w:val="18"/>
        </w:rPr>
        <w:t xml:space="preserve"> </w:t>
      </w:r>
      <w:r w:rsidR="005B6130" w:rsidRPr="005B6130">
        <w:rPr>
          <w:sz w:val="18"/>
          <w:szCs w:val="18"/>
        </w:rPr>
        <w:t>– Restricted for the setting up costs for 2 electric vehicle charging points on Mull</w:t>
      </w:r>
      <w:r w:rsidR="005B6130">
        <w:rPr>
          <w:sz w:val="18"/>
          <w:szCs w:val="18"/>
        </w:rPr>
        <w:t>.</w:t>
      </w:r>
    </w:p>
    <w:p w:rsidR="00070710" w:rsidRPr="00147B70" w:rsidRDefault="00070710" w:rsidP="003A4111">
      <w:pPr>
        <w:pStyle w:val="Header"/>
        <w:tabs>
          <w:tab w:val="clear" w:pos="4153"/>
          <w:tab w:val="clear" w:pos="8306"/>
        </w:tabs>
        <w:spacing w:after="120"/>
        <w:ind w:left="284"/>
        <w:jc w:val="both"/>
        <w:rPr>
          <w:rFonts w:cs="Arial"/>
          <w:b/>
          <w:sz w:val="18"/>
          <w:szCs w:val="18"/>
          <w:highlight w:val="yellow"/>
        </w:rPr>
      </w:pPr>
      <w:r w:rsidRPr="005B6130">
        <w:rPr>
          <w:rFonts w:cs="Arial"/>
          <w:b/>
          <w:sz w:val="18"/>
          <w:szCs w:val="18"/>
        </w:rPr>
        <w:t>Bowman Court SE Fund</w:t>
      </w:r>
      <w:r w:rsidR="005B6130" w:rsidRPr="005B6130">
        <w:rPr>
          <w:rFonts w:cs="Arial"/>
          <w:b/>
          <w:sz w:val="18"/>
          <w:szCs w:val="18"/>
        </w:rPr>
        <w:t xml:space="preserve"> </w:t>
      </w:r>
      <w:r w:rsidR="005B6130" w:rsidRPr="005B6130">
        <w:rPr>
          <w:sz w:val="18"/>
          <w:szCs w:val="18"/>
        </w:rPr>
        <w:t>– Restricted for purchase of bird seed for Bowman’s Court</w:t>
      </w:r>
      <w:r w:rsidR="005B6130">
        <w:rPr>
          <w:color w:val="1F497D"/>
        </w:rPr>
        <w:t>.</w:t>
      </w:r>
    </w:p>
    <w:p w:rsidR="00070710" w:rsidRPr="005B6130" w:rsidRDefault="00070710" w:rsidP="003A4111">
      <w:pPr>
        <w:pStyle w:val="Header"/>
        <w:tabs>
          <w:tab w:val="clear" w:pos="4153"/>
          <w:tab w:val="clear" w:pos="8306"/>
        </w:tabs>
        <w:spacing w:after="120"/>
        <w:ind w:left="284"/>
        <w:jc w:val="both"/>
        <w:rPr>
          <w:rFonts w:cs="Arial"/>
          <w:b/>
          <w:sz w:val="18"/>
          <w:szCs w:val="18"/>
          <w:highlight w:val="yellow"/>
        </w:rPr>
      </w:pPr>
      <w:r w:rsidRPr="005B6130">
        <w:rPr>
          <w:rFonts w:cs="Arial"/>
          <w:b/>
          <w:sz w:val="18"/>
          <w:szCs w:val="18"/>
        </w:rPr>
        <w:t>Community Tran</w:t>
      </w:r>
      <w:r w:rsidR="005B6130">
        <w:rPr>
          <w:rFonts w:cs="Arial"/>
          <w:b/>
          <w:sz w:val="18"/>
          <w:szCs w:val="18"/>
        </w:rPr>
        <w:t>spo</w:t>
      </w:r>
      <w:r w:rsidRPr="005B6130">
        <w:rPr>
          <w:rFonts w:cs="Arial"/>
          <w:b/>
          <w:sz w:val="18"/>
          <w:szCs w:val="18"/>
        </w:rPr>
        <w:t>rt – BIG ideas</w:t>
      </w:r>
      <w:r w:rsidR="005B6130" w:rsidRPr="005B6130">
        <w:rPr>
          <w:rFonts w:cs="Arial"/>
          <w:b/>
          <w:sz w:val="18"/>
          <w:szCs w:val="18"/>
        </w:rPr>
        <w:t xml:space="preserve"> </w:t>
      </w:r>
      <w:r w:rsidR="005B6130" w:rsidRPr="005B6130">
        <w:rPr>
          <w:sz w:val="18"/>
          <w:szCs w:val="18"/>
        </w:rPr>
        <w:t>– Restricted for feasibility on Community Transport for North Mull.</w:t>
      </w:r>
    </w:p>
    <w:p w:rsidR="00070710" w:rsidRDefault="00070710" w:rsidP="003A4111">
      <w:pPr>
        <w:pStyle w:val="Header"/>
        <w:tabs>
          <w:tab w:val="clear" w:pos="4153"/>
          <w:tab w:val="clear" w:pos="8306"/>
        </w:tabs>
        <w:spacing w:after="120"/>
        <w:ind w:left="284"/>
        <w:jc w:val="both"/>
        <w:rPr>
          <w:rFonts w:cs="Arial"/>
          <w:b/>
          <w:sz w:val="18"/>
          <w:szCs w:val="18"/>
        </w:rPr>
      </w:pPr>
      <w:r w:rsidRPr="005B6130">
        <w:rPr>
          <w:rFonts w:cs="Arial"/>
          <w:b/>
          <w:sz w:val="18"/>
          <w:szCs w:val="18"/>
        </w:rPr>
        <w:t>Ulva Ferry Development Offier</w:t>
      </w:r>
      <w:r w:rsidR="005B6130" w:rsidRPr="005B6130">
        <w:rPr>
          <w:rFonts w:cs="Arial"/>
          <w:b/>
          <w:sz w:val="18"/>
          <w:szCs w:val="18"/>
        </w:rPr>
        <w:t xml:space="preserve"> </w:t>
      </w:r>
      <w:r w:rsidR="005B6130" w:rsidRPr="005B6130">
        <w:rPr>
          <w:sz w:val="18"/>
          <w:szCs w:val="18"/>
        </w:rPr>
        <w:t>– Restricted for overheads and running costs of project.</w:t>
      </w:r>
    </w:p>
    <w:p w:rsidR="00070710" w:rsidRDefault="00070710" w:rsidP="00070710">
      <w:pPr>
        <w:pStyle w:val="Header"/>
        <w:tabs>
          <w:tab w:val="clear" w:pos="4153"/>
          <w:tab w:val="clear" w:pos="8306"/>
        </w:tabs>
        <w:ind w:left="284"/>
        <w:jc w:val="both"/>
        <w:rPr>
          <w:rFonts w:cs="Arial"/>
          <w:sz w:val="18"/>
          <w:szCs w:val="18"/>
        </w:rPr>
      </w:pPr>
    </w:p>
    <w:p w:rsidR="00070710" w:rsidRPr="00242676" w:rsidRDefault="00070710" w:rsidP="00070710">
      <w:pPr>
        <w:pStyle w:val="Header"/>
        <w:tabs>
          <w:tab w:val="clear" w:pos="4153"/>
          <w:tab w:val="clear" w:pos="8306"/>
        </w:tabs>
        <w:ind w:left="284"/>
        <w:jc w:val="both"/>
        <w:rPr>
          <w:rFonts w:cs="Arial"/>
          <w:sz w:val="18"/>
          <w:szCs w:val="18"/>
        </w:rPr>
      </w:pPr>
      <w:r w:rsidRPr="00242676">
        <w:rPr>
          <w:rFonts w:cs="Arial"/>
          <w:sz w:val="18"/>
          <w:szCs w:val="18"/>
        </w:rPr>
        <w:t xml:space="preserve">Transfers from restricted funds relate to the capitalisation of assets.  Transfers to restricted funds relate to slight overspends met by general funds.   </w:t>
      </w:r>
    </w:p>
    <w:p w:rsidR="0031149C" w:rsidRDefault="0031149C" w:rsidP="00A51998"/>
    <w:p w:rsidR="007F1192" w:rsidRPr="00242676" w:rsidRDefault="007F1192" w:rsidP="00B71575">
      <w:pPr>
        <w:pStyle w:val="Header"/>
        <w:numPr>
          <w:ilvl w:val="0"/>
          <w:numId w:val="6"/>
        </w:numPr>
        <w:tabs>
          <w:tab w:val="clear" w:pos="4153"/>
          <w:tab w:val="clear" w:pos="8306"/>
        </w:tabs>
        <w:jc w:val="both"/>
        <w:rPr>
          <w:rFonts w:cs="Arial"/>
          <w:b/>
          <w:bCs/>
          <w:sz w:val="18"/>
          <w:szCs w:val="18"/>
        </w:rPr>
      </w:pPr>
      <w:r w:rsidRPr="00242676">
        <w:rPr>
          <w:rFonts w:cs="Arial"/>
          <w:b/>
          <w:bCs/>
          <w:sz w:val="18"/>
          <w:szCs w:val="18"/>
        </w:rPr>
        <w:t>Unrestricted Funds</w:t>
      </w:r>
    </w:p>
    <w:tbl>
      <w:tblPr>
        <w:tblW w:w="9202" w:type="dxa"/>
        <w:tblInd w:w="356" w:type="dxa"/>
        <w:tblLayout w:type="fixed"/>
        <w:tblCellMar>
          <w:left w:w="30" w:type="dxa"/>
          <w:right w:w="30" w:type="dxa"/>
        </w:tblCellMar>
        <w:tblLook w:val="0000" w:firstRow="0" w:lastRow="0" w:firstColumn="0" w:lastColumn="0" w:noHBand="0" w:noVBand="0"/>
      </w:tblPr>
      <w:tblGrid>
        <w:gridCol w:w="3076"/>
        <w:gridCol w:w="993"/>
        <w:gridCol w:w="141"/>
        <w:gridCol w:w="993"/>
        <w:gridCol w:w="141"/>
        <w:gridCol w:w="1276"/>
        <w:gridCol w:w="142"/>
        <w:gridCol w:w="1134"/>
        <w:gridCol w:w="163"/>
        <w:gridCol w:w="1143"/>
      </w:tblGrid>
      <w:tr w:rsidR="007F1192" w:rsidRPr="00242676" w:rsidTr="006E4466">
        <w:trPr>
          <w:trHeight w:val="247"/>
        </w:trPr>
        <w:tc>
          <w:tcPr>
            <w:tcW w:w="3076" w:type="dxa"/>
            <w:tcBorders>
              <w:top w:val="nil"/>
              <w:left w:val="nil"/>
              <w:bottom w:val="nil"/>
              <w:right w:val="nil"/>
            </w:tcBorders>
            <w:vAlign w:val="bottom"/>
          </w:tcPr>
          <w:p w:rsidR="007F1192" w:rsidRPr="00242676" w:rsidRDefault="007F1192">
            <w:pPr>
              <w:autoSpaceDE w:val="0"/>
              <w:autoSpaceDN w:val="0"/>
              <w:adjustRightInd w:val="0"/>
              <w:rPr>
                <w:rFonts w:cs="Arial"/>
                <w:color w:val="000000"/>
                <w:sz w:val="18"/>
                <w:szCs w:val="18"/>
              </w:rPr>
            </w:pPr>
          </w:p>
        </w:tc>
        <w:tc>
          <w:tcPr>
            <w:tcW w:w="99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Balance at</w:t>
            </w:r>
          </w:p>
        </w:tc>
        <w:tc>
          <w:tcPr>
            <w:tcW w:w="141"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99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Incoming</w:t>
            </w:r>
          </w:p>
        </w:tc>
        <w:tc>
          <w:tcPr>
            <w:tcW w:w="141"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276"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r w:rsidRPr="00242676">
              <w:rPr>
                <w:rFonts w:cs="Arial"/>
                <w:b/>
                <w:bCs/>
                <w:color w:val="000000"/>
                <w:sz w:val="18"/>
                <w:szCs w:val="18"/>
              </w:rPr>
              <w:t>Expenditure</w:t>
            </w:r>
          </w:p>
        </w:tc>
        <w:tc>
          <w:tcPr>
            <w:tcW w:w="142"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34"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63" w:type="dxa"/>
            <w:tcBorders>
              <w:top w:val="nil"/>
              <w:left w:val="nil"/>
              <w:bottom w:val="nil"/>
              <w:right w:val="nil"/>
            </w:tcBorders>
            <w:vAlign w:val="bottom"/>
          </w:tcPr>
          <w:p w:rsidR="007F1192" w:rsidRPr="00242676" w:rsidRDefault="007F1192">
            <w:pPr>
              <w:autoSpaceDE w:val="0"/>
              <w:autoSpaceDN w:val="0"/>
              <w:adjustRightInd w:val="0"/>
              <w:jc w:val="center"/>
              <w:rPr>
                <w:rFonts w:cs="Arial"/>
                <w:b/>
                <w:bCs/>
                <w:color w:val="000000"/>
                <w:sz w:val="18"/>
                <w:szCs w:val="18"/>
              </w:rPr>
            </w:pPr>
          </w:p>
        </w:tc>
        <w:tc>
          <w:tcPr>
            <w:tcW w:w="1143" w:type="dxa"/>
            <w:tcBorders>
              <w:top w:val="nil"/>
              <w:left w:val="nil"/>
              <w:bottom w:val="nil"/>
              <w:right w:val="nil"/>
            </w:tcBorders>
            <w:vAlign w:val="bottom"/>
          </w:tcPr>
          <w:p w:rsidR="007F1192" w:rsidRPr="00242676" w:rsidRDefault="007F1192">
            <w:pPr>
              <w:pStyle w:val="Heading5"/>
              <w:rPr>
                <w:lang w:val="en-GB"/>
              </w:rPr>
            </w:pPr>
            <w:r w:rsidRPr="00242676">
              <w:rPr>
                <w:lang w:val="en-GB"/>
              </w:rPr>
              <w:t>Balance at</w:t>
            </w:r>
          </w:p>
        </w:tc>
      </w:tr>
      <w:tr w:rsidR="006E4466" w:rsidRPr="00242676" w:rsidTr="006E4466">
        <w:trPr>
          <w:trHeight w:val="247"/>
        </w:trPr>
        <w:tc>
          <w:tcPr>
            <w:tcW w:w="3076" w:type="dxa"/>
            <w:tcBorders>
              <w:top w:val="nil"/>
              <w:left w:val="nil"/>
              <w:bottom w:val="nil"/>
              <w:right w:val="nil"/>
            </w:tcBorders>
            <w:vAlign w:val="bottom"/>
          </w:tcPr>
          <w:p w:rsidR="006E4466" w:rsidRPr="00242676" w:rsidRDefault="006E4466">
            <w:pPr>
              <w:autoSpaceDE w:val="0"/>
              <w:autoSpaceDN w:val="0"/>
              <w:adjustRightInd w:val="0"/>
              <w:rPr>
                <w:rFonts w:cs="Arial"/>
                <w:color w:val="000000"/>
                <w:sz w:val="18"/>
                <w:szCs w:val="18"/>
              </w:rPr>
            </w:pPr>
          </w:p>
        </w:tc>
        <w:tc>
          <w:tcPr>
            <w:tcW w:w="993" w:type="dxa"/>
            <w:tcBorders>
              <w:top w:val="nil"/>
              <w:left w:val="nil"/>
              <w:bottom w:val="nil"/>
              <w:right w:val="nil"/>
            </w:tcBorders>
            <w:vAlign w:val="bottom"/>
          </w:tcPr>
          <w:p w:rsidR="006E4466" w:rsidRPr="00242676" w:rsidRDefault="006E4466" w:rsidP="00E36272">
            <w:pPr>
              <w:pStyle w:val="Heading5"/>
              <w:rPr>
                <w:lang w:val="en-GB"/>
              </w:rPr>
            </w:pPr>
            <w:r w:rsidRPr="00242676">
              <w:rPr>
                <w:lang w:val="en-GB"/>
              </w:rPr>
              <w:t>31/03/12</w:t>
            </w:r>
          </w:p>
        </w:tc>
        <w:tc>
          <w:tcPr>
            <w:tcW w:w="141" w:type="dxa"/>
            <w:tcBorders>
              <w:top w:val="nil"/>
              <w:left w:val="nil"/>
              <w:bottom w:val="nil"/>
              <w:right w:val="nil"/>
            </w:tcBorders>
            <w:vAlign w:val="bottom"/>
          </w:tcPr>
          <w:p w:rsidR="006E4466" w:rsidRPr="00242676" w:rsidRDefault="006E4466">
            <w:pPr>
              <w:autoSpaceDE w:val="0"/>
              <w:autoSpaceDN w:val="0"/>
              <w:adjustRightInd w:val="0"/>
              <w:jc w:val="center"/>
              <w:rPr>
                <w:rFonts w:cs="Arial"/>
                <w:b/>
                <w:bCs/>
                <w:color w:val="000000"/>
                <w:sz w:val="18"/>
                <w:szCs w:val="18"/>
              </w:rPr>
            </w:pPr>
          </w:p>
        </w:tc>
        <w:tc>
          <w:tcPr>
            <w:tcW w:w="993" w:type="dxa"/>
            <w:tcBorders>
              <w:top w:val="nil"/>
              <w:left w:val="nil"/>
              <w:bottom w:val="nil"/>
              <w:right w:val="nil"/>
            </w:tcBorders>
            <w:vAlign w:val="bottom"/>
          </w:tcPr>
          <w:p w:rsidR="006E4466" w:rsidRPr="00242676" w:rsidRDefault="006E4466">
            <w:pPr>
              <w:autoSpaceDE w:val="0"/>
              <w:autoSpaceDN w:val="0"/>
              <w:adjustRightInd w:val="0"/>
              <w:jc w:val="center"/>
              <w:rPr>
                <w:rFonts w:cs="Arial"/>
                <w:b/>
                <w:bCs/>
                <w:color w:val="000000"/>
                <w:sz w:val="18"/>
                <w:szCs w:val="18"/>
              </w:rPr>
            </w:pPr>
            <w:r w:rsidRPr="00242676">
              <w:rPr>
                <w:rFonts w:cs="Arial"/>
                <w:b/>
                <w:bCs/>
                <w:color w:val="000000"/>
                <w:sz w:val="18"/>
                <w:szCs w:val="18"/>
              </w:rPr>
              <w:t>Resources</w:t>
            </w:r>
          </w:p>
        </w:tc>
        <w:tc>
          <w:tcPr>
            <w:tcW w:w="1417" w:type="dxa"/>
            <w:gridSpan w:val="2"/>
            <w:tcBorders>
              <w:top w:val="nil"/>
              <w:left w:val="nil"/>
              <w:bottom w:val="nil"/>
              <w:right w:val="nil"/>
            </w:tcBorders>
            <w:vAlign w:val="bottom"/>
          </w:tcPr>
          <w:p w:rsidR="006E4466" w:rsidRPr="00242676" w:rsidRDefault="006E4466">
            <w:pPr>
              <w:autoSpaceDE w:val="0"/>
              <w:autoSpaceDN w:val="0"/>
              <w:adjustRightInd w:val="0"/>
              <w:jc w:val="center"/>
              <w:rPr>
                <w:rFonts w:cs="Arial"/>
                <w:b/>
                <w:bCs/>
                <w:color w:val="000000"/>
                <w:sz w:val="18"/>
                <w:szCs w:val="18"/>
              </w:rPr>
            </w:pPr>
            <w:r w:rsidRPr="00242676">
              <w:rPr>
                <w:rFonts w:cs="Arial"/>
                <w:b/>
                <w:bCs/>
                <w:color w:val="000000"/>
                <w:sz w:val="18"/>
                <w:szCs w:val="18"/>
              </w:rPr>
              <w:t>(gains)/losses</w:t>
            </w:r>
          </w:p>
        </w:tc>
        <w:tc>
          <w:tcPr>
            <w:tcW w:w="142" w:type="dxa"/>
            <w:tcBorders>
              <w:top w:val="nil"/>
              <w:left w:val="nil"/>
              <w:bottom w:val="nil"/>
              <w:right w:val="nil"/>
            </w:tcBorders>
            <w:vAlign w:val="bottom"/>
          </w:tcPr>
          <w:p w:rsidR="006E4466" w:rsidRPr="00242676" w:rsidRDefault="006E4466">
            <w:pPr>
              <w:autoSpaceDE w:val="0"/>
              <w:autoSpaceDN w:val="0"/>
              <w:adjustRightInd w:val="0"/>
              <w:jc w:val="center"/>
              <w:rPr>
                <w:rFonts w:cs="Arial"/>
                <w:b/>
                <w:bCs/>
                <w:color w:val="000000"/>
                <w:sz w:val="18"/>
                <w:szCs w:val="18"/>
              </w:rPr>
            </w:pPr>
          </w:p>
        </w:tc>
        <w:tc>
          <w:tcPr>
            <w:tcW w:w="1134" w:type="dxa"/>
            <w:tcBorders>
              <w:top w:val="nil"/>
              <w:left w:val="nil"/>
              <w:bottom w:val="nil"/>
              <w:right w:val="nil"/>
            </w:tcBorders>
            <w:vAlign w:val="bottom"/>
          </w:tcPr>
          <w:p w:rsidR="006E4466" w:rsidRPr="00242676" w:rsidRDefault="006E4466">
            <w:pPr>
              <w:pStyle w:val="Heading5"/>
              <w:rPr>
                <w:lang w:val="en-GB"/>
              </w:rPr>
            </w:pPr>
            <w:r w:rsidRPr="00242676">
              <w:rPr>
                <w:lang w:val="en-GB"/>
              </w:rPr>
              <w:t>Transfers</w:t>
            </w:r>
          </w:p>
        </w:tc>
        <w:tc>
          <w:tcPr>
            <w:tcW w:w="163" w:type="dxa"/>
            <w:tcBorders>
              <w:top w:val="nil"/>
              <w:left w:val="nil"/>
              <w:bottom w:val="nil"/>
              <w:right w:val="nil"/>
            </w:tcBorders>
            <w:vAlign w:val="bottom"/>
          </w:tcPr>
          <w:p w:rsidR="006E4466" w:rsidRPr="00242676" w:rsidRDefault="006E4466">
            <w:pPr>
              <w:autoSpaceDE w:val="0"/>
              <w:autoSpaceDN w:val="0"/>
              <w:adjustRightInd w:val="0"/>
              <w:jc w:val="center"/>
              <w:rPr>
                <w:rFonts w:cs="Arial"/>
                <w:b/>
                <w:bCs/>
                <w:color w:val="000000"/>
                <w:sz w:val="18"/>
                <w:szCs w:val="18"/>
              </w:rPr>
            </w:pPr>
          </w:p>
        </w:tc>
        <w:tc>
          <w:tcPr>
            <w:tcW w:w="1143" w:type="dxa"/>
            <w:tcBorders>
              <w:top w:val="nil"/>
              <w:left w:val="nil"/>
              <w:bottom w:val="nil"/>
              <w:right w:val="nil"/>
            </w:tcBorders>
            <w:vAlign w:val="bottom"/>
          </w:tcPr>
          <w:p w:rsidR="006E4466" w:rsidRPr="00242676" w:rsidRDefault="006E4466" w:rsidP="00C11E84">
            <w:pPr>
              <w:pStyle w:val="Heading5"/>
              <w:rPr>
                <w:lang w:val="en-GB"/>
              </w:rPr>
            </w:pPr>
            <w:r w:rsidRPr="00242676">
              <w:rPr>
                <w:lang w:val="en-GB"/>
              </w:rPr>
              <w:t>31/03/13</w:t>
            </w:r>
          </w:p>
        </w:tc>
      </w:tr>
      <w:tr w:rsidR="0058748C" w:rsidRPr="00242676" w:rsidTr="006E4466">
        <w:trPr>
          <w:trHeight w:val="247"/>
        </w:trPr>
        <w:tc>
          <w:tcPr>
            <w:tcW w:w="3076" w:type="dxa"/>
            <w:tcBorders>
              <w:top w:val="nil"/>
              <w:left w:val="nil"/>
              <w:bottom w:val="nil"/>
              <w:right w:val="nil"/>
            </w:tcBorders>
            <w:vAlign w:val="bottom"/>
          </w:tcPr>
          <w:p w:rsidR="0058748C" w:rsidRPr="00242676" w:rsidRDefault="0058748C">
            <w:pPr>
              <w:autoSpaceDE w:val="0"/>
              <w:autoSpaceDN w:val="0"/>
              <w:adjustRightInd w:val="0"/>
              <w:rPr>
                <w:rFonts w:cs="Arial"/>
                <w:color w:val="000000"/>
                <w:sz w:val="18"/>
                <w:szCs w:val="18"/>
              </w:rPr>
            </w:pPr>
          </w:p>
        </w:tc>
        <w:tc>
          <w:tcPr>
            <w:tcW w:w="993" w:type="dxa"/>
            <w:tcBorders>
              <w:top w:val="nil"/>
              <w:left w:val="nil"/>
              <w:right w:val="nil"/>
            </w:tcBorders>
            <w:vAlign w:val="bottom"/>
          </w:tcPr>
          <w:p w:rsidR="0058748C" w:rsidRPr="00242676" w:rsidRDefault="0058748C" w:rsidP="00E36272">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41" w:type="dxa"/>
            <w:tcBorders>
              <w:top w:val="nil"/>
              <w:left w:val="nil"/>
              <w:right w:val="nil"/>
            </w:tcBorders>
            <w:vAlign w:val="bottom"/>
          </w:tcPr>
          <w:p w:rsidR="0058748C" w:rsidRPr="00242676" w:rsidRDefault="0058748C">
            <w:pPr>
              <w:autoSpaceDE w:val="0"/>
              <w:autoSpaceDN w:val="0"/>
              <w:adjustRightInd w:val="0"/>
              <w:jc w:val="center"/>
              <w:rPr>
                <w:rFonts w:cs="Arial"/>
                <w:b/>
                <w:bCs/>
                <w:color w:val="000000"/>
                <w:sz w:val="18"/>
                <w:szCs w:val="18"/>
              </w:rPr>
            </w:pPr>
          </w:p>
        </w:tc>
        <w:tc>
          <w:tcPr>
            <w:tcW w:w="993" w:type="dxa"/>
            <w:tcBorders>
              <w:top w:val="nil"/>
              <w:left w:val="nil"/>
              <w:right w:val="nil"/>
            </w:tcBorders>
            <w:vAlign w:val="bottom"/>
          </w:tcPr>
          <w:p w:rsidR="0058748C" w:rsidRPr="00242676" w:rsidRDefault="0058748C">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41" w:type="dxa"/>
            <w:tcBorders>
              <w:top w:val="nil"/>
              <w:left w:val="nil"/>
              <w:right w:val="nil"/>
            </w:tcBorders>
            <w:vAlign w:val="bottom"/>
          </w:tcPr>
          <w:p w:rsidR="0058748C" w:rsidRPr="00242676" w:rsidRDefault="0058748C">
            <w:pPr>
              <w:autoSpaceDE w:val="0"/>
              <w:autoSpaceDN w:val="0"/>
              <w:adjustRightInd w:val="0"/>
              <w:jc w:val="center"/>
              <w:rPr>
                <w:rFonts w:cs="Arial"/>
                <w:b/>
                <w:bCs/>
                <w:color w:val="000000"/>
                <w:sz w:val="18"/>
                <w:szCs w:val="18"/>
              </w:rPr>
            </w:pPr>
          </w:p>
        </w:tc>
        <w:tc>
          <w:tcPr>
            <w:tcW w:w="1276" w:type="dxa"/>
            <w:tcBorders>
              <w:top w:val="nil"/>
              <w:left w:val="nil"/>
              <w:right w:val="nil"/>
            </w:tcBorders>
            <w:vAlign w:val="bottom"/>
          </w:tcPr>
          <w:p w:rsidR="0058748C" w:rsidRPr="00242676" w:rsidRDefault="0058748C">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42" w:type="dxa"/>
            <w:tcBorders>
              <w:top w:val="nil"/>
              <w:left w:val="nil"/>
              <w:right w:val="nil"/>
            </w:tcBorders>
            <w:vAlign w:val="bottom"/>
          </w:tcPr>
          <w:p w:rsidR="0058748C" w:rsidRPr="00242676" w:rsidRDefault="0058748C">
            <w:pPr>
              <w:autoSpaceDE w:val="0"/>
              <w:autoSpaceDN w:val="0"/>
              <w:adjustRightInd w:val="0"/>
              <w:jc w:val="center"/>
              <w:rPr>
                <w:rFonts w:cs="Arial"/>
                <w:b/>
                <w:bCs/>
                <w:color w:val="000000"/>
                <w:sz w:val="18"/>
                <w:szCs w:val="18"/>
              </w:rPr>
            </w:pPr>
          </w:p>
        </w:tc>
        <w:tc>
          <w:tcPr>
            <w:tcW w:w="1134" w:type="dxa"/>
            <w:tcBorders>
              <w:top w:val="nil"/>
              <w:left w:val="nil"/>
              <w:right w:val="nil"/>
            </w:tcBorders>
            <w:vAlign w:val="bottom"/>
          </w:tcPr>
          <w:p w:rsidR="0058748C" w:rsidRPr="00242676" w:rsidRDefault="0058748C">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163" w:type="dxa"/>
            <w:tcBorders>
              <w:top w:val="nil"/>
              <w:left w:val="nil"/>
              <w:right w:val="nil"/>
            </w:tcBorders>
            <w:vAlign w:val="bottom"/>
          </w:tcPr>
          <w:p w:rsidR="0058748C" w:rsidRPr="00242676" w:rsidRDefault="0058748C">
            <w:pPr>
              <w:autoSpaceDE w:val="0"/>
              <w:autoSpaceDN w:val="0"/>
              <w:adjustRightInd w:val="0"/>
              <w:jc w:val="center"/>
              <w:rPr>
                <w:rFonts w:cs="Arial"/>
                <w:b/>
                <w:bCs/>
                <w:color w:val="000000"/>
                <w:sz w:val="18"/>
                <w:szCs w:val="18"/>
              </w:rPr>
            </w:pPr>
          </w:p>
        </w:tc>
        <w:tc>
          <w:tcPr>
            <w:tcW w:w="1143" w:type="dxa"/>
            <w:tcBorders>
              <w:top w:val="nil"/>
              <w:left w:val="nil"/>
              <w:right w:val="nil"/>
            </w:tcBorders>
            <w:vAlign w:val="bottom"/>
          </w:tcPr>
          <w:p w:rsidR="0058748C" w:rsidRPr="00242676" w:rsidRDefault="0058748C">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58748C" w:rsidRPr="00242676" w:rsidTr="006E4466">
        <w:trPr>
          <w:trHeight w:val="247"/>
        </w:trPr>
        <w:tc>
          <w:tcPr>
            <w:tcW w:w="3076" w:type="dxa"/>
            <w:tcBorders>
              <w:top w:val="nil"/>
              <w:left w:val="nil"/>
              <w:bottom w:val="nil"/>
              <w:right w:val="nil"/>
            </w:tcBorders>
            <w:vAlign w:val="bottom"/>
          </w:tcPr>
          <w:p w:rsidR="0058748C" w:rsidRPr="00242676" w:rsidRDefault="0058748C">
            <w:pPr>
              <w:autoSpaceDE w:val="0"/>
              <w:autoSpaceDN w:val="0"/>
              <w:adjustRightInd w:val="0"/>
              <w:rPr>
                <w:rFonts w:cs="Arial"/>
                <w:color w:val="000000"/>
                <w:sz w:val="18"/>
                <w:szCs w:val="18"/>
              </w:rPr>
            </w:pPr>
          </w:p>
        </w:tc>
        <w:tc>
          <w:tcPr>
            <w:tcW w:w="993" w:type="dxa"/>
            <w:tcBorders>
              <w:top w:val="nil"/>
              <w:left w:val="nil"/>
              <w:right w:val="nil"/>
            </w:tcBorders>
            <w:vAlign w:val="bottom"/>
          </w:tcPr>
          <w:p w:rsidR="0058748C" w:rsidRPr="00242676" w:rsidRDefault="0058748C" w:rsidP="00E36272">
            <w:pPr>
              <w:autoSpaceDE w:val="0"/>
              <w:autoSpaceDN w:val="0"/>
              <w:adjustRightInd w:val="0"/>
              <w:jc w:val="right"/>
              <w:rPr>
                <w:rFonts w:cs="Arial"/>
                <w:color w:val="000000"/>
                <w:sz w:val="18"/>
                <w:szCs w:val="18"/>
              </w:rPr>
            </w:pPr>
          </w:p>
        </w:tc>
        <w:tc>
          <w:tcPr>
            <w:tcW w:w="141"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993"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41"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276"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42"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34"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63"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43"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r>
      <w:tr w:rsidR="0058748C" w:rsidRPr="00242676" w:rsidTr="006E4466">
        <w:trPr>
          <w:trHeight w:val="127"/>
        </w:trPr>
        <w:tc>
          <w:tcPr>
            <w:tcW w:w="3076" w:type="dxa"/>
            <w:tcBorders>
              <w:top w:val="nil"/>
              <w:left w:val="nil"/>
              <w:bottom w:val="nil"/>
              <w:right w:val="nil"/>
            </w:tcBorders>
            <w:vAlign w:val="bottom"/>
          </w:tcPr>
          <w:p w:rsidR="0058748C" w:rsidRPr="00242676" w:rsidRDefault="0058748C">
            <w:pPr>
              <w:autoSpaceDE w:val="0"/>
              <w:autoSpaceDN w:val="0"/>
              <w:adjustRightInd w:val="0"/>
              <w:rPr>
                <w:rFonts w:cs="Arial"/>
                <w:color w:val="000000"/>
                <w:sz w:val="18"/>
                <w:szCs w:val="18"/>
              </w:rPr>
            </w:pPr>
            <w:r w:rsidRPr="00242676">
              <w:rPr>
                <w:rFonts w:cs="Arial"/>
                <w:color w:val="000000"/>
                <w:sz w:val="18"/>
                <w:szCs w:val="18"/>
              </w:rPr>
              <w:t>General charitable funds</w:t>
            </w:r>
          </w:p>
        </w:tc>
        <w:tc>
          <w:tcPr>
            <w:tcW w:w="993" w:type="dxa"/>
            <w:tcBorders>
              <w:left w:val="nil"/>
              <w:right w:val="nil"/>
            </w:tcBorders>
            <w:vAlign w:val="bottom"/>
          </w:tcPr>
          <w:p w:rsidR="0058748C" w:rsidRPr="00242676" w:rsidRDefault="00963736" w:rsidP="00E36272">
            <w:pPr>
              <w:autoSpaceDE w:val="0"/>
              <w:autoSpaceDN w:val="0"/>
              <w:adjustRightInd w:val="0"/>
              <w:jc w:val="right"/>
              <w:rPr>
                <w:rFonts w:cs="Arial"/>
                <w:color w:val="000000"/>
                <w:sz w:val="18"/>
                <w:szCs w:val="18"/>
              </w:rPr>
            </w:pPr>
            <w:r>
              <w:rPr>
                <w:rFonts w:cs="Arial"/>
                <w:color w:val="000000"/>
                <w:sz w:val="18"/>
                <w:szCs w:val="18"/>
              </w:rPr>
              <w:t>1,089,269</w:t>
            </w:r>
          </w:p>
        </w:tc>
        <w:tc>
          <w:tcPr>
            <w:tcW w:w="141"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993" w:type="dxa"/>
            <w:tcBorders>
              <w:left w:val="nil"/>
              <w:right w:val="nil"/>
            </w:tcBorders>
            <w:vAlign w:val="bottom"/>
          </w:tcPr>
          <w:p w:rsidR="0058748C" w:rsidRPr="00242676" w:rsidRDefault="00EB1ACA" w:rsidP="00EB1ACA">
            <w:pPr>
              <w:autoSpaceDE w:val="0"/>
              <w:autoSpaceDN w:val="0"/>
              <w:adjustRightInd w:val="0"/>
              <w:jc w:val="right"/>
              <w:rPr>
                <w:rFonts w:cs="Arial"/>
                <w:color w:val="000000"/>
                <w:sz w:val="18"/>
                <w:szCs w:val="18"/>
              </w:rPr>
            </w:pPr>
            <w:r>
              <w:rPr>
                <w:rFonts w:cs="Arial"/>
                <w:color w:val="000000"/>
                <w:sz w:val="18"/>
                <w:szCs w:val="18"/>
              </w:rPr>
              <w:t>20,231</w:t>
            </w:r>
          </w:p>
        </w:tc>
        <w:tc>
          <w:tcPr>
            <w:tcW w:w="141"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276" w:type="dxa"/>
            <w:tcBorders>
              <w:left w:val="nil"/>
              <w:right w:val="nil"/>
            </w:tcBorders>
            <w:vAlign w:val="bottom"/>
          </w:tcPr>
          <w:p w:rsidR="0058748C" w:rsidRPr="00242676" w:rsidRDefault="00EB1ACA" w:rsidP="00963736">
            <w:pPr>
              <w:autoSpaceDE w:val="0"/>
              <w:autoSpaceDN w:val="0"/>
              <w:adjustRightInd w:val="0"/>
              <w:jc w:val="right"/>
              <w:rPr>
                <w:rFonts w:cs="Arial"/>
                <w:color w:val="000000"/>
                <w:sz w:val="18"/>
                <w:szCs w:val="18"/>
              </w:rPr>
            </w:pPr>
            <w:r>
              <w:rPr>
                <w:rFonts w:cs="Arial"/>
                <w:color w:val="000000"/>
                <w:sz w:val="18"/>
                <w:szCs w:val="18"/>
              </w:rPr>
              <w:t>98,52</w:t>
            </w:r>
            <w:r w:rsidR="00963736">
              <w:rPr>
                <w:rFonts w:cs="Arial"/>
                <w:color w:val="000000"/>
                <w:sz w:val="18"/>
                <w:szCs w:val="18"/>
              </w:rPr>
              <w:t>3</w:t>
            </w:r>
          </w:p>
        </w:tc>
        <w:tc>
          <w:tcPr>
            <w:tcW w:w="142"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58748C" w:rsidRPr="00242676" w:rsidRDefault="004E6B20" w:rsidP="00A86120">
            <w:pPr>
              <w:autoSpaceDE w:val="0"/>
              <w:autoSpaceDN w:val="0"/>
              <w:adjustRightInd w:val="0"/>
              <w:jc w:val="right"/>
              <w:rPr>
                <w:rFonts w:cs="Arial"/>
                <w:sz w:val="18"/>
                <w:szCs w:val="18"/>
              </w:rPr>
            </w:pPr>
            <w:r>
              <w:rPr>
                <w:rFonts w:cs="Arial"/>
                <w:sz w:val="18"/>
                <w:szCs w:val="18"/>
              </w:rPr>
              <w:t>22,545</w:t>
            </w:r>
          </w:p>
        </w:tc>
        <w:tc>
          <w:tcPr>
            <w:tcW w:w="163" w:type="dxa"/>
            <w:tcBorders>
              <w:top w:val="nil"/>
              <w:left w:val="nil"/>
              <w:right w:val="nil"/>
            </w:tcBorders>
            <w:vAlign w:val="bottom"/>
          </w:tcPr>
          <w:p w:rsidR="0058748C" w:rsidRPr="00242676" w:rsidRDefault="0058748C">
            <w:pPr>
              <w:autoSpaceDE w:val="0"/>
              <w:autoSpaceDN w:val="0"/>
              <w:adjustRightInd w:val="0"/>
              <w:jc w:val="right"/>
              <w:rPr>
                <w:rFonts w:cs="Arial"/>
                <w:sz w:val="18"/>
                <w:szCs w:val="18"/>
              </w:rPr>
            </w:pPr>
          </w:p>
        </w:tc>
        <w:tc>
          <w:tcPr>
            <w:tcW w:w="1143" w:type="dxa"/>
            <w:tcBorders>
              <w:left w:val="nil"/>
              <w:right w:val="nil"/>
            </w:tcBorders>
            <w:vAlign w:val="bottom"/>
          </w:tcPr>
          <w:p w:rsidR="0058748C" w:rsidRPr="00242676" w:rsidRDefault="0058748C" w:rsidP="00EB1ACA">
            <w:pPr>
              <w:autoSpaceDE w:val="0"/>
              <w:autoSpaceDN w:val="0"/>
              <w:adjustRightInd w:val="0"/>
              <w:jc w:val="right"/>
              <w:rPr>
                <w:rFonts w:cs="Arial"/>
                <w:sz w:val="18"/>
                <w:szCs w:val="18"/>
              </w:rPr>
            </w:pPr>
            <w:r w:rsidRPr="00242676">
              <w:rPr>
                <w:rFonts w:cs="Arial"/>
                <w:sz w:val="18"/>
                <w:szCs w:val="18"/>
              </w:rPr>
              <w:t>1,0</w:t>
            </w:r>
            <w:r w:rsidR="004E6B20">
              <w:rPr>
                <w:rFonts w:cs="Arial"/>
                <w:sz w:val="18"/>
                <w:szCs w:val="18"/>
              </w:rPr>
              <w:t>33,522</w:t>
            </w:r>
          </w:p>
        </w:tc>
      </w:tr>
      <w:tr w:rsidR="0058748C" w:rsidRPr="00242676" w:rsidTr="006E4466">
        <w:trPr>
          <w:trHeight w:val="127"/>
        </w:trPr>
        <w:tc>
          <w:tcPr>
            <w:tcW w:w="3076" w:type="dxa"/>
            <w:tcBorders>
              <w:top w:val="nil"/>
              <w:left w:val="nil"/>
              <w:bottom w:val="nil"/>
              <w:right w:val="nil"/>
            </w:tcBorders>
            <w:vAlign w:val="bottom"/>
          </w:tcPr>
          <w:p w:rsidR="0058748C" w:rsidRPr="00242676" w:rsidRDefault="0058748C">
            <w:pPr>
              <w:autoSpaceDE w:val="0"/>
              <w:autoSpaceDN w:val="0"/>
              <w:adjustRightInd w:val="0"/>
              <w:rPr>
                <w:rFonts w:cs="Arial"/>
                <w:color w:val="000000"/>
                <w:sz w:val="18"/>
                <w:szCs w:val="18"/>
              </w:rPr>
            </w:pPr>
          </w:p>
        </w:tc>
        <w:tc>
          <w:tcPr>
            <w:tcW w:w="993" w:type="dxa"/>
            <w:tcBorders>
              <w:left w:val="nil"/>
              <w:right w:val="nil"/>
            </w:tcBorders>
            <w:vAlign w:val="bottom"/>
          </w:tcPr>
          <w:p w:rsidR="0058748C" w:rsidRPr="00242676" w:rsidRDefault="0058748C" w:rsidP="00E36272">
            <w:pPr>
              <w:autoSpaceDE w:val="0"/>
              <w:autoSpaceDN w:val="0"/>
              <w:adjustRightInd w:val="0"/>
              <w:jc w:val="right"/>
              <w:rPr>
                <w:rFonts w:cs="Arial"/>
                <w:color w:val="000000"/>
                <w:sz w:val="18"/>
                <w:szCs w:val="18"/>
              </w:rPr>
            </w:pPr>
          </w:p>
        </w:tc>
        <w:tc>
          <w:tcPr>
            <w:tcW w:w="141"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993"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41"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276"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42"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63"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43"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r>
      <w:tr w:rsidR="0058748C" w:rsidRPr="00242676" w:rsidTr="006E4466">
        <w:trPr>
          <w:trHeight w:val="127"/>
        </w:trPr>
        <w:tc>
          <w:tcPr>
            <w:tcW w:w="3076" w:type="dxa"/>
            <w:tcBorders>
              <w:top w:val="nil"/>
              <w:left w:val="nil"/>
              <w:bottom w:val="nil"/>
              <w:right w:val="nil"/>
            </w:tcBorders>
            <w:vAlign w:val="bottom"/>
          </w:tcPr>
          <w:p w:rsidR="0058748C" w:rsidRPr="00242676" w:rsidRDefault="0058748C">
            <w:pPr>
              <w:autoSpaceDE w:val="0"/>
              <w:autoSpaceDN w:val="0"/>
              <w:adjustRightInd w:val="0"/>
              <w:rPr>
                <w:rFonts w:cs="Arial"/>
                <w:color w:val="000000"/>
                <w:sz w:val="18"/>
                <w:szCs w:val="18"/>
              </w:rPr>
            </w:pPr>
            <w:r w:rsidRPr="00242676">
              <w:rPr>
                <w:rFonts w:cs="Arial"/>
                <w:color w:val="000000"/>
                <w:sz w:val="18"/>
                <w:szCs w:val="18"/>
              </w:rPr>
              <w:t>Designated funds:</w:t>
            </w:r>
          </w:p>
        </w:tc>
        <w:tc>
          <w:tcPr>
            <w:tcW w:w="993" w:type="dxa"/>
            <w:tcBorders>
              <w:left w:val="nil"/>
              <w:right w:val="nil"/>
            </w:tcBorders>
            <w:vAlign w:val="bottom"/>
          </w:tcPr>
          <w:p w:rsidR="0058748C" w:rsidRPr="00242676" w:rsidRDefault="0058748C" w:rsidP="00E36272">
            <w:pPr>
              <w:autoSpaceDE w:val="0"/>
              <w:autoSpaceDN w:val="0"/>
              <w:adjustRightInd w:val="0"/>
              <w:jc w:val="right"/>
              <w:rPr>
                <w:rFonts w:cs="Arial"/>
                <w:color w:val="000000"/>
                <w:sz w:val="18"/>
                <w:szCs w:val="18"/>
              </w:rPr>
            </w:pPr>
          </w:p>
        </w:tc>
        <w:tc>
          <w:tcPr>
            <w:tcW w:w="141"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993"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41"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276"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42"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63"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43"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r>
      <w:tr w:rsidR="0058748C" w:rsidRPr="00242676" w:rsidTr="006E4466">
        <w:trPr>
          <w:trHeight w:val="127"/>
        </w:trPr>
        <w:tc>
          <w:tcPr>
            <w:tcW w:w="3076" w:type="dxa"/>
            <w:tcBorders>
              <w:top w:val="nil"/>
              <w:left w:val="nil"/>
              <w:bottom w:val="nil"/>
              <w:right w:val="nil"/>
            </w:tcBorders>
            <w:vAlign w:val="bottom"/>
          </w:tcPr>
          <w:p w:rsidR="0058748C" w:rsidRPr="004E6B20" w:rsidRDefault="0058748C" w:rsidP="002F03DE">
            <w:pPr>
              <w:autoSpaceDE w:val="0"/>
              <w:autoSpaceDN w:val="0"/>
              <w:adjustRightInd w:val="0"/>
              <w:ind w:left="211"/>
              <w:rPr>
                <w:rFonts w:cs="Arial"/>
                <w:color w:val="000000"/>
                <w:sz w:val="18"/>
                <w:szCs w:val="18"/>
              </w:rPr>
            </w:pPr>
            <w:r w:rsidRPr="004E6B20">
              <w:rPr>
                <w:rFonts w:cs="Arial"/>
                <w:color w:val="000000"/>
                <w:sz w:val="18"/>
                <w:szCs w:val="18"/>
              </w:rPr>
              <w:t>MESS Craignure shop</w:t>
            </w:r>
          </w:p>
        </w:tc>
        <w:tc>
          <w:tcPr>
            <w:tcW w:w="993" w:type="dxa"/>
            <w:tcBorders>
              <w:left w:val="nil"/>
              <w:right w:val="nil"/>
            </w:tcBorders>
            <w:vAlign w:val="bottom"/>
          </w:tcPr>
          <w:p w:rsidR="0058748C" w:rsidRPr="004E6B20" w:rsidRDefault="0058748C" w:rsidP="00E36272">
            <w:pPr>
              <w:autoSpaceDE w:val="0"/>
              <w:autoSpaceDN w:val="0"/>
              <w:adjustRightInd w:val="0"/>
              <w:jc w:val="right"/>
              <w:rPr>
                <w:rFonts w:cs="Arial"/>
                <w:color w:val="000000"/>
                <w:sz w:val="18"/>
                <w:szCs w:val="18"/>
              </w:rPr>
            </w:pPr>
            <w:r w:rsidRPr="004E6B20">
              <w:rPr>
                <w:rFonts w:cs="Arial"/>
                <w:color w:val="000000"/>
                <w:sz w:val="18"/>
                <w:szCs w:val="18"/>
              </w:rPr>
              <w:t>10,354</w:t>
            </w:r>
          </w:p>
        </w:tc>
        <w:tc>
          <w:tcPr>
            <w:tcW w:w="141" w:type="dxa"/>
            <w:tcBorders>
              <w:left w:val="nil"/>
              <w:right w:val="nil"/>
            </w:tcBorders>
            <w:vAlign w:val="bottom"/>
          </w:tcPr>
          <w:p w:rsidR="0058748C" w:rsidRPr="004E6B20" w:rsidRDefault="0058748C">
            <w:pPr>
              <w:autoSpaceDE w:val="0"/>
              <w:autoSpaceDN w:val="0"/>
              <w:adjustRightInd w:val="0"/>
              <w:jc w:val="right"/>
              <w:rPr>
                <w:rFonts w:cs="Arial"/>
                <w:color w:val="000000"/>
                <w:sz w:val="18"/>
                <w:szCs w:val="18"/>
              </w:rPr>
            </w:pPr>
          </w:p>
        </w:tc>
        <w:tc>
          <w:tcPr>
            <w:tcW w:w="993" w:type="dxa"/>
            <w:tcBorders>
              <w:left w:val="nil"/>
              <w:right w:val="nil"/>
            </w:tcBorders>
            <w:vAlign w:val="bottom"/>
          </w:tcPr>
          <w:p w:rsidR="0058748C" w:rsidRPr="004E6B20" w:rsidRDefault="000F20DA">
            <w:pPr>
              <w:autoSpaceDE w:val="0"/>
              <w:autoSpaceDN w:val="0"/>
              <w:adjustRightInd w:val="0"/>
              <w:jc w:val="right"/>
              <w:rPr>
                <w:rFonts w:cs="Arial"/>
                <w:color w:val="000000"/>
                <w:sz w:val="18"/>
                <w:szCs w:val="18"/>
              </w:rPr>
            </w:pPr>
            <w:r w:rsidRPr="004E6B20">
              <w:rPr>
                <w:rFonts w:cs="Arial"/>
                <w:color w:val="000000"/>
                <w:sz w:val="18"/>
                <w:szCs w:val="18"/>
              </w:rPr>
              <w:t>73,588</w:t>
            </w:r>
          </w:p>
        </w:tc>
        <w:tc>
          <w:tcPr>
            <w:tcW w:w="141" w:type="dxa"/>
            <w:tcBorders>
              <w:top w:val="nil"/>
              <w:left w:val="nil"/>
              <w:right w:val="nil"/>
            </w:tcBorders>
            <w:vAlign w:val="bottom"/>
          </w:tcPr>
          <w:p w:rsidR="0058748C" w:rsidRPr="004E6B20" w:rsidRDefault="0058748C">
            <w:pPr>
              <w:autoSpaceDE w:val="0"/>
              <w:autoSpaceDN w:val="0"/>
              <w:adjustRightInd w:val="0"/>
              <w:jc w:val="right"/>
              <w:rPr>
                <w:rFonts w:cs="Arial"/>
                <w:color w:val="000000"/>
                <w:sz w:val="18"/>
                <w:szCs w:val="18"/>
              </w:rPr>
            </w:pPr>
          </w:p>
        </w:tc>
        <w:tc>
          <w:tcPr>
            <w:tcW w:w="1276" w:type="dxa"/>
            <w:tcBorders>
              <w:left w:val="nil"/>
              <w:right w:val="nil"/>
            </w:tcBorders>
            <w:vAlign w:val="bottom"/>
          </w:tcPr>
          <w:p w:rsidR="0058748C" w:rsidRPr="004E6B20" w:rsidRDefault="000F20DA">
            <w:pPr>
              <w:autoSpaceDE w:val="0"/>
              <w:autoSpaceDN w:val="0"/>
              <w:adjustRightInd w:val="0"/>
              <w:jc w:val="right"/>
              <w:rPr>
                <w:rFonts w:cs="Arial"/>
                <w:color w:val="000000"/>
                <w:sz w:val="18"/>
                <w:szCs w:val="18"/>
              </w:rPr>
            </w:pPr>
            <w:r w:rsidRPr="004E6B20">
              <w:rPr>
                <w:rFonts w:cs="Arial"/>
                <w:color w:val="000000"/>
                <w:sz w:val="18"/>
                <w:szCs w:val="18"/>
              </w:rPr>
              <w:t>56,311</w:t>
            </w:r>
          </w:p>
        </w:tc>
        <w:tc>
          <w:tcPr>
            <w:tcW w:w="142" w:type="dxa"/>
            <w:tcBorders>
              <w:top w:val="nil"/>
              <w:left w:val="nil"/>
              <w:right w:val="nil"/>
            </w:tcBorders>
            <w:vAlign w:val="bottom"/>
          </w:tcPr>
          <w:p w:rsidR="0058748C" w:rsidRPr="004E6B20" w:rsidRDefault="0058748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58748C" w:rsidRPr="004E6B20" w:rsidRDefault="000F20DA" w:rsidP="00A90635">
            <w:pPr>
              <w:autoSpaceDE w:val="0"/>
              <w:autoSpaceDN w:val="0"/>
              <w:adjustRightInd w:val="0"/>
              <w:jc w:val="right"/>
              <w:rPr>
                <w:rFonts w:cs="Arial"/>
                <w:color w:val="000000"/>
                <w:sz w:val="18"/>
                <w:szCs w:val="18"/>
              </w:rPr>
            </w:pPr>
            <w:r w:rsidRPr="004E6B20">
              <w:rPr>
                <w:rFonts w:cs="Arial"/>
                <w:color w:val="000000"/>
                <w:sz w:val="18"/>
                <w:szCs w:val="18"/>
              </w:rPr>
              <w:t>-</w:t>
            </w:r>
          </w:p>
        </w:tc>
        <w:tc>
          <w:tcPr>
            <w:tcW w:w="163" w:type="dxa"/>
            <w:tcBorders>
              <w:top w:val="nil"/>
              <w:left w:val="nil"/>
              <w:right w:val="nil"/>
            </w:tcBorders>
            <w:vAlign w:val="bottom"/>
          </w:tcPr>
          <w:p w:rsidR="0058748C" w:rsidRPr="004E6B20" w:rsidRDefault="0058748C">
            <w:pPr>
              <w:autoSpaceDE w:val="0"/>
              <w:autoSpaceDN w:val="0"/>
              <w:adjustRightInd w:val="0"/>
              <w:jc w:val="right"/>
              <w:rPr>
                <w:rFonts w:cs="Arial"/>
                <w:color w:val="000000"/>
                <w:sz w:val="18"/>
                <w:szCs w:val="18"/>
              </w:rPr>
            </w:pPr>
          </w:p>
        </w:tc>
        <w:tc>
          <w:tcPr>
            <w:tcW w:w="1143" w:type="dxa"/>
            <w:tcBorders>
              <w:left w:val="nil"/>
              <w:right w:val="nil"/>
            </w:tcBorders>
            <w:vAlign w:val="bottom"/>
          </w:tcPr>
          <w:p w:rsidR="0058748C" w:rsidRPr="004E6B20" w:rsidRDefault="000F20DA" w:rsidP="007F20CA">
            <w:pPr>
              <w:autoSpaceDE w:val="0"/>
              <w:autoSpaceDN w:val="0"/>
              <w:adjustRightInd w:val="0"/>
              <w:jc w:val="right"/>
              <w:rPr>
                <w:rFonts w:cs="Arial"/>
                <w:color w:val="000000"/>
                <w:sz w:val="18"/>
                <w:szCs w:val="18"/>
              </w:rPr>
            </w:pPr>
            <w:r w:rsidRPr="004E6B20">
              <w:rPr>
                <w:rFonts w:cs="Arial"/>
                <w:color w:val="000000"/>
                <w:sz w:val="18"/>
                <w:szCs w:val="18"/>
              </w:rPr>
              <w:t>27,631</w:t>
            </w:r>
          </w:p>
        </w:tc>
      </w:tr>
      <w:tr w:rsidR="0058748C" w:rsidRPr="00242676" w:rsidTr="006E4466">
        <w:trPr>
          <w:trHeight w:val="127"/>
        </w:trPr>
        <w:tc>
          <w:tcPr>
            <w:tcW w:w="3076" w:type="dxa"/>
            <w:tcBorders>
              <w:top w:val="nil"/>
              <w:left w:val="nil"/>
              <w:bottom w:val="nil"/>
              <w:right w:val="nil"/>
            </w:tcBorders>
            <w:vAlign w:val="bottom"/>
          </w:tcPr>
          <w:p w:rsidR="0058748C" w:rsidRPr="004E6B20" w:rsidRDefault="0058748C" w:rsidP="002F03DE">
            <w:pPr>
              <w:autoSpaceDE w:val="0"/>
              <w:autoSpaceDN w:val="0"/>
              <w:adjustRightInd w:val="0"/>
              <w:ind w:left="211"/>
              <w:rPr>
                <w:rFonts w:cs="Arial"/>
                <w:color w:val="000000"/>
                <w:sz w:val="18"/>
                <w:szCs w:val="18"/>
              </w:rPr>
            </w:pPr>
            <w:r w:rsidRPr="004E6B20">
              <w:rPr>
                <w:rFonts w:cs="Arial"/>
                <w:color w:val="000000"/>
                <w:sz w:val="18"/>
                <w:szCs w:val="18"/>
              </w:rPr>
              <w:t>MESS Bunessan shop</w:t>
            </w:r>
          </w:p>
        </w:tc>
        <w:tc>
          <w:tcPr>
            <w:tcW w:w="993" w:type="dxa"/>
            <w:tcBorders>
              <w:left w:val="nil"/>
              <w:right w:val="nil"/>
            </w:tcBorders>
            <w:vAlign w:val="bottom"/>
          </w:tcPr>
          <w:p w:rsidR="0058748C" w:rsidRPr="004E6B20" w:rsidRDefault="0058748C" w:rsidP="00E36272">
            <w:pPr>
              <w:autoSpaceDE w:val="0"/>
              <w:autoSpaceDN w:val="0"/>
              <w:adjustRightInd w:val="0"/>
              <w:jc w:val="right"/>
              <w:rPr>
                <w:rFonts w:cs="Arial"/>
                <w:color w:val="000000"/>
                <w:sz w:val="18"/>
                <w:szCs w:val="18"/>
              </w:rPr>
            </w:pPr>
            <w:r w:rsidRPr="004E6B20">
              <w:rPr>
                <w:rFonts w:cs="Arial"/>
                <w:color w:val="000000"/>
                <w:sz w:val="18"/>
                <w:szCs w:val="18"/>
              </w:rPr>
              <w:t>983</w:t>
            </w:r>
          </w:p>
        </w:tc>
        <w:tc>
          <w:tcPr>
            <w:tcW w:w="141" w:type="dxa"/>
            <w:tcBorders>
              <w:left w:val="nil"/>
              <w:right w:val="nil"/>
            </w:tcBorders>
            <w:vAlign w:val="bottom"/>
          </w:tcPr>
          <w:p w:rsidR="0058748C" w:rsidRPr="004E6B20" w:rsidRDefault="0058748C">
            <w:pPr>
              <w:autoSpaceDE w:val="0"/>
              <w:autoSpaceDN w:val="0"/>
              <w:adjustRightInd w:val="0"/>
              <w:jc w:val="right"/>
              <w:rPr>
                <w:rFonts w:cs="Arial"/>
                <w:color w:val="000000"/>
                <w:sz w:val="18"/>
                <w:szCs w:val="18"/>
              </w:rPr>
            </w:pPr>
          </w:p>
        </w:tc>
        <w:tc>
          <w:tcPr>
            <w:tcW w:w="993" w:type="dxa"/>
            <w:tcBorders>
              <w:left w:val="nil"/>
              <w:right w:val="nil"/>
            </w:tcBorders>
            <w:vAlign w:val="bottom"/>
          </w:tcPr>
          <w:p w:rsidR="0058748C" w:rsidRPr="004E6B20" w:rsidRDefault="0058748C" w:rsidP="000F20DA">
            <w:pPr>
              <w:autoSpaceDE w:val="0"/>
              <w:autoSpaceDN w:val="0"/>
              <w:adjustRightInd w:val="0"/>
              <w:jc w:val="right"/>
              <w:rPr>
                <w:rFonts w:cs="Arial"/>
                <w:color w:val="000000"/>
                <w:sz w:val="18"/>
                <w:szCs w:val="18"/>
              </w:rPr>
            </w:pPr>
            <w:r w:rsidRPr="004E6B20">
              <w:rPr>
                <w:rFonts w:cs="Arial"/>
                <w:color w:val="000000"/>
                <w:sz w:val="18"/>
                <w:szCs w:val="18"/>
              </w:rPr>
              <w:t>12,</w:t>
            </w:r>
            <w:r w:rsidR="000F20DA" w:rsidRPr="004E6B20">
              <w:rPr>
                <w:rFonts w:cs="Arial"/>
                <w:color w:val="000000"/>
                <w:sz w:val="18"/>
                <w:szCs w:val="18"/>
              </w:rPr>
              <w:t>650</w:t>
            </w:r>
          </w:p>
        </w:tc>
        <w:tc>
          <w:tcPr>
            <w:tcW w:w="141" w:type="dxa"/>
            <w:tcBorders>
              <w:top w:val="nil"/>
              <w:left w:val="nil"/>
              <w:right w:val="nil"/>
            </w:tcBorders>
            <w:vAlign w:val="bottom"/>
          </w:tcPr>
          <w:p w:rsidR="0058748C" w:rsidRPr="004E6B20" w:rsidRDefault="0058748C">
            <w:pPr>
              <w:autoSpaceDE w:val="0"/>
              <w:autoSpaceDN w:val="0"/>
              <w:adjustRightInd w:val="0"/>
              <w:jc w:val="right"/>
              <w:rPr>
                <w:rFonts w:cs="Arial"/>
                <w:color w:val="000000"/>
                <w:sz w:val="18"/>
                <w:szCs w:val="18"/>
              </w:rPr>
            </w:pPr>
          </w:p>
        </w:tc>
        <w:tc>
          <w:tcPr>
            <w:tcW w:w="1276" w:type="dxa"/>
            <w:tcBorders>
              <w:left w:val="nil"/>
              <w:right w:val="nil"/>
            </w:tcBorders>
            <w:vAlign w:val="bottom"/>
          </w:tcPr>
          <w:p w:rsidR="0058748C" w:rsidRPr="004E6B20" w:rsidRDefault="000F20DA">
            <w:pPr>
              <w:autoSpaceDE w:val="0"/>
              <w:autoSpaceDN w:val="0"/>
              <w:adjustRightInd w:val="0"/>
              <w:jc w:val="right"/>
              <w:rPr>
                <w:rFonts w:cs="Arial"/>
                <w:color w:val="000000"/>
                <w:sz w:val="18"/>
                <w:szCs w:val="18"/>
              </w:rPr>
            </w:pPr>
            <w:r w:rsidRPr="004E6B20">
              <w:rPr>
                <w:rFonts w:cs="Arial"/>
                <w:color w:val="000000"/>
                <w:sz w:val="18"/>
                <w:szCs w:val="18"/>
              </w:rPr>
              <w:t>18,670</w:t>
            </w:r>
          </w:p>
        </w:tc>
        <w:tc>
          <w:tcPr>
            <w:tcW w:w="142" w:type="dxa"/>
            <w:tcBorders>
              <w:top w:val="nil"/>
              <w:left w:val="nil"/>
              <w:right w:val="nil"/>
            </w:tcBorders>
            <w:vAlign w:val="bottom"/>
          </w:tcPr>
          <w:p w:rsidR="0058748C" w:rsidRPr="004E6B20" w:rsidRDefault="0058748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58748C" w:rsidRPr="004E6B20" w:rsidRDefault="004E6B20" w:rsidP="00A90635">
            <w:pPr>
              <w:autoSpaceDE w:val="0"/>
              <w:autoSpaceDN w:val="0"/>
              <w:adjustRightInd w:val="0"/>
              <w:jc w:val="right"/>
              <w:rPr>
                <w:rFonts w:cs="Arial"/>
                <w:color w:val="000000"/>
                <w:sz w:val="18"/>
                <w:szCs w:val="18"/>
              </w:rPr>
            </w:pPr>
            <w:r w:rsidRPr="004E6B20">
              <w:rPr>
                <w:rFonts w:cs="Arial"/>
                <w:color w:val="000000"/>
                <w:sz w:val="18"/>
                <w:szCs w:val="18"/>
              </w:rPr>
              <w:t>5,037</w:t>
            </w:r>
          </w:p>
        </w:tc>
        <w:tc>
          <w:tcPr>
            <w:tcW w:w="163" w:type="dxa"/>
            <w:tcBorders>
              <w:top w:val="nil"/>
              <w:left w:val="nil"/>
              <w:right w:val="nil"/>
            </w:tcBorders>
            <w:vAlign w:val="bottom"/>
          </w:tcPr>
          <w:p w:rsidR="0058748C" w:rsidRPr="004E6B20" w:rsidRDefault="0058748C">
            <w:pPr>
              <w:autoSpaceDE w:val="0"/>
              <w:autoSpaceDN w:val="0"/>
              <w:adjustRightInd w:val="0"/>
              <w:jc w:val="right"/>
              <w:rPr>
                <w:rFonts w:cs="Arial"/>
                <w:color w:val="000000"/>
                <w:sz w:val="18"/>
                <w:szCs w:val="18"/>
              </w:rPr>
            </w:pPr>
          </w:p>
        </w:tc>
        <w:tc>
          <w:tcPr>
            <w:tcW w:w="1143" w:type="dxa"/>
            <w:tcBorders>
              <w:left w:val="nil"/>
              <w:right w:val="nil"/>
            </w:tcBorders>
            <w:vAlign w:val="bottom"/>
          </w:tcPr>
          <w:p w:rsidR="0058748C" w:rsidRPr="004E6B20" w:rsidRDefault="004E6B20">
            <w:pPr>
              <w:autoSpaceDE w:val="0"/>
              <w:autoSpaceDN w:val="0"/>
              <w:adjustRightInd w:val="0"/>
              <w:jc w:val="right"/>
              <w:rPr>
                <w:rFonts w:cs="Arial"/>
                <w:color w:val="000000"/>
                <w:sz w:val="18"/>
                <w:szCs w:val="18"/>
              </w:rPr>
            </w:pPr>
            <w:r w:rsidRPr="004E6B20">
              <w:rPr>
                <w:rFonts w:cs="Arial"/>
                <w:color w:val="000000"/>
                <w:sz w:val="18"/>
                <w:szCs w:val="18"/>
              </w:rPr>
              <w:t>-</w:t>
            </w:r>
          </w:p>
        </w:tc>
      </w:tr>
      <w:tr w:rsidR="0058748C" w:rsidRPr="00242676" w:rsidTr="006E4466">
        <w:trPr>
          <w:trHeight w:val="127"/>
        </w:trPr>
        <w:tc>
          <w:tcPr>
            <w:tcW w:w="3076" w:type="dxa"/>
            <w:tcBorders>
              <w:top w:val="nil"/>
              <w:left w:val="nil"/>
              <w:bottom w:val="nil"/>
              <w:right w:val="nil"/>
            </w:tcBorders>
            <w:vAlign w:val="bottom"/>
          </w:tcPr>
          <w:p w:rsidR="0058748C" w:rsidRPr="00242676" w:rsidRDefault="0058748C" w:rsidP="002F03DE">
            <w:pPr>
              <w:autoSpaceDE w:val="0"/>
              <w:autoSpaceDN w:val="0"/>
              <w:adjustRightInd w:val="0"/>
              <w:ind w:left="211"/>
              <w:rPr>
                <w:rFonts w:cs="Arial"/>
                <w:color w:val="000000"/>
                <w:sz w:val="18"/>
                <w:szCs w:val="18"/>
              </w:rPr>
            </w:pPr>
            <w:r w:rsidRPr="00242676">
              <w:rPr>
                <w:rFonts w:cs="Arial"/>
                <w:color w:val="000000"/>
                <w:sz w:val="18"/>
                <w:szCs w:val="18"/>
              </w:rPr>
              <w:t>MESS Core</w:t>
            </w:r>
          </w:p>
        </w:tc>
        <w:tc>
          <w:tcPr>
            <w:tcW w:w="993" w:type="dxa"/>
            <w:tcBorders>
              <w:left w:val="nil"/>
              <w:right w:val="nil"/>
            </w:tcBorders>
            <w:vAlign w:val="bottom"/>
          </w:tcPr>
          <w:p w:rsidR="0058748C" w:rsidRPr="00242676" w:rsidRDefault="0058748C" w:rsidP="00E36272">
            <w:pPr>
              <w:autoSpaceDE w:val="0"/>
              <w:autoSpaceDN w:val="0"/>
              <w:adjustRightInd w:val="0"/>
              <w:jc w:val="right"/>
              <w:rPr>
                <w:rFonts w:cs="Arial"/>
                <w:color w:val="000000"/>
                <w:sz w:val="18"/>
                <w:szCs w:val="18"/>
              </w:rPr>
            </w:pPr>
            <w:r w:rsidRPr="00242676">
              <w:rPr>
                <w:rFonts w:cs="Arial"/>
                <w:color w:val="000000"/>
                <w:sz w:val="18"/>
                <w:szCs w:val="18"/>
              </w:rPr>
              <w:t>13,481</w:t>
            </w:r>
          </w:p>
        </w:tc>
        <w:tc>
          <w:tcPr>
            <w:tcW w:w="141"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993" w:type="dxa"/>
            <w:tcBorders>
              <w:left w:val="nil"/>
              <w:right w:val="nil"/>
            </w:tcBorders>
            <w:vAlign w:val="bottom"/>
          </w:tcPr>
          <w:p w:rsidR="0058748C" w:rsidRPr="00242676" w:rsidRDefault="00A17A4C">
            <w:pPr>
              <w:autoSpaceDE w:val="0"/>
              <w:autoSpaceDN w:val="0"/>
              <w:adjustRightInd w:val="0"/>
              <w:jc w:val="right"/>
              <w:rPr>
                <w:rFonts w:cs="Arial"/>
                <w:color w:val="000000"/>
                <w:sz w:val="18"/>
                <w:szCs w:val="18"/>
              </w:rPr>
            </w:pPr>
            <w:r w:rsidRPr="00242676">
              <w:rPr>
                <w:rFonts w:cs="Arial"/>
                <w:color w:val="000000"/>
                <w:sz w:val="18"/>
                <w:szCs w:val="18"/>
              </w:rPr>
              <w:t>204</w:t>
            </w:r>
          </w:p>
        </w:tc>
        <w:tc>
          <w:tcPr>
            <w:tcW w:w="141"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276" w:type="dxa"/>
            <w:tcBorders>
              <w:left w:val="nil"/>
              <w:right w:val="nil"/>
            </w:tcBorders>
            <w:vAlign w:val="bottom"/>
          </w:tcPr>
          <w:p w:rsidR="0058748C" w:rsidRPr="00242676" w:rsidRDefault="00A17A4C">
            <w:pPr>
              <w:autoSpaceDE w:val="0"/>
              <w:autoSpaceDN w:val="0"/>
              <w:adjustRightInd w:val="0"/>
              <w:jc w:val="right"/>
              <w:rPr>
                <w:rFonts w:cs="Arial"/>
                <w:color w:val="000000"/>
                <w:sz w:val="18"/>
                <w:szCs w:val="18"/>
              </w:rPr>
            </w:pPr>
            <w:r w:rsidRPr="00242676">
              <w:rPr>
                <w:rFonts w:cs="Arial"/>
                <w:color w:val="000000"/>
                <w:sz w:val="18"/>
                <w:szCs w:val="18"/>
              </w:rPr>
              <w:t>5,078</w:t>
            </w:r>
          </w:p>
        </w:tc>
        <w:tc>
          <w:tcPr>
            <w:tcW w:w="142"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58748C" w:rsidRPr="00242676" w:rsidRDefault="00A17A4C">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43" w:type="dxa"/>
            <w:tcBorders>
              <w:left w:val="nil"/>
              <w:right w:val="nil"/>
            </w:tcBorders>
            <w:vAlign w:val="bottom"/>
          </w:tcPr>
          <w:p w:rsidR="0058748C" w:rsidRPr="00242676" w:rsidRDefault="00A17A4C">
            <w:pPr>
              <w:autoSpaceDE w:val="0"/>
              <w:autoSpaceDN w:val="0"/>
              <w:adjustRightInd w:val="0"/>
              <w:jc w:val="right"/>
              <w:rPr>
                <w:rFonts w:cs="Arial"/>
                <w:color w:val="000000"/>
                <w:sz w:val="18"/>
                <w:szCs w:val="18"/>
              </w:rPr>
            </w:pPr>
            <w:r w:rsidRPr="00242676">
              <w:rPr>
                <w:rFonts w:cs="Arial"/>
                <w:color w:val="000000"/>
                <w:sz w:val="18"/>
                <w:szCs w:val="18"/>
              </w:rPr>
              <w:t>8,607</w:t>
            </w:r>
          </w:p>
        </w:tc>
      </w:tr>
      <w:tr w:rsidR="00A17A4C" w:rsidRPr="00242676" w:rsidTr="006E4466">
        <w:trPr>
          <w:trHeight w:val="127"/>
        </w:trPr>
        <w:tc>
          <w:tcPr>
            <w:tcW w:w="3076" w:type="dxa"/>
            <w:tcBorders>
              <w:top w:val="nil"/>
              <w:left w:val="nil"/>
              <w:bottom w:val="nil"/>
              <w:right w:val="nil"/>
            </w:tcBorders>
            <w:vAlign w:val="bottom"/>
          </w:tcPr>
          <w:p w:rsidR="00A17A4C" w:rsidRPr="00242676" w:rsidRDefault="00A17A4C" w:rsidP="002F03DE">
            <w:pPr>
              <w:autoSpaceDE w:val="0"/>
              <w:autoSpaceDN w:val="0"/>
              <w:adjustRightInd w:val="0"/>
              <w:ind w:left="211"/>
              <w:rPr>
                <w:rFonts w:cs="Arial"/>
                <w:color w:val="000000"/>
                <w:sz w:val="18"/>
                <w:szCs w:val="18"/>
              </w:rPr>
            </w:pPr>
            <w:r w:rsidRPr="00242676">
              <w:rPr>
                <w:rFonts w:cs="Arial"/>
                <w:color w:val="000000"/>
                <w:sz w:val="18"/>
                <w:szCs w:val="18"/>
              </w:rPr>
              <w:t>MESS Recyclate</w:t>
            </w:r>
          </w:p>
        </w:tc>
        <w:tc>
          <w:tcPr>
            <w:tcW w:w="993" w:type="dxa"/>
            <w:tcBorders>
              <w:left w:val="nil"/>
              <w:right w:val="nil"/>
            </w:tcBorders>
            <w:vAlign w:val="bottom"/>
          </w:tcPr>
          <w:p w:rsidR="00A17A4C" w:rsidRPr="00242676" w:rsidRDefault="00A17A4C" w:rsidP="00E36272">
            <w:pPr>
              <w:autoSpaceDE w:val="0"/>
              <w:autoSpaceDN w:val="0"/>
              <w:adjustRightInd w:val="0"/>
              <w:jc w:val="right"/>
              <w:rPr>
                <w:rFonts w:cs="Arial"/>
                <w:color w:val="000000"/>
                <w:sz w:val="18"/>
                <w:szCs w:val="18"/>
              </w:rPr>
            </w:pPr>
            <w:r w:rsidRPr="00242676">
              <w:rPr>
                <w:rFonts w:cs="Arial"/>
                <w:color w:val="000000"/>
                <w:sz w:val="18"/>
                <w:szCs w:val="18"/>
              </w:rPr>
              <w:t>3,251</w:t>
            </w:r>
          </w:p>
        </w:tc>
        <w:tc>
          <w:tcPr>
            <w:tcW w:w="141" w:type="dxa"/>
            <w:tcBorders>
              <w:left w:val="nil"/>
              <w:right w:val="nil"/>
            </w:tcBorders>
            <w:vAlign w:val="bottom"/>
          </w:tcPr>
          <w:p w:rsidR="00A17A4C" w:rsidRPr="00242676" w:rsidRDefault="00A17A4C">
            <w:pPr>
              <w:autoSpaceDE w:val="0"/>
              <w:autoSpaceDN w:val="0"/>
              <w:adjustRightInd w:val="0"/>
              <w:jc w:val="right"/>
              <w:rPr>
                <w:rFonts w:cs="Arial"/>
                <w:color w:val="000000"/>
                <w:sz w:val="18"/>
                <w:szCs w:val="18"/>
              </w:rPr>
            </w:pPr>
          </w:p>
        </w:tc>
        <w:tc>
          <w:tcPr>
            <w:tcW w:w="993" w:type="dxa"/>
            <w:tcBorders>
              <w:left w:val="nil"/>
              <w:right w:val="nil"/>
            </w:tcBorders>
            <w:vAlign w:val="bottom"/>
          </w:tcPr>
          <w:p w:rsidR="00A17A4C" w:rsidRPr="00242676" w:rsidRDefault="00A17A4C" w:rsidP="00A17A4C">
            <w:pPr>
              <w:autoSpaceDE w:val="0"/>
              <w:autoSpaceDN w:val="0"/>
              <w:adjustRightInd w:val="0"/>
              <w:jc w:val="right"/>
              <w:rPr>
                <w:rFonts w:cs="Arial"/>
                <w:color w:val="000000"/>
                <w:sz w:val="18"/>
                <w:szCs w:val="18"/>
              </w:rPr>
            </w:pPr>
            <w:r w:rsidRPr="00242676">
              <w:rPr>
                <w:rFonts w:cs="Arial"/>
                <w:color w:val="000000"/>
                <w:sz w:val="18"/>
                <w:szCs w:val="18"/>
              </w:rPr>
              <w:t>6,318</w:t>
            </w:r>
          </w:p>
        </w:tc>
        <w:tc>
          <w:tcPr>
            <w:tcW w:w="141" w:type="dxa"/>
            <w:tcBorders>
              <w:top w:val="nil"/>
              <w:left w:val="nil"/>
              <w:right w:val="nil"/>
            </w:tcBorders>
            <w:vAlign w:val="bottom"/>
          </w:tcPr>
          <w:p w:rsidR="00A17A4C" w:rsidRPr="00242676" w:rsidRDefault="00A17A4C">
            <w:pPr>
              <w:autoSpaceDE w:val="0"/>
              <w:autoSpaceDN w:val="0"/>
              <w:adjustRightInd w:val="0"/>
              <w:jc w:val="right"/>
              <w:rPr>
                <w:rFonts w:cs="Arial"/>
                <w:color w:val="000000"/>
                <w:sz w:val="18"/>
                <w:szCs w:val="18"/>
              </w:rPr>
            </w:pPr>
          </w:p>
        </w:tc>
        <w:tc>
          <w:tcPr>
            <w:tcW w:w="1276" w:type="dxa"/>
            <w:tcBorders>
              <w:left w:val="nil"/>
              <w:right w:val="nil"/>
            </w:tcBorders>
            <w:vAlign w:val="bottom"/>
          </w:tcPr>
          <w:p w:rsidR="00A17A4C" w:rsidRPr="00242676" w:rsidRDefault="00A17A4C" w:rsidP="00C52870">
            <w:pPr>
              <w:autoSpaceDE w:val="0"/>
              <w:autoSpaceDN w:val="0"/>
              <w:adjustRightInd w:val="0"/>
              <w:jc w:val="right"/>
              <w:rPr>
                <w:rFonts w:cs="Arial"/>
                <w:color w:val="000000"/>
                <w:sz w:val="18"/>
                <w:szCs w:val="18"/>
              </w:rPr>
            </w:pPr>
            <w:r w:rsidRPr="00242676">
              <w:rPr>
                <w:rFonts w:cs="Arial"/>
                <w:color w:val="000000"/>
                <w:sz w:val="18"/>
                <w:szCs w:val="18"/>
              </w:rPr>
              <w:t>2,435</w:t>
            </w:r>
          </w:p>
        </w:tc>
        <w:tc>
          <w:tcPr>
            <w:tcW w:w="142" w:type="dxa"/>
            <w:tcBorders>
              <w:top w:val="nil"/>
              <w:left w:val="nil"/>
              <w:right w:val="nil"/>
            </w:tcBorders>
            <w:vAlign w:val="bottom"/>
          </w:tcPr>
          <w:p w:rsidR="00A17A4C" w:rsidRPr="00242676" w:rsidRDefault="00A17A4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A17A4C" w:rsidRPr="00242676" w:rsidRDefault="00A17A4C">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right w:val="nil"/>
            </w:tcBorders>
            <w:vAlign w:val="bottom"/>
          </w:tcPr>
          <w:p w:rsidR="00A17A4C" w:rsidRPr="00242676" w:rsidRDefault="00A17A4C">
            <w:pPr>
              <w:autoSpaceDE w:val="0"/>
              <w:autoSpaceDN w:val="0"/>
              <w:adjustRightInd w:val="0"/>
              <w:jc w:val="right"/>
              <w:rPr>
                <w:rFonts w:cs="Arial"/>
                <w:color w:val="000000"/>
                <w:sz w:val="18"/>
                <w:szCs w:val="18"/>
              </w:rPr>
            </w:pPr>
          </w:p>
        </w:tc>
        <w:tc>
          <w:tcPr>
            <w:tcW w:w="1143" w:type="dxa"/>
            <w:tcBorders>
              <w:left w:val="nil"/>
              <w:right w:val="nil"/>
            </w:tcBorders>
            <w:vAlign w:val="bottom"/>
          </w:tcPr>
          <w:p w:rsidR="00A17A4C" w:rsidRPr="00242676" w:rsidRDefault="00A17A4C" w:rsidP="0009504E">
            <w:pPr>
              <w:autoSpaceDE w:val="0"/>
              <w:autoSpaceDN w:val="0"/>
              <w:adjustRightInd w:val="0"/>
              <w:jc w:val="right"/>
              <w:rPr>
                <w:rFonts w:cs="Arial"/>
                <w:color w:val="000000"/>
                <w:sz w:val="18"/>
                <w:szCs w:val="18"/>
              </w:rPr>
            </w:pPr>
            <w:r w:rsidRPr="00242676">
              <w:rPr>
                <w:rFonts w:cs="Arial"/>
                <w:color w:val="000000"/>
                <w:sz w:val="18"/>
                <w:szCs w:val="18"/>
              </w:rPr>
              <w:t>7,13</w:t>
            </w:r>
            <w:r w:rsidR="0009504E">
              <w:rPr>
                <w:rFonts w:cs="Arial"/>
                <w:color w:val="000000"/>
                <w:sz w:val="18"/>
                <w:szCs w:val="18"/>
              </w:rPr>
              <w:t>4</w:t>
            </w:r>
          </w:p>
        </w:tc>
      </w:tr>
      <w:tr w:rsidR="00A17A4C" w:rsidRPr="00242676" w:rsidTr="006E4466">
        <w:trPr>
          <w:trHeight w:val="127"/>
        </w:trPr>
        <w:tc>
          <w:tcPr>
            <w:tcW w:w="3076" w:type="dxa"/>
            <w:tcBorders>
              <w:top w:val="nil"/>
              <w:left w:val="nil"/>
              <w:right w:val="nil"/>
            </w:tcBorders>
            <w:vAlign w:val="bottom"/>
          </w:tcPr>
          <w:p w:rsidR="00A17A4C" w:rsidRPr="00242676" w:rsidRDefault="00A17A4C" w:rsidP="002F03DE">
            <w:pPr>
              <w:autoSpaceDE w:val="0"/>
              <w:autoSpaceDN w:val="0"/>
              <w:adjustRightInd w:val="0"/>
              <w:ind w:left="211"/>
              <w:rPr>
                <w:rFonts w:cs="Arial"/>
                <w:color w:val="000000"/>
                <w:sz w:val="18"/>
                <w:szCs w:val="18"/>
              </w:rPr>
            </w:pPr>
            <w:r w:rsidRPr="00242676">
              <w:rPr>
                <w:rFonts w:cs="Arial"/>
                <w:color w:val="000000"/>
                <w:sz w:val="18"/>
                <w:szCs w:val="18"/>
              </w:rPr>
              <w:t>MESS Business Recyclate</w:t>
            </w:r>
          </w:p>
        </w:tc>
        <w:tc>
          <w:tcPr>
            <w:tcW w:w="993" w:type="dxa"/>
            <w:tcBorders>
              <w:left w:val="nil"/>
              <w:right w:val="nil"/>
            </w:tcBorders>
            <w:vAlign w:val="bottom"/>
          </w:tcPr>
          <w:p w:rsidR="00A17A4C" w:rsidRPr="00242676" w:rsidRDefault="00A17A4C" w:rsidP="00E36272">
            <w:pPr>
              <w:autoSpaceDE w:val="0"/>
              <w:autoSpaceDN w:val="0"/>
              <w:adjustRightInd w:val="0"/>
              <w:jc w:val="right"/>
              <w:rPr>
                <w:rFonts w:cs="Arial"/>
                <w:color w:val="000000"/>
                <w:sz w:val="18"/>
                <w:szCs w:val="18"/>
              </w:rPr>
            </w:pPr>
            <w:r w:rsidRPr="00242676">
              <w:rPr>
                <w:rFonts w:cs="Arial"/>
                <w:color w:val="000000"/>
                <w:sz w:val="18"/>
                <w:szCs w:val="18"/>
              </w:rPr>
              <w:t>1,755</w:t>
            </w:r>
          </w:p>
        </w:tc>
        <w:tc>
          <w:tcPr>
            <w:tcW w:w="141" w:type="dxa"/>
            <w:tcBorders>
              <w:left w:val="nil"/>
              <w:right w:val="nil"/>
            </w:tcBorders>
            <w:vAlign w:val="bottom"/>
          </w:tcPr>
          <w:p w:rsidR="00A17A4C" w:rsidRPr="00242676" w:rsidRDefault="00A17A4C">
            <w:pPr>
              <w:autoSpaceDE w:val="0"/>
              <w:autoSpaceDN w:val="0"/>
              <w:adjustRightInd w:val="0"/>
              <w:jc w:val="right"/>
              <w:rPr>
                <w:rFonts w:cs="Arial"/>
                <w:color w:val="000000"/>
                <w:sz w:val="18"/>
                <w:szCs w:val="18"/>
              </w:rPr>
            </w:pPr>
          </w:p>
        </w:tc>
        <w:tc>
          <w:tcPr>
            <w:tcW w:w="993" w:type="dxa"/>
            <w:tcBorders>
              <w:left w:val="nil"/>
              <w:right w:val="nil"/>
            </w:tcBorders>
            <w:vAlign w:val="bottom"/>
          </w:tcPr>
          <w:p w:rsidR="00A17A4C" w:rsidRPr="00242676" w:rsidRDefault="00A17A4C" w:rsidP="00A17A4C">
            <w:pPr>
              <w:autoSpaceDE w:val="0"/>
              <w:autoSpaceDN w:val="0"/>
              <w:adjustRightInd w:val="0"/>
              <w:jc w:val="right"/>
              <w:rPr>
                <w:rFonts w:cs="Arial"/>
                <w:color w:val="000000"/>
                <w:sz w:val="18"/>
                <w:szCs w:val="18"/>
              </w:rPr>
            </w:pPr>
            <w:r w:rsidRPr="00242676">
              <w:rPr>
                <w:rFonts w:cs="Arial"/>
                <w:color w:val="000000"/>
                <w:sz w:val="18"/>
                <w:szCs w:val="18"/>
              </w:rPr>
              <w:t>1,620</w:t>
            </w:r>
          </w:p>
        </w:tc>
        <w:tc>
          <w:tcPr>
            <w:tcW w:w="141" w:type="dxa"/>
            <w:tcBorders>
              <w:top w:val="nil"/>
              <w:left w:val="nil"/>
              <w:right w:val="nil"/>
            </w:tcBorders>
            <w:vAlign w:val="bottom"/>
          </w:tcPr>
          <w:p w:rsidR="00A17A4C" w:rsidRPr="00242676" w:rsidRDefault="00A17A4C">
            <w:pPr>
              <w:autoSpaceDE w:val="0"/>
              <w:autoSpaceDN w:val="0"/>
              <w:adjustRightInd w:val="0"/>
              <w:jc w:val="right"/>
              <w:rPr>
                <w:rFonts w:cs="Arial"/>
                <w:color w:val="000000"/>
                <w:sz w:val="18"/>
                <w:szCs w:val="18"/>
              </w:rPr>
            </w:pPr>
          </w:p>
        </w:tc>
        <w:tc>
          <w:tcPr>
            <w:tcW w:w="1276" w:type="dxa"/>
            <w:tcBorders>
              <w:left w:val="nil"/>
              <w:right w:val="nil"/>
            </w:tcBorders>
            <w:vAlign w:val="bottom"/>
          </w:tcPr>
          <w:p w:rsidR="00A17A4C" w:rsidRPr="00242676" w:rsidRDefault="00A17A4C" w:rsidP="00C52870">
            <w:pPr>
              <w:autoSpaceDE w:val="0"/>
              <w:autoSpaceDN w:val="0"/>
              <w:adjustRightInd w:val="0"/>
              <w:jc w:val="right"/>
              <w:rPr>
                <w:rFonts w:cs="Arial"/>
                <w:color w:val="000000"/>
                <w:sz w:val="18"/>
                <w:szCs w:val="18"/>
              </w:rPr>
            </w:pPr>
            <w:r w:rsidRPr="00242676">
              <w:rPr>
                <w:rFonts w:cs="Arial"/>
                <w:color w:val="000000"/>
                <w:sz w:val="18"/>
                <w:szCs w:val="18"/>
              </w:rPr>
              <w:t>2</w:t>
            </w:r>
          </w:p>
        </w:tc>
        <w:tc>
          <w:tcPr>
            <w:tcW w:w="142" w:type="dxa"/>
            <w:tcBorders>
              <w:top w:val="nil"/>
              <w:left w:val="nil"/>
              <w:right w:val="nil"/>
            </w:tcBorders>
            <w:vAlign w:val="bottom"/>
          </w:tcPr>
          <w:p w:rsidR="00A17A4C" w:rsidRPr="00242676" w:rsidRDefault="00A17A4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A17A4C" w:rsidRPr="00242676" w:rsidRDefault="00A17A4C">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right w:val="nil"/>
            </w:tcBorders>
            <w:vAlign w:val="bottom"/>
          </w:tcPr>
          <w:p w:rsidR="00A17A4C" w:rsidRPr="00242676" w:rsidRDefault="00A17A4C">
            <w:pPr>
              <w:autoSpaceDE w:val="0"/>
              <w:autoSpaceDN w:val="0"/>
              <w:adjustRightInd w:val="0"/>
              <w:jc w:val="right"/>
              <w:rPr>
                <w:rFonts w:cs="Arial"/>
                <w:color w:val="000000"/>
                <w:sz w:val="18"/>
                <w:szCs w:val="18"/>
              </w:rPr>
            </w:pPr>
          </w:p>
        </w:tc>
        <w:tc>
          <w:tcPr>
            <w:tcW w:w="1143" w:type="dxa"/>
            <w:tcBorders>
              <w:left w:val="nil"/>
              <w:right w:val="nil"/>
            </w:tcBorders>
            <w:vAlign w:val="bottom"/>
          </w:tcPr>
          <w:p w:rsidR="00A17A4C" w:rsidRPr="00242676" w:rsidRDefault="00A17A4C">
            <w:pPr>
              <w:autoSpaceDE w:val="0"/>
              <w:autoSpaceDN w:val="0"/>
              <w:adjustRightInd w:val="0"/>
              <w:jc w:val="right"/>
              <w:rPr>
                <w:rFonts w:cs="Arial"/>
                <w:color w:val="000000"/>
                <w:sz w:val="18"/>
                <w:szCs w:val="18"/>
              </w:rPr>
            </w:pPr>
            <w:r w:rsidRPr="00242676">
              <w:rPr>
                <w:rFonts w:cs="Arial"/>
                <w:color w:val="000000"/>
                <w:sz w:val="18"/>
                <w:szCs w:val="18"/>
              </w:rPr>
              <w:t>3,373</w:t>
            </w:r>
          </w:p>
        </w:tc>
      </w:tr>
      <w:tr w:rsidR="0058748C" w:rsidRPr="00242676" w:rsidTr="006E4466">
        <w:trPr>
          <w:trHeight w:val="127"/>
        </w:trPr>
        <w:tc>
          <w:tcPr>
            <w:tcW w:w="3076" w:type="dxa"/>
            <w:tcBorders>
              <w:top w:val="nil"/>
              <w:left w:val="nil"/>
              <w:right w:val="nil"/>
            </w:tcBorders>
            <w:vAlign w:val="bottom"/>
          </w:tcPr>
          <w:p w:rsidR="0058748C" w:rsidRPr="00242676" w:rsidRDefault="000F20DA" w:rsidP="002F03DE">
            <w:pPr>
              <w:autoSpaceDE w:val="0"/>
              <w:autoSpaceDN w:val="0"/>
              <w:adjustRightInd w:val="0"/>
              <w:ind w:left="211"/>
              <w:rPr>
                <w:rFonts w:cs="Arial"/>
                <w:color w:val="000000"/>
                <w:sz w:val="18"/>
                <w:szCs w:val="18"/>
              </w:rPr>
            </w:pPr>
            <w:r w:rsidRPr="00242676">
              <w:rPr>
                <w:rFonts w:cs="Arial"/>
                <w:color w:val="000000"/>
                <w:sz w:val="18"/>
                <w:szCs w:val="18"/>
              </w:rPr>
              <w:t>MESS Tobermory</w:t>
            </w:r>
          </w:p>
        </w:tc>
        <w:tc>
          <w:tcPr>
            <w:tcW w:w="993" w:type="dxa"/>
            <w:tcBorders>
              <w:left w:val="nil"/>
              <w:right w:val="nil"/>
            </w:tcBorders>
            <w:vAlign w:val="bottom"/>
          </w:tcPr>
          <w:p w:rsidR="0058748C" w:rsidRPr="00242676" w:rsidRDefault="000F20DA" w:rsidP="00E36272">
            <w:pPr>
              <w:autoSpaceDE w:val="0"/>
              <w:autoSpaceDN w:val="0"/>
              <w:adjustRightInd w:val="0"/>
              <w:jc w:val="right"/>
              <w:rPr>
                <w:rFonts w:cs="Arial"/>
                <w:color w:val="000000"/>
                <w:sz w:val="18"/>
                <w:szCs w:val="18"/>
              </w:rPr>
            </w:pPr>
            <w:r w:rsidRPr="00242676">
              <w:rPr>
                <w:rFonts w:cs="Arial"/>
                <w:color w:val="000000"/>
                <w:sz w:val="18"/>
                <w:szCs w:val="18"/>
              </w:rPr>
              <w:t>-</w:t>
            </w:r>
          </w:p>
        </w:tc>
        <w:tc>
          <w:tcPr>
            <w:tcW w:w="141"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993" w:type="dxa"/>
            <w:tcBorders>
              <w:left w:val="nil"/>
              <w:right w:val="nil"/>
            </w:tcBorders>
            <w:vAlign w:val="bottom"/>
          </w:tcPr>
          <w:p w:rsidR="0058748C" w:rsidRPr="00242676" w:rsidRDefault="00A17A4C" w:rsidP="00A90635">
            <w:pPr>
              <w:autoSpaceDE w:val="0"/>
              <w:autoSpaceDN w:val="0"/>
              <w:adjustRightInd w:val="0"/>
              <w:jc w:val="right"/>
              <w:rPr>
                <w:rFonts w:cs="Arial"/>
                <w:color w:val="000000"/>
                <w:sz w:val="18"/>
                <w:szCs w:val="18"/>
              </w:rPr>
            </w:pPr>
            <w:r w:rsidRPr="00242676">
              <w:rPr>
                <w:rFonts w:cs="Arial"/>
                <w:color w:val="000000"/>
                <w:sz w:val="18"/>
                <w:szCs w:val="18"/>
              </w:rPr>
              <w:t>4,225</w:t>
            </w:r>
          </w:p>
        </w:tc>
        <w:tc>
          <w:tcPr>
            <w:tcW w:w="141"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276" w:type="dxa"/>
            <w:tcBorders>
              <w:left w:val="nil"/>
              <w:right w:val="nil"/>
            </w:tcBorders>
            <w:vAlign w:val="bottom"/>
          </w:tcPr>
          <w:p w:rsidR="0058748C" w:rsidRPr="00242676" w:rsidRDefault="00A17A4C">
            <w:pPr>
              <w:autoSpaceDE w:val="0"/>
              <w:autoSpaceDN w:val="0"/>
              <w:adjustRightInd w:val="0"/>
              <w:jc w:val="right"/>
              <w:rPr>
                <w:rFonts w:cs="Arial"/>
                <w:color w:val="000000"/>
                <w:sz w:val="18"/>
                <w:szCs w:val="18"/>
              </w:rPr>
            </w:pPr>
            <w:r w:rsidRPr="00242676">
              <w:rPr>
                <w:rFonts w:cs="Arial"/>
                <w:color w:val="000000"/>
                <w:sz w:val="18"/>
                <w:szCs w:val="18"/>
              </w:rPr>
              <w:t>1,594</w:t>
            </w:r>
          </w:p>
        </w:tc>
        <w:tc>
          <w:tcPr>
            <w:tcW w:w="142"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34" w:type="dxa"/>
            <w:tcBorders>
              <w:left w:val="nil"/>
              <w:right w:val="nil"/>
            </w:tcBorders>
            <w:vAlign w:val="bottom"/>
          </w:tcPr>
          <w:p w:rsidR="0058748C" w:rsidRPr="00242676" w:rsidRDefault="00A17A4C">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43" w:type="dxa"/>
            <w:tcBorders>
              <w:left w:val="nil"/>
              <w:right w:val="nil"/>
            </w:tcBorders>
            <w:vAlign w:val="bottom"/>
          </w:tcPr>
          <w:p w:rsidR="0058748C" w:rsidRPr="00242676" w:rsidRDefault="00A17A4C">
            <w:pPr>
              <w:autoSpaceDE w:val="0"/>
              <w:autoSpaceDN w:val="0"/>
              <w:adjustRightInd w:val="0"/>
              <w:jc w:val="right"/>
              <w:rPr>
                <w:rFonts w:cs="Arial"/>
                <w:color w:val="000000"/>
                <w:sz w:val="18"/>
                <w:szCs w:val="18"/>
              </w:rPr>
            </w:pPr>
            <w:r w:rsidRPr="00242676">
              <w:rPr>
                <w:rFonts w:cs="Arial"/>
                <w:color w:val="000000"/>
                <w:sz w:val="18"/>
                <w:szCs w:val="18"/>
              </w:rPr>
              <w:t>2,631</w:t>
            </w:r>
          </w:p>
        </w:tc>
      </w:tr>
      <w:tr w:rsidR="00A17A4C" w:rsidRPr="00242676" w:rsidTr="006E4466">
        <w:trPr>
          <w:trHeight w:val="127"/>
        </w:trPr>
        <w:tc>
          <w:tcPr>
            <w:tcW w:w="3076" w:type="dxa"/>
            <w:vAlign w:val="bottom"/>
          </w:tcPr>
          <w:p w:rsidR="00A17A4C" w:rsidRPr="00242676" w:rsidRDefault="00A17A4C" w:rsidP="000F20DA">
            <w:pPr>
              <w:autoSpaceDE w:val="0"/>
              <w:autoSpaceDN w:val="0"/>
              <w:adjustRightInd w:val="0"/>
              <w:ind w:left="211"/>
              <w:rPr>
                <w:rFonts w:cs="Arial"/>
                <w:color w:val="000000"/>
                <w:sz w:val="18"/>
                <w:szCs w:val="18"/>
              </w:rPr>
            </w:pPr>
            <w:r w:rsidRPr="00242676">
              <w:rPr>
                <w:rFonts w:cs="Arial"/>
                <w:color w:val="000000"/>
                <w:sz w:val="18"/>
                <w:szCs w:val="18"/>
              </w:rPr>
              <w:t>Sustainable Mull &amp; Iona</w:t>
            </w:r>
          </w:p>
        </w:tc>
        <w:tc>
          <w:tcPr>
            <w:tcW w:w="993" w:type="dxa"/>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200</w:t>
            </w:r>
          </w:p>
        </w:tc>
        <w:tc>
          <w:tcPr>
            <w:tcW w:w="141" w:type="dxa"/>
            <w:vAlign w:val="bottom"/>
          </w:tcPr>
          <w:p w:rsidR="00A17A4C" w:rsidRPr="00242676" w:rsidRDefault="00A17A4C" w:rsidP="000F20DA">
            <w:pPr>
              <w:autoSpaceDE w:val="0"/>
              <w:autoSpaceDN w:val="0"/>
              <w:adjustRightInd w:val="0"/>
              <w:jc w:val="right"/>
              <w:rPr>
                <w:rFonts w:cs="Arial"/>
                <w:color w:val="000000"/>
                <w:sz w:val="18"/>
                <w:szCs w:val="18"/>
              </w:rPr>
            </w:pPr>
          </w:p>
        </w:tc>
        <w:tc>
          <w:tcPr>
            <w:tcW w:w="993" w:type="dxa"/>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w:t>
            </w:r>
          </w:p>
        </w:tc>
        <w:tc>
          <w:tcPr>
            <w:tcW w:w="141"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276" w:type="dxa"/>
            <w:tcBorders>
              <w:left w:val="nil"/>
              <w:right w:val="nil"/>
            </w:tcBorders>
            <w:vAlign w:val="bottom"/>
          </w:tcPr>
          <w:p w:rsidR="00A17A4C" w:rsidRPr="00242676" w:rsidRDefault="00A17A4C" w:rsidP="00C52870">
            <w:pPr>
              <w:autoSpaceDE w:val="0"/>
              <w:autoSpaceDN w:val="0"/>
              <w:adjustRightInd w:val="0"/>
              <w:jc w:val="right"/>
              <w:rPr>
                <w:rFonts w:cs="Arial"/>
                <w:color w:val="000000"/>
                <w:sz w:val="18"/>
                <w:szCs w:val="18"/>
              </w:rPr>
            </w:pPr>
            <w:r w:rsidRPr="00242676">
              <w:rPr>
                <w:rFonts w:cs="Arial"/>
                <w:color w:val="000000"/>
                <w:sz w:val="18"/>
                <w:szCs w:val="18"/>
              </w:rPr>
              <w:t>294</w:t>
            </w:r>
          </w:p>
        </w:tc>
        <w:tc>
          <w:tcPr>
            <w:tcW w:w="142"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134" w:type="dxa"/>
            <w:tcBorders>
              <w:left w:val="nil"/>
              <w:right w:val="nil"/>
            </w:tcBorders>
            <w:vAlign w:val="bottom"/>
          </w:tcPr>
          <w:p w:rsidR="00A17A4C" w:rsidRPr="00242676" w:rsidRDefault="00A86120" w:rsidP="000F20DA">
            <w:pPr>
              <w:autoSpaceDE w:val="0"/>
              <w:autoSpaceDN w:val="0"/>
              <w:adjustRightInd w:val="0"/>
              <w:jc w:val="right"/>
              <w:rPr>
                <w:rFonts w:cs="Arial"/>
                <w:color w:val="000000"/>
                <w:sz w:val="18"/>
                <w:szCs w:val="18"/>
              </w:rPr>
            </w:pPr>
            <w:r w:rsidRPr="00242676">
              <w:rPr>
                <w:rFonts w:cs="Arial"/>
                <w:color w:val="000000"/>
                <w:sz w:val="18"/>
                <w:szCs w:val="18"/>
              </w:rPr>
              <w:t>94</w:t>
            </w:r>
          </w:p>
        </w:tc>
        <w:tc>
          <w:tcPr>
            <w:tcW w:w="163"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143" w:type="dxa"/>
            <w:tcBorders>
              <w:left w:val="nil"/>
              <w:right w:val="nil"/>
            </w:tcBorders>
            <w:vAlign w:val="bottom"/>
          </w:tcPr>
          <w:p w:rsidR="00A17A4C" w:rsidRPr="00242676" w:rsidRDefault="00A86120" w:rsidP="00A86120">
            <w:pPr>
              <w:autoSpaceDE w:val="0"/>
              <w:autoSpaceDN w:val="0"/>
              <w:adjustRightInd w:val="0"/>
              <w:jc w:val="right"/>
              <w:rPr>
                <w:rFonts w:cs="Arial"/>
                <w:color w:val="000000"/>
                <w:sz w:val="18"/>
                <w:szCs w:val="18"/>
              </w:rPr>
            </w:pPr>
            <w:r w:rsidRPr="00242676">
              <w:rPr>
                <w:rFonts w:cs="Arial"/>
                <w:color w:val="000000"/>
                <w:sz w:val="18"/>
                <w:szCs w:val="18"/>
              </w:rPr>
              <w:t>-</w:t>
            </w:r>
          </w:p>
        </w:tc>
      </w:tr>
      <w:tr w:rsidR="00A17A4C" w:rsidRPr="00242676" w:rsidTr="006E4466">
        <w:trPr>
          <w:trHeight w:val="127"/>
        </w:trPr>
        <w:tc>
          <w:tcPr>
            <w:tcW w:w="3076" w:type="dxa"/>
            <w:vAlign w:val="bottom"/>
          </w:tcPr>
          <w:p w:rsidR="00A17A4C" w:rsidRPr="00242676" w:rsidRDefault="00A17A4C" w:rsidP="000F20DA">
            <w:pPr>
              <w:autoSpaceDE w:val="0"/>
              <w:autoSpaceDN w:val="0"/>
              <w:adjustRightInd w:val="0"/>
              <w:ind w:left="211"/>
              <w:rPr>
                <w:rFonts w:cs="Arial"/>
                <w:color w:val="000000"/>
                <w:sz w:val="18"/>
                <w:szCs w:val="18"/>
              </w:rPr>
            </w:pPr>
            <w:r w:rsidRPr="00242676">
              <w:rPr>
                <w:rFonts w:cs="Arial"/>
                <w:color w:val="000000"/>
                <w:sz w:val="18"/>
                <w:szCs w:val="18"/>
              </w:rPr>
              <w:t>Gantry Storage Craignure</w:t>
            </w:r>
          </w:p>
        </w:tc>
        <w:tc>
          <w:tcPr>
            <w:tcW w:w="993" w:type="dxa"/>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5,165</w:t>
            </w:r>
          </w:p>
        </w:tc>
        <w:tc>
          <w:tcPr>
            <w:tcW w:w="141" w:type="dxa"/>
            <w:vAlign w:val="bottom"/>
          </w:tcPr>
          <w:p w:rsidR="00A17A4C" w:rsidRPr="00242676" w:rsidRDefault="00A17A4C" w:rsidP="000F20DA">
            <w:pPr>
              <w:autoSpaceDE w:val="0"/>
              <w:autoSpaceDN w:val="0"/>
              <w:adjustRightInd w:val="0"/>
              <w:jc w:val="right"/>
              <w:rPr>
                <w:rFonts w:cs="Arial"/>
                <w:color w:val="000000"/>
                <w:sz w:val="18"/>
                <w:szCs w:val="18"/>
              </w:rPr>
            </w:pPr>
          </w:p>
        </w:tc>
        <w:tc>
          <w:tcPr>
            <w:tcW w:w="993" w:type="dxa"/>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7,460</w:t>
            </w:r>
          </w:p>
        </w:tc>
        <w:tc>
          <w:tcPr>
            <w:tcW w:w="141"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276" w:type="dxa"/>
            <w:tcBorders>
              <w:left w:val="nil"/>
              <w:right w:val="nil"/>
            </w:tcBorders>
            <w:vAlign w:val="bottom"/>
          </w:tcPr>
          <w:p w:rsidR="00A17A4C" w:rsidRPr="00242676" w:rsidRDefault="00A17A4C" w:rsidP="00C52870">
            <w:pPr>
              <w:autoSpaceDE w:val="0"/>
              <w:autoSpaceDN w:val="0"/>
              <w:adjustRightInd w:val="0"/>
              <w:jc w:val="right"/>
              <w:rPr>
                <w:rFonts w:cs="Arial"/>
                <w:color w:val="000000"/>
                <w:sz w:val="18"/>
                <w:szCs w:val="18"/>
              </w:rPr>
            </w:pPr>
            <w:r w:rsidRPr="00242676">
              <w:rPr>
                <w:rFonts w:cs="Arial"/>
                <w:color w:val="000000"/>
                <w:sz w:val="18"/>
                <w:szCs w:val="18"/>
              </w:rPr>
              <w:t>2,191</w:t>
            </w:r>
          </w:p>
        </w:tc>
        <w:tc>
          <w:tcPr>
            <w:tcW w:w="142"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134" w:type="dxa"/>
            <w:tcBorders>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143" w:type="dxa"/>
            <w:tcBorders>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10,434</w:t>
            </w:r>
          </w:p>
        </w:tc>
      </w:tr>
      <w:tr w:rsidR="00A17A4C" w:rsidRPr="00242676" w:rsidTr="006E4466">
        <w:trPr>
          <w:trHeight w:val="127"/>
        </w:trPr>
        <w:tc>
          <w:tcPr>
            <w:tcW w:w="3076" w:type="dxa"/>
            <w:vAlign w:val="bottom"/>
          </w:tcPr>
          <w:p w:rsidR="00A17A4C" w:rsidRPr="00242676" w:rsidRDefault="00A17A4C" w:rsidP="000F20DA">
            <w:pPr>
              <w:autoSpaceDE w:val="0"/>
              <w:autoSpaceDN w:val="0"/>
              <w:adjustRightInd w:val="0"/>
              <w:ind w:left="211"/>
              <w:rPr>
                <w:rFonts w:cs="Arial"/>
                <w:color w:val="000000"/>
                <w:sz w:val="18"/>
                <w:szCs w:val="18"/>
              </w:rPr>
            </w:pPr>
            <w:r w:rsidRPr="00242676">
              <w:rPr>
                <w:rFonts w:cs="Arial"/>
                <w:color w:val="000000"/>
                <w:sz w:val="18"/>
                <w:szCs w:val="18"/>
              </w:rPr>
              <w:t>Visitor Management Infrastructure</w:t>
            </w:r>
          </w:p>
        </w:tc>
        <w:tc>
          <w:tcPr>
            <w:tcW w:w="993" w:type="dxa"/>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4,381</w:t>
            </w:r>
          </w:p>
        </w:tc>
        <w:tc>
          <w:tcPr>
            <w:tcW w:w="141" w:type="dxa"/>
            <w:vAlign w:val="bottom"/>
          </w:tcPr>
          <w:p w:rsidR="00A17A4C" w:rsidRPr="00242676" w:rsidRDefault="00A17A4C" w:rsidP="000F20DA">
            <w:pPr>
              <w:autoSpaceDE w:val="0"/>
              <w:autoSpaceDN w:val="0"/>
              <w:adjustRightInd w:val="0"/>
              <w:jc w:val="right"/>
              <w:rPr>
                <w:rFonts w:cs="Arial"/>
                <w:color w:val="000000"/>
                <w:sz w:val="18"/>
                <w:szCs w:val="18"/>
              </w:rPr>
            </w:pPr>
          </w:p>
        </w:tc>
        <w:tc>
          <w:tcPr>
            <w:tcW w:w="993" w:type="dxa"/>
            <w:vAlign w:val="bottom"/>
          </w:tcPr>
          <w:p w:rsidR="00A17A4C" w:rsidRPr="00242676" w:rsidRDefault="00A17A4C" w:rsidP="00A17A4C">
            <w:pPr>
              <w:autoSpaceDE w:val="0"/>
              <w:autoSpaceDN w:val="0"/>
              <w:adjustRightInd w:val="0"/>
              <w:jc w:val="right"/>
              <w:rPr>
                <w:rFonts w:cs="Arial"/>
                <w:color w:val="000000"/>
                <w:sz w:val="18"/>
                <w:szCs w:val="18"/>
              </w:rPr>
            </w:pPr>
            <w:r w:rsidRPr="00242676">
              <w:rPr>
                <w:rFonts w:cs="Arial"/>
                <w:color w:val="000000"/>
                <w:sz w:val="18"/>
                <w:szCs w:val="18"/>
              </w:rPr>
              <w:t>-</w:t>
            </w:r>
          </w:p>
        </w:tc>
        <w:tc>
          <w:tcPr>
            <w:tcW w:w="141"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276" w:type="dxa"/>
            <w:tcBorders>
              <w:left w:val="nil"/>
              <w:right w:val="nil"/>
            </w:tcBorders>
            <w:vAlign w:val="bottom"/>
          </w:tcPr>
          <w:p w:rsidR="00A17A4C" w:rsidRPr="00242676" w:rsidRDefault="00A17A4C" w:rsidP="00C52870">
            <w:pPr>
              <w:autoSpaceDE w:val="0"/>
              <w:autoSpaceDN w:val="0"/>
              <w:adjustRightInd w:val="0"/>
              <w:jc w:val="right"/>
              <w:rPr>
                <w:rFonts w:cs="Arial"/>
                <w:color w:val="000000"/>
                <w:sz w:val="18"/>
                <w:szCs w:val="18"/>
              </w:rPr>
            </w:pPr>
            <w:r w:rsidRPr="00242676">
              <w:rPr>
                <w:rFonts w:cs="Arial"/>
                <w:color w:val="000000"/>
                <w:sz w:val="18"/>
                <w:szCs w:val="18"/>
              </w:rPr>
              <w:t>4,011</w:t>
            </w:r>
          </w:p>
        </w:tc>
        <w:tc>
          <w:tcPr>
            <w:tcW w:w="142"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134" w:type="dxa"/>
            <w:tcBorders>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143" w:type="dxa"/>
            <w:tcBorders>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370</w:t>
            </w:r>
          </w:p>
        </w:tc>
      </w:tr>
      <w:tr w:rsidR="00A17A4C" w:rsidRPr="00242676" w:rsidTr="006E4466">
        <w:trPr>
          <w:trHeight w:val="127"/>
        </w:trPr>
        <w:tc>
          <w:tcPr>
            <w:tcW w:w="3076" w:type="dxa"/>
            <w:tcBorders>
              <w:left w:val="nil"/>
              <w:bottom w:val="nil"/>
              <w:right w:val="nil"/>
            </w:tcBorders>
            <w:vAlign w:val="bottom"/>
          </w:tcPr>
          <w:p w:rsidR="00A17A4C" w:rsidRPr="00242676" w:rsidRDefault="00A17A4C" w:rsidP="000F20DA">
            <w:pPr>
              <w:autoSpaceDE w:val="0"/>
              <w:autoSpaceDN w:val="0"/>
              <w:adjustRightInd w:val="0"/>
              <w:ind w:left="211"/>
              <w:rPr>
                <w:rFonts w:cs="Arial"/>
                <w:color w:val="000000"/>
                <w:sz w:val="18"/>
                <w:szCs w:val="18"/>
              </w:rPr>
            </w:pPr>
            <w:r w:rsidRPr="00242676">
              <w:rPr>
                <w:rFonts w:cs="Arial"/>
                <w:color w:val="000000"/>
                <w:sz w:val="18"/>
                <w:szCs w:val="18"/>
              </w:rPr>
              <w:t>An Roth Enterprise Centre</w:t>
            </w:r>
          </w:p>
        </w:tc>
        <w:tc>
          <w:tcPr>
            <w:tcW w:w="993" w:type="dxa"/>
            <w:tcBorders>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20,251</w:t>
            </w:r>
          </w:p>
        </w:tc>
        <w:tc>
          <w:tcPr>
            <w:tcW w:w="141" w:type="dxa"/>
            <w:tcBorders>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993" w:type="dxa"/>
            <w:tcBorders>
              <w:left w:val="nil"/>
              <w:right w:val="nil"/>
            </w:tcBorders>
            <w:vAlign w:val="bottom"/>
          </w:tcPr>
          <w:p w:rsidR="00A17A4C" w:rsidRPr="00242676" w:rsidRDefault="00A17A4C" w:rsidP="00A17A4C">
            <w:pPr>
              <w:autoSpaceDE w:val="0"/>
              <w:autoSpaceDN w:val="0"/>
              <w:adjustRightInd w:val="0"/>
              <w:jc w:val="right"/>
              <w:rPr>
                <w:rFonts w:cs="Arial"/>
                <w:color w:val="000000"/>
                <w:sz w:val="18"/>
                <w:szCs w:val="18"/>
              </w:rPr>
            </w:pPr>
            <w:r w:rsidRPr="00242676">
              <w:rPr>
                <w:rFonts w:cs="Arial"/>
                <w:color w:val="000000"/>
                <w:sz w:val="18"/>
                <w:szCs w:val="18"/>
              </w:rPr>
              <w:t>53,697</w:t>
            </w:r>
          </w:p>
        </w:tc>
        <w:tc>
          <w:tcPr>
            <w:tcW w:w="141"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276" w:type="dxa"/>
            <w:tcBorders>
              <w:left w:val="nil"/>
              <w:right w:val="nil"/>
            </w:tcBorders>
            <w:vAlign w:val="bottom"/>
          </w:tcPr>
          <w:p w:rsidR="00A17A4C" w:rsidRPr="00242676" w:rsidRDefault="00A17A4C" w:rsidP="00C52870">
            <w:pPr>
              <w:autoSpaceDE w:val="0"/>
              <w:autoSpaceDN w:val="0"/>
              <w:adjustRightInd w:val="0"/>
              <w:jc w:val="right"/>
              <w:rPr>
                <w:rFonts w:cs="Arial"/>
                <w:color w:val="000000"/>
                <w:sz w:val="18"/>
                <w:szCs w:val="18"/>
              </w:rPr>
            </w:pPr>
            <w:r w:rsidRPr="00242676">
              <w:rPr>
                <w:rFonts w:cs="Arial"/>
                <w:color w:val="000000"/>
                <w:sz w:val="18"/>
                <w:szCs w:val="18"/>
              </w:rPr>
              <w:t>2,964</w:t>
            </w:r>
          </w:p>
        </w:tc>
        <w:tc>
          <w:tcPr>
            <w:tcW w:w="142"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134" w:type="dxa"/>
            <w:tcBorders>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p>
        </w:tc>
        <w:tc>
          <w:tcPr>
            <w:tcW w:w="1143" w:type="dxa"/>
            <w:tcBorders>
              <w:left w:val="nil"/>
              <w:right w:val="nil"/>
            </w:tcBorders>
            <w:vAlign w:val="bottom"/>
          </w:tcPr>
          <w:p w:rsidR="00A17A4C"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70,984</w:t>
            </w:r>
          </w:p>
        </w:tc>
      </w:tr>
      <w:tr w:rsidR="000F20DA" w:rsidRPr="00242676" w:rsidTr="006E4466">
        <w:trPr>
          <w:trHeight w:val="127"/>
        </w:trPr>
        <w:tc>
          <w:tcPr>
            <w:tcW w:w="3076" w:type="dxa"/>
            <w:tcBorders>
              <w:top w:val="nil"/>
              <w:left w:val="nil"/>
              <w:bottom w:val="nil"/>
              <w:right w:val="nil"/>
            </w:tcBorders>
            <w:vAlign w:val="bottom"/>
          </w:tcPr>
          <w:p w:rsidR="000F20DA" w:rsidRPr="00242676" w:rsidRDefault="000F20DA" w:rsidP="000F20DA">
            <w:pPr>
              <w:autoSpaceDE w:val="0"/>
              <w:autoSpaceDN w:val="0"/>
              <w:adjustRightInd w:val="0"/>
              <w:ind w:left="211"/>
              <w:rPr>
                <w:rFonts w:cs="Arial"/>
                <w:color w:val="000000"/>
                <w:sz w:val="18"/>
                <w:szCs w:val="18"/>
              </w:rPr>
            </w:pPr>
            <w:r w:rsidRPr="00242676">
              <w:rPr>
                <w:rFonts w:cs="Arial"/>
                <w:color w:val="000000"/>
                <w:sz w:val="18"/>
                <w:szCs w:val="18"/>
              </w:rPr>
              <w:t>Wild Isles Week</w:t>
            </w:r>
          </w:p>
        </w:tc>
        <w:tc>
          <w:tcPr>
            <w:tcW w:w="993" w:type="dxa"/>
            <w:tcBorders>
              <w:left w:val="nil"/>
              <w:right w:val="nil"/>
            </w:tcBorders>
            <w:vAlign w:val="bottom"/>
          </w:tcPr>
          <w:p w:rsidR="000F20DA" w:rsidRPr="00242676" w:rsidRDefault="000F20DA" w:rsidP="000F20DA">
            <w:pPr>
              <w:autoSpaceDE w:val="0"/>
              <w:autoSpaceDN w:val="0"/>
              <w:adjustRightInd w:val="0"/>
              <w:jc w:val="right"/>
              <w:rPr>
                <w:rFonts w:cs="Arial"/>
                <w:color w:val="000000"/>
                <w:sz w:val="18"/>
                <w:szCs w:val="18"/>
              </w:rPr>
            </w:pPr>
            <w:r w:rsidRPr="00242676">
              <w:rPr>
                <w:rFonts w:cs="Arial"/>
                <w:color w:val="000000"/>
                <w:sz w:val="18"/>
                <w:szCs w:val="18"/>
              </w:rPr>
              <w:t>683</w:t>
            </w:r>
          </w:p>
        </w:tc>
        <w:tc>
          <w:tcPr>
            <w:tcW w:w="141" w:type="dxa"/>
            <w:tcBorders>
              <w:left w:val="nil"/>
              <w:right w:val="nil"/>
            </w:tcBorders>
            <w:vAlign w:val="bottom"/>
          </w:tcPr>
          <w:p w:rsidR="000F20DA" w:rsidRPr="00242676" w:rsidRDefault="000F20DA" w:rsidP="000F20DA">
            <w:pPr>
              <w:autoSpaceDE w:val="0"/>
              <w:autoSpaceDN w:val="0"/>
              <w:adjustRightInd w:val="0"/>
              <w:jc w:val="right"/>
              <w:rPr>
                <w:rFonts w:cs="Arial"/>
                <w:color w:val="000000"/>
                <w:sz w:val="18"/>
                <w:szCs w:val="18"/>
              </w:rPr>
            </w:pPr>
          </w:p>
        </w:tc>
        <w:tc>
          <w:tcPr>
            <w:tcW w:w="993" w:type="dxa"/>
            <w:tcBorders>
              <w:left w:val="nil"/>
              <w:right w:val="nil"/>
            </w:tcBorders>
            <w:vAlign w:val="bottom"/>
          </w:tcPr>
          <w:p w:rsidR="000F20DA"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w:t>
            </w:r>
          </w:p>
        </w:tc>
        <w:tc>
          <w:tcPr>
            <w:tcW w:w="141" w:type="dxa"/>
            <w:tcBorders>
              <w:top w:val="nil"/>
              <w:left w:val="nil"/>
              <w:right w:val="nil"/>
            </w:tcBorders>
            <w:vAlign w:val="bottom"/>
          </w:tcPr>
          <w:p w:rsidR="000F20DA" w:rsidRPr="00242676" w:rsidRDefault="000F20DA" w:rsidP="000F20DA">
            <w:pPr>
              <w:autoSpaceDE w:val="0"/>
              <w:autoSpaceDN w:val="0"/>
              <w:adjustRightInd w:val="0"/>
              <w:jc w:val="right"/>
              <w:rPr>
                <w:rFonts w:cs="Arial"/>
                <w:color w:val="000000"/>
                <w:sz w:val="18"/>
                <w:szCs w:val="18"/>
              </w:rPr>
            </w:pPr>
          </w:p>
        </w:tc>
        <w:tc>
          <w:tcPr>
            <w:tcW w:w="1276" w:type="dxa"/>
            <w:tcBorders>
              <w:left w:val="nil"/>
              <w:right w:val="nil"/>
            </w:tcBorders>
            <w:vAlign w:val="bottom"/>
          </w:tcPr>
          <w:p w:rsidR="000F20DA"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65</w:t>
            </w:r>
          </w:p>
        </w:tc>
        <w:tc>
          <w:tcPr>
            <w:tcW w:w="142" w:type="dxa"/>
            <w:tcBorders>
              <w:top w:val="nil"/>
              <w:left w:val="nil"/>
              <w:right w:val="nil"/>
            </w:tcBorders>
            <w:vAlign w:val="bottom"/>
          </w:tcPr>
          <w:p w:rsidR="000F20DA" w:rsidRPr="00242676" w:rsidRDefault="000F20DA" w:rsidP="000F20DA">
            <w:pPr>
              <w:autoSpaceDE w:val="0"/>
              <w:autoSpaceDN w:val="0"/>
              <w:adjustRightInd w:val="0"/>
              <w:jc w:val="right"/>
              <w:rPr>
                <w:rFonts w:cs="Arial"/>
                <w:color w:val="000000"/>
                <w:sz w:val="18"/>
                <w:szCs w:val="18"/>
              </w:rPr>
            </w:pPr>
          </w:p>
        </w:tc>
        <w:tc>
          <w:tcPr>
            <w:tcW w:w="1134" w:type="dxa"/>
            <w:tcBorders>
              <w:left w:val="nil"/>
              <w:right w:val="nil"/>
            </w:tcBorders>
            <w:vAlign w:val="bottom"/>
          </w:tcPr>
          <w:p w:rsidR="000F20DA"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right w:val="nil"/>
            </w:tcBorders>
            <w:vAlign w:val="bottom"/>
          </w:tcPr>
          <w:p w:rsidR="000F20DA" w:rsidRPr="00242676" w:rsidRDefault="000F20DA" w:rsidP="000F20DA">
            <w:pPr>
              <w:autoSpaceDE w:val="0"/>
              <w:autoSpaceDN w:val="0"/>
              <w:adjustRightInd w:val="0"/>
              <w:jc w:val="right"/>
              <w:rPr>
                <w:rFonts w:cs="Arial"/>
                <w:color w:val="000000"/>
                <w:sz w:val="18"/>
                <w:szCs w:val="18"/>
              </w:rPr>
            </w:pPr>
          </w:p>
        </w:tc>
        <w:tc>
          <w:tcPr>
            <w:tcW w:w="1143" w:type="dxa"/>
            <w:tcBorders>
              <w:left w:val="nil"/>
              <w:right w:val="nil"/>
            </w:tcBorders>
            <w:vAlign w:val="bottom"/>
          </w:tcPr>
          <w:p w:rsidR="000F20DA" w:rsidRPr="00242676" w:rsidRDefault="00A17A4C" w:rsidP="000F20DA">
            <w:pPr>
              <w:autoSpaceDE w:val="0"/>
              <w:autoSpaceDN w:val="0"/>
              <w:adjustRightInd w:val="0"/>
              <w:jc w:val="right"/>
              <w:rPr>
                <w:rFonts w:cs="Arial"/>
                <w:color w:val="000000"/>
                <w:sz w:val="18"/>
                <w:szCs w:val="18"/>
              </w:rPr>
            </w:pPr>
            <w:r w:rsidRPr="00242676">
              <w:rPr>
                <w:rFonts w:cs="Arial"/>
                <w:color w:val="000000"/>
                <w:sz w:val="18"/>
                <w:szCs w:val="18"/>
              </w:rPr>
              <w:t>618</w:t>
            </w:r>
          </w:p>
        </w:tc>
      </w:tr>
      <w:tr w:rsidR="0058748C" w:rsidRPr="00242676" w:rsidTr="006E4466">
        <w:trPr>
          <w:trHeight w:val="127"/>
        </w:trPr>
        <w:tc>
          <w:tcPr>
            <w:tcW w:w="3076" w:type="dxa"/>
            <w:tcBorders>
              <w:top w:val="nil"/>
              <w:left w:val="nil"/>
              <w:bottom w:val="nil"/>
              <w:right w:val="nil"/>
            </w:tcBorders>
            <w:vAlign w:val="bottom"/>
          </w:tcPr>
          <w:p w:rsidR="0058748C" w:rsidRPr="00242676" w:rsidRDefault="0058748C" w:rsidP="002F03DE">
            <w:pPr>
              <w:autoSpaceDE w:val="0"/>
              <w:autoSpaceDN w:val="0"/>
              <w:adjustRightInd w:val="0"/>
              <w:ind w:left="211"/>
              <w:rPr>
                <w:rFonts w:cs="Arial"/>
                <w:color w:val="000000"/>
                <w:sz w:val="18"/>
                <w:szCs w:val="18"/>
              </w:rPr>
            </w:pPr>
            <w:r w:rsidRPr="00242676">
              <w:rPr>
                <w:rFonts w:cs="Arial"/>
                <w:color w:val="000000"/>
                <w:sz w:val="18"/>
                <w:szCs w:val="18"/>
              </w:rPr>
              <w:t>Sound of Mull Transport Group</w:t>
            </w:r>
          </w:p>
        </w:tc>
        <w:tc>
          <w:tcPr>
            <w:tcW w:w="993" w:type="dxa"/>
            <w:tcBorders>
              <w:left w:val="nil"/>
              <w:bottom w:val="single" w:sz="4" w:space="0" w:color="auto"/>
              <w:right w:val="nil"/>
            </w:tcBorders>
            <w:vAlign w:val="bottom"/>
          </w:tcPr>
          <w:p w:rsidR="0058748C" w:rsidRPr="00242676" w:rsidRDefault="0058748C" w:rsidP="00E36272">
            <w:pPr>
              <w:autoSpaceDE w:val="0"/>
              <w:autoSpaceDN w:val="0"/>
              <w:adjustRightInd w:val="0"/>
              <w:jc w:val="right"/>
              <w:rPr>
                <w:rFonts w:cs="Arial"/>
                <w:color w:val="000000"/>
                <w:sz w:val="18"/>
                <w:szCs w:val="18"/>
              </w:rPr>
            </w:pPr>
            <w:r w:rsidRPr="00242676">
              <w:rPr>
                <w:rFonts w:cs="Arial"/>
                <w:color w:val="000000"/>
                <w:sz w:val="18"/>
                <w:szCs w:val="18"/>
              </w:rPr>
              <w:t>796</w:t>
            </w:r>
          </w:p>
        </w:tc>
        <w:tc>
          <w:tcPr>
            <w:tcW w:w="141"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993" w:type="dxa"/>
            <w:tcBorders>
              <w:left w:val="nil"/>
              <w:bottom w:val="single" w:sz="4" w:space="0" w:color="auto"/>
              <w:right w:val="nil"/>
            </w:tcBorders>
            <w:vAlign w:val="bottom"/>
          </w:tcPr>
          <w:p w:rsidR="0058748C" w:rsidRPr="00242676" w:rsidRDefault="00A17A4C" w:rsidP="00A90635">
            <w:pPr>
              <w:autoSpaceDE w:val="0"/>
              <w:autoSpaceDN w:val="0"/>
              <w:adjustRightInd w:val="0"/>
              <w:jc w:val="right"/>
              <w:rPr>
                <w:rFonts w:cs="Arial"/>
                <w:color w:val="000000"/>
                <w:sz w:val="18"/>
                <w:szCs w:val="18"/>
              </w:rPr>
            </w:pPr>
            <w:r w:rsidRPr="00242676">
              <w:rPr>
                <w:rFonts w:cs="Arial"/>
                <w:color w:val="000000"/>
                <w:sz w:val="18"/>
                <w:szCs w:val="18"/>
              </w:rPr>
              <w:t>310</w:t>
            </w:r>
          </w:p>
        </w:tc>
        <w:tc>
          <w:tcPr>
            <w:tcW w:w="141"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276" w:type="dxa"/>
            <w:tcBorders>
              <w:left w:val="nil"/>
              <w:bottom w:val="single" w:sz="4" w:space="0" w:color="auto"/>
              <w:right w:val="nil"/>
            </w:tcBorders>
            <w:vAlign w:val="bottom"/>
          </w:tcPr>
          <w:p w:rsidR="0058748C" w:rsidRPr="00242676" w:rsidRDefault="0058748C">
            <w:pPr>
              <w:autoSpaceDE w:val="0"/>
              <w:autoSpaceDN w:val="0"/>
              <w:adjustRightInd w:val="0"/>
              <w:jc w:val="right"/>
              <w:rPr>
                <w:rFonts w:cs="Arial"/>
                <w:color w:val="000000"/>
                <w:sz w:val="18"/>
                <w:szCs w:val="18"/>
              </w:rPr>
            </w:pPr>
            <w:r w:rsidRPr="00242676">
              <w:rPr>
                <w:rFonts w:cs="Arial"/>
                <w:color w:val="000000"/>
                <w:sz w:val="18"/>
                <w:szCs w:val="18"/>
              </w:rPr>
              <w:t>-</w:t>
            </w:r>
          </w:p>
        </w:tc>
        <w:tc>
          <w:tcPr>
            <w:tcW w:w="142"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34" w:type="dxa"/>
            <w:tcBorders>
              <w:left w:val="nil"/>
              <w:bottom w:val="single" w:sz="4" w:space="0" w:color="auto"/>
              <w:right w:val="nil"/>
            </w:tcBorders>
            <w:vAlign w:val="bottom"/>
          </w:tcPr>
          <w:p w:rsidR="0058748C" w:rsidRPr="00242676" w:rsidRDefault="0058748C">
            <w:pPr>
              <w:autoSpaceDE w:val="0"/>
              <w:autoSpaceDN w:val="0"/>
              <w:adjustRightInd w:val="0"/>
              <w:jc w:val="right"/>
              <w:rPr>
                <w:rFonts w:cs="Arial"/>
                <w:color w:val="000000"/>
                <w:sz w:val="18"/>
                <w:szCs w:val="18"/>
              </w:rPr>
            </w:pPr>
            <w:r w:rsidRPr="00242676">
              <w:rPr>
                <w:rFonts w:cs="Arial"/>
                <w:color w:val="000000"/>
                <w:sz w:val="18"/>
                <w:szCs w:val="18"/>
              </w:rPr>
              <w:t>-</w:t>
            </w:r>
          </w:p>
        </w:tc>
        <w:tc>
          <w:tcPr>
            <w:tcW w:w="163" w:type="dxa"/>
            <w:tcBorders>
              <w:top w:val="nil"/>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43" w:type="dxa"/>
            <w:tcBorders>
              <w:left w:val="nil"/>
              <w:bottom w:val="single" w:sz="4" w:space="0" w:color="auto"/>
              <w:right w:val="nil"/>
            </w:tcBorders>
            <w:vAlign w:val="bottom"/>
          </w:tcPr>
          <w:p w:rsidR="0058748C" w:rsidRPr="00242676" w:rsidRDefault="00A17A4C">
            <w:pPr>
              <w:autoSpaceDE w:val="0"/>
              <w:autoSpaceDN w:val="0"/>
              <w:adjustRightInd w:val="0"/>
              <w:jc w:val="right"/>
              <w:rPr>
                <w:rFonts w:cs="Arial"/>
                <w:color w:val="000000"/>
                <w:sz w:val="18"/>
                <w:szCs w:val="18"/>
              </w:rPr>
            </w:pPr>
            <w:r w:rsidRPr="00242676">
              <w:rPr>
                <w:rFonts w:cs="Arial"/>
                <w:color w:val="000000"/>
                <w:sz w:val="18"/>
                <w:szCs w:val="18"/>
              </w:rPr>
              <w:t>1,106</w:t>
            </w:r>
          </w:p>
        </w:tc>
      </w:tr>
      <w:tr w:rsidR="0058748C" w:rsidRPr="00242676" w:rsidTr="006E4466">
        <w:trPr>
          <w:trHeight w:val="127"/>
        </w:trPr>
        <w:tc>
          <w:tcPr>
            <w:tcW w:w="3076" w:type="dxa"/>
            <w:tcBorders>
              <w:top w:val="nil"/>
              <w:left w:val="nil"/>
              <w:bottom w:val="nil"/>
              <w:right w:val="nil"/>
            </w:tcBorders>
            <w:vAlign w:val="bottom"/>
          </w:tcPr>
          <w:p w:rsidR="0058748C" w:rsidRPr="00242676" w:rsidRDefault="0058748C">
            <w:pPr>
              <w:autoSpaceDE w:val="0"/>
              <w:autoSpaceDN w:val="0"/>
              <w:adjustRightInd w:val="0"/>
              <w:rPr>
                <w:rFonts w:cs="Arial"/>
                <w:color w:val="000000"/>
                <w:sz w:val="18"/>
                <w:szCs w:val="18"/>
              </w:rPr>
            </w:pPr>
          </w:p>
        </w:tc>
        <w:tc>
          <w:tcPr>
            <w:tcW w:w="993" w:type="dxa"/>
            <w:tcBorders>
              <w:top w:val="single" w:sz="4" w:space="0" w:color="auto"/>
              <w:left w:val="nil"/>
              <w:bottom w:val="double" w:sz="4" w:space="0" w:color="auto"/>
              <w:right w:val="nil"/>
            </w:tcBorders>
            <w:vAlign w:val="bottom"/>
          </w:tcPr>
          <w:p w:rsidR="0058748C" w:rsidRPr="00242676" w:rsidRDefault="0058748C" w:rsidP="00963736">
            <w:pPr>
              <w:autoSpaceDE w:val="0"/>
              <w:autoSpaceDN w:val="0"/>
              <w:adjustRightInd w:val="0"/>
              <w:jc w:val="right"/>
              <w:rPr>
                <w:rFonts w:cs="Arial"/>
                <w:color w:val="000000"/>
                <w:sz w:val="18"/>
                <w:szCs w:val="18"/>
              </w:rPr>
            </w:pPr>
            <w:r w:rsidRPr="00242676">
              <w:rPr>
                <w:rFonts w:cs="Arial"/>
                <w:color w:val="000000"/>
                <w:sz w:val="18"/>
                <w:szCs w:val="18"/>
              </w:rPr>
              <w:t>1,150,5</w:t>
            </w:r>
            <w:r w:rsidR="00963736">
              <w:rPr>
                <w:rFonts w:cs="Arial"/>
                <w:color w:val="000000"/>
                <w:sz w:val="18"/>
                <w:szCs w:val="18"/>
              </w:rPr>
              <w:t>69</w:t>
            </w:r>
          </w:p>
        </w:tc>
        <w:tc>
          <w:tcPr>
            <w:tcW w:w="141" w:type="dxa"/>
            <w:tcBorders>
              <w:left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993" w:type="dxa"/>
            <w:tcBorders>
              <w:top w:val="single" w:sz="4" w:space="0" w:color="auto"/>
              <w:left w:val="nil"/>
              <w:bottom w:val="double" w:sz="4" w:space="0" w:color="auto"/>
              <w:right w:val="nil"/>
            </w:tcBorders>
            <w:vAlign w:val="bottom"/>
          </w:tcPr>
          <w:p w:rsidR="0058748C" w:rsidRPr="00242676" w:rsidRDefault="0094185D" w:rsidP="00EB1ACA">
            <w:pPr>
              <w:autoSpaceDE w:val="0"/>
              <w:autoSpaceDN w:val="0"/>
              <w:adjustRightInd w:val="0"/>
              <w:jc w:val="right"/>
              <w:rPr>
                <w:rFonts w:cs="Arial"/>
                <w:color w:val="000000"/>
                <w:sz w:val="18"/>
                <w:szCs w:val="18"/>
              </w:rPr>
            </w:pPr>
            <w:r w:rsidRPr="00242676">
              <w:rPr>
                <w:rFonts w:cs="Arial"/>
                <w:color w:val="000000"/>
                <w:sz w:val="18"/>
                <w:szCs w:val="18"/>
              </w:rPr>
              <w:t>180,</w:t>
            </w:r>
            <w:r w:rsidR="00EB1ACA">
              <w:rPr>
                <w:rFonts w:cs="Arial"/>
                <w:color w:val="000000"/>
                <w:sz w:val="18"/>
                <w:szCs w:val="18"/>
              </w:rPr>
              <w:t>303</w:t>
            </w:r>
          </w:p>
        </w:tc>
        <w:tc>
          <w:tcPr>
            <w:tcW w:w="141" w:type="dxa"/>
            <w:tcBorders>
              <w:left w:val="nil"/>
              <w:bottom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276" w:type="dxa"/>
            <w:tcBorders>
              <w:top w:val="single" w:sz="4" w:space="0" w:color="auto"/>
              <w:left w:val="nil"/>
              <w:bottom w:val="double" w:sz="4" w:space="0" w:color="auto"/>
              <w:right w:val="nil"/>
            </w:tcBorders>
            <w:vAlign w:val="bottom"/>
          </w:tcPr>
          <w:p w:rsidR="0058748C" w:rsidRPr="00242676" w:rsidRDefault="00963736" w:rsidP="00241B9A">
            <w:pPr>
              <w:autoSpaceDE w:val="0"/>
              <w:autoSpaceDN w:val="0"/>
              <w:adjustRightInd w:val="0"/>
              <w:jc w:val="right"/>
              <w:rPr>
                <w:rFonts w:cs="Arial"/>
                <w:color w:val="000000"/>
                <w:sz w:val="18"/>
                <w:szCs w:val="18"/>
              </w:rPr>
            </w:pPr>
            <w:r>
              <w:rPr>
                <w:rFonts w:cs="Arial"/>
                <w:color w:val="000000"/>
                <w:sz w:val="18"/>
                <w:szCs w:val="18"/>
              </w:rPr>
              <w:t>192,138</w:t>
            </w:r>
          </w:p>
        </w:tc>
        <w:tc>
          <w:tcPr>
            <w:tcW w:w="142" w:type="dxa"/>
            <w:tcBorders>
              <w:left w:val="nil"/>
              <w:bottom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34" w:type="dxa"/>
            <w:tcBorders>
              <w:top w:val="single" w:sz="4" w:space="0" w:color="auto"/>
              <w:left w:val="nil"/>
              <w:bottom w:val="double" w:sz="4" w:space="0" w:color="auto"/>
              <w:right w:val="nil"/>
            </w:tcBorders>
            <w:vAlign w:val="bottom"/>
          </w:tcPr>
          <w:p w:rsidR="0058748C" w:rsidRPr="00242676" w:rsidRDefault="0094185D" w:rsidP="00A86120">
            <w:pPr>
              <w:autoSpaceDE w:val="0"/>
              <w:autoSpaceDN w:val="0"/>
              <w:adjustRightInd w:val="0"/>
              <w:jc w:val="right"/>
              <w:rPr>
                <w:rFonts w:cs="Arial"/>
                <w:color w:val="000000"/>
                <w:sz w:val="18"/>
                <w:szCs w:val="18"/>
              </w:rPr>
            </w:pPr>
            <w:r w:rsidRPr="00242676">
              <w:rPr>
                <w:rFonts w:cs="Arial"/>
                <w:color w:val="000000"/>
                <w:sz w:val="18"/>
                <w:szCs w:val="18"/>
              </w:rPr>
              <w:t>27,</w:t>
            </w:r>
            <w:r w:rsidR="00A86120" w:rsidRPr="00242676">
              <w:rPr>
                <w:rFonts w:cs="Arial"/>
                <w:color w:val="000000"/>
                <w:sz w:val="18"/>
                <w:szCs w:val="18"/>
              </w:rPr>
              <w:t>676</w:t>
            </w:r>
          </w:p>
        </w:tc>
        <w:tc>
          <w:tcPr>
            <w:tcW w:w="163" w:type="dxa"/>
            <w:tcBorders>
              <w:left w:val="nil"/>
              <w:bottom w:val="nil"/>
              <w:right w:val="nil"/>
            </w:tcBorders>
            <w:vAlign w:val="bottom"/>
          </w:tcPr>
          <w:p w:rsidR="0058748C" w:rsidRPr="00242676" w:rsidRDefault="0058748C">
            <w:pPr>
              <w:autoSpaceDE w:val="0"/>
              <w:autoSpaceDN w:val="0"/>
              <w:adjustRightInd w:val="0"/>
              <w:jc w:val="right"/>
              <w:rPr>
                <w:rFonts w:cs="Arial"/>
                <w:color w:val="000000"/>
                <w:sz w:val="18"/>
                <w:szCs w:val="18"/>
              </w:rPr>
            </w:pPr>
          </w:p>
        </w:tc>
        <w:tc>
          <w:tcPr>
            <w:tcW w:w="1143" w:type="dxa"/>
            <w:tcBorders>
              <w:top w:val="single" w:sz="4" w:space="0" w:color="auto"/>
              <w:left w:val="nil"/>
              <w:bottom w:val="double" w:sz="4" w:space="0" w:color="auto"/>
              <w:right w:val="nil"/>
            </w:tcBorders>
            <w:vAlign w:val="bottom"/>
          </w:tcPr>
          <w:p w:rsidR="0058748C" w:rsidRPr="00242676" w:rsidRDefault="0058748C" w:rsidP="00963736">
            <w:pPr>
              <w:autoSpaceDE w:val="0"/>
              <w:autoSpaceDN w:val="0"/>
              <w:adjustRightInd w:val="0"/>
              <w:jc w:val="right"/>
              <w:rPr>
                <w:rFonts w:cs="Arial"/>
                <w:color w:val="000000"/>
                <w:sz w:val="18"/>
                <w:szCs w:val="18"/>
              </w:rPr>
            </w:pPr>
            <w:r w:rsidRPr="00242676">
              <w:rPr>
                <w:rFonts w:cs="Arial"/>
                <w:color w:val="000000"/>
                <w:sz w:val="18"/>
                <w:szCs w:val="18"/>
              </w:rPr>
              <w:t>1,1</w:t>
            </w:r>
            <w:r w:rsidR="0094185D" w:rsidRPr="00242676">
              <w:rPr>
                <w:rFonts w:cs="Arial"/>
                <w:color w:val="000000"/>
                <w:sz w:val="18"/>
                <w:szCs w:val="18"/>
              </w:rPr>
              <w:t>66</w:t>
            </w:r>
            <w:r w:rsidRPr="00242676">
              <w:rPr>
                <w:rFonts w:cs="Arial"/>
                <w:color w:val="000000"/>
                <w:sz w:val="18"/>
                <w:szCs w:val="18"/>
              </w:rPr>
              <w:t>,</w:t>
            </w:r>
            <w:r w:rsidR="0094185D" w:rsidRPr="00242676">
              <w:rPr>
                <w:rFonts w:cs="Arial"/>
                <w:color w:val="000000"/>
                <w:sz w:val="18"/>
                <w:szCs w:val="18"/>
              </w:rPr>
              <w:t>4</w:t>
            </w:r>
            <w:r w:rsidR="00963736">
              <w:rPr>
                <w:rFonts w:cs="Arial"/>
                <w:color w:val="000000"/>
                <w:sz w:val="18"/>
                <w:szCs w:val="18"/>
              </w:rPr>
              <w:t>10</w:t>
            </w:r>
          </w:p>
        </w:tc>
      </w:tr>
    </w:tbl>
    <w:p w:rsidR="009F5BBB" w:rsidRPr="00242676" w:rsidRDefault="009F5BBB" w:rsidP="009F5BBB">
      <w:pPr>
        <w:pStyle w:val="Header"/>
        <w:tabs>
          <w:tab w:val="clear" w:pos="4153"/>
          <w:tab w:val="clear" w:pos="8306"/>
        </w:tabs>
        <w:spacing w:after="120"/>
        <w:ind w:left="292"/>
        <w:jc w:val="both"/>
        <w:rPr>
          <w:rFonts w:cs="Arial"/>
          <w:sz w:val="18"/>
          <w:szCs w:val="18"/>
        </w:rPr>
      </w:pPr>
      <w:r w:rsidRPr="00242676">
        <w:rPr>
          <w:rFonts w:cs="Arial"/>
          <w:sz w:val="18"/>
          <w:szCs w:val="18"/>
        </w:rPr>
        <w:t xml:space="preserve">  </w:t>
      </w:r>
    </w:p>
    <w:p w:rsidR="00017051" w:rsidRPr="00242676" w:rsidRDefault="00017051" w:rsidP="007C1275">
      <w:pPr>
        <w:pStyle w:val="Header"/>
        <w:tabs>
          <w:tab w:val="clear" w:pos="4153"/>
          <w:tab w:val="clear" w:pos="8306"/>
        </w:tabs>
        <w:spacing w:after="120"/>
        <w:ind w:left="292"/>
        <w:jc w:val="both"/>
        <w:rPr>
          <w:rFonts w:cs="Arial"/>
          <w:sz w:val="18"/>
          <w:szCs w:val="18"/>
        </w:rPr>
      </w:pPr>
      <w:r w:rsidRPr="00242676">
        <w:rPr>
          <w:rFonts w:cs="Arial"/>
          <w:sz w:val="18"/>
          <w:szCs w:val="18"/>
        </w:rPr>
        <w:t>The nature and purposes of the various designated funds are as follows:</w:t>
      </w:r>
    </w:p>
    <w:p w:rsidR="007F1192" w:rsidRPr="00242676" w:rsidRDefault="009F5BBB" w:rsidP="007C1275">
      <w:pPr>
        <w:pStyle w:val="Header"/>
        <w:tabs>
          <w:tab w:val="clear" w:pos="4153"/>
          <w:tab w:val="clear" w:pos="8306"/>
        </w:tabs>
        <w:spacing w:after="120"/>
        <w:ind w:left="284"/>
        <w:jc w:val="both"/>
        <w:rPr>
          <w:rFonts w:cs="Arial"/>
          <w:b/>
          <w:sz w:val="18"/>
          <w:szCs w:val="18"/>
        </w:rPr>
      </w:pPr>
      <w:r w:rsidRPr="00242676">
        <w:rPr>
          <w:rFonts w:cs="Arial"/>
          <w:b/>
          <w:sz w:val="18"/>
          <w:szCs w:val="18"/>
        </w:rPr>
        <w:t>MESS funds –</w:t>
      </w:r>
      <w:r w:rsidR="001B5EAC" w:rsidRPr="00242676">
        <w:rPr>
          <w:rFonts w:cs="Arial"/>
          <w:sz w:val="18"/>
          <w:szCs w:val="18"/>
        </w:rPr>
        <w:t>relate</w:t>
      </w:r>
      <w:r w:rsidR="001B5EAC" w:rsidRPr="00242676">
        <w:rPr>
          <w:rFonts w:cs="Arial"/>
          <w:b/>
          <w:sz w:val="18"/>
          <w:szCs w:val="18"/>
        </w:rPr>
        <w:t xml:space="preserve"> </w:t>
      </w:r>
      <w:r w:rsidR="001B5EAC" w:rsidRPr="00242676">
        <w:rPr>
          <w:rFonts w:cs="Arial"/>
          <w:sz w:val="18"/>
          <w:szCs w:val="18"/>
        </w:rPr>
        <w:t xml:space="preserve">to the income generated </w:t>
      </w:r>
      <w:r w:rsidR="00CC1082" w:rsidRPr="00242676">
        <w:rPr>
          <w:rFonts w:cs="Arial"/>
          <w:sz w:val="18"/>
          <w:szCs w:val="18"/>
        </w:rPr>
        <w:t>from</w:t>
      </w:r>
      <w:r w:rsidR="001B5EAC" w:rsidRPr="00242676">
        <w:rPr>
          <w:rFonts w:cs="Arial"/>
          <w:sz w:val="18"/>
          <w:szCs w:val="18"/>
        </w:rPr>
        <w:t xml:space="preserve"> the community shops run by the charity.</w:t>
      </w:r>
      <w:r w:rsidR="001B5EAC" w:rsidRPr="00242676">
        <w:rPr>
          <w:rFonts w:cs="Arial"/>
          <w:b/>
          <w:sz w:val="18"/>
          <w:szCs w:val="18"/>
        </w:rPr>
        <w:t xml:space="preserve">  </w:t>
      </w:r>
    </w:p>
    <w:p w:rsidR="009F5BBB" w:rsidRPr="00242676" w:rsidRDefault="009F5BBB" w:rsidP="007C1275">
      <w:pPr>
        <w:pStyle w:val="Header"/>
        <w:tabs>
          <w:tab w:val="clear" w:pos="4153"/>
          <w:tab w:val="clear" w:pos="8306"/>
        </w:tabs>
        <w:spacing w:after="120"/>
        <w:ind w:left="284"/>
        <w:jc w:val="both"/>
        <w:rPr>
          <w:rFonts w:cs="Arial"/>
          <w:sz w:val="18"/>
          <w:szCs w:val="18"/>
        </w:rPr>
      </w:pPr>
      <w:r w:rsidRPr="00242676">
        <w:rPr>
          <w:rFonts w:cs="Arial"/>
          <w:b/>
          <w:sz w:val="18"/>
          <w:szCs w:val="18"/>
        </w:rPr>
        <w:t>Sustainable Mull &amp; Iona</w:t>
      </w:r>
      <w:r w:rsidR="00E90554" w:rsidRPr="00242676">
        <w:rPr>
          <w:rFonts w:cs="Arial"/>
          <w:b/>
          <w:sz w:val="18"/>
          <w:szCs w:val="18"/>
        </w:rPr>
        <w:t xml:space="preserve"> – </w:t>
      </w:r>
      <w:r w:rsidR="00E90554" w:rsidRPr="00242676">
        <w:rPr>
          <w:rFonts w:cs="Arial"/>
          <w:sz w:val="18"/>
          <w:szCs w:val="18"/>
        </w:rPr>
        <w:t>relate to income generated from the Annual Renewables Fair.</w:t>
      </w:r>
    </w:p>
    <w:p w:rsidR="009F5BBB" w:rsidRPr="00242676" w:rsidRDefault="00E90554" w:rsidP="007C1275">
      <w:pPr>
        <w:pStyle w:val="Header"/>
        <w:tabs>
          <w:tab w:val="clear" w:pos="4153"/>
          <w:tab w:val="clear" w:pos="8306"/>
        </w:tabs>
        <w:spacing w:after="120"/>
        <w:ind w:left="284"/>
        <w:jc w:val="both"/>
        <w:rPr>
          <w:rFonts w:cs="Arial"/>
          <w:sz w:val="18"/>
          <w:szCs w:val="18"/>
        </w:rPr>
      </w:pPr>
      <w:r w:rsidRPr="00242676">
        <w:rPr>
          <w:rFonts w:cs="Arial"/>
          <w:b/>
          <w:sz w:val="18"/>
          <w:szCs w:val="18"/>
        </w:rPr>
        <w:t xml:space="preserve">Gantry Storage Craignure – </w:t>
      </w:r>
      <w:r w:rsidRPr="00242676">
        <w:rPr>
          <w:rFonts w:cs="Arial"/>
          <w:sz w:val="18"/>
          <w:szCs w:val="18"/>
        </w:rPr>
        <w:t>relates to income generated from rental of self storage for site overheads.</w:t>
      </w:r>
    </w:p>
    <w:p w:rsidR="009F5BBB" w:rsidRPr="00242676" w:rsidRDefault="009F5BBB" w:rsidP="007C1275">
      <w:pPr>
        <w:pStyle w:val="Header"/>
        <w:tabs>
          <w:tab w:val="clear" w:pos="4153"/>
          <w:tab w:val="clear" w:pos="8306"/>
        </w:tabs>
        <w:spacing w:after="120"/>
        <w:ind w:left="284"/>
        <w:jc w:val="both"/>
        <w:rPr>
          <w:rFonts w:cs="Arial"/>
          <w:sz w:val="18"/>
          <w:szCs w:val="18"/>
        </w:rPr>
      </w:pPr>
      <w:r w:rsidRPr="00242676">
        <w:rPr>
          <w:rFonts w:cs="Arial"/>
          <w:b/>
          <w:sz w:val="18"/>
          <w:szCs w:val="18"/>
        </w:rPr>
        <w:t>Visitor management infrastructure</w:t>
      </w:r>
      <w:r w:rsidR="00E90554" w:rsidRPr="00242676">
        <w:rPr>
          <w:rFonts w:cs="Arial"/>
          <w:b/>
          <w:sz w:val="18"/>
          <w:szCs w:val="18"/>
        </w:rPr>
        <w:t xml:space="preserve"> – </w:t>
      </w:r>
      <w:r w:rsidR="00E90554" w:rsidRPr="00242676">
        <w:rPr>
          <w:rFonts w:cs="Arial"/>
          <w:sz w:val="18"/>
          <w:szCs w:val="18"/>
        </w:rPr>
        <w:t>Donations received from local tour operators for a Feasibility Study.</w:t>
      </w:r>
    </w:p>
    <w:p w:rsidR="00FA2FD5" w:rsidRPr="00242676" w:rsidRDefault="00FA2FD5" w:rsidP="00FA2FD5">
      <w:pPr>
        <w:rPr>
          <w:rFonts w:cs="Arial"/>
          <w:sz w:val="18"/>
          <w:szCs w:val="18"/>
        </w:rPr>
      </w:pPr>
    </w:p>
    <w:p w:rsidR="00FA2FD5" w:rsidRPr="00242676" w:rsidRDefault="00FA2FD5" w:rsidP="00FA2FD5">
      <w:pPr>
        <w:pStyle w:val="Header"/>
        <w:numPr>
          <w:ilvl w:val="0"/>
          <w:numId w:val="17"/>
        </w:numPr>
        <w:tabs>
          <w:tab w:val="clear" w:pos="4153"/>
          <w:tab w:val="clear" w:pos="8306"/>
        </w:tabs>
        <w:jc w:val="both"/>
        <w:rPr>
          <w:rFonts w:cs="Arial"/>
          <w:b/>
          <w:bCs/>
          <w:sz w:val="18"/>
          <w:szCs w:val="18"/>
        </w:rPr>
      </w:pPr>
      <w:r w:rsidRPr="00242676">
        <w:rPr>
          <w:rFonts w:cs="Arial"/>
          <w:b/>
          <w:bCs/>
          <w:sz w:val="18"/>
          <w:szCs w:val="18"/>
        </w:rPr>
        <w:t>Unrestricted Funds</w:t>
      </w:r>
      <w:r>
        <w:rPr>
          <w:rFonts w:cs="Arial"/>
          <w:b/>
          <w:bCs/>
          <w:sz w:val="18"/>
          <w:szCs w:val="18"/>
        </w:rPr>
        <w:t xml:space="preserve"> (continued)</w:t>
      </w:r>
    </w:p>
    <w:p w:rsidR="00FA2FD5" w:rsidRDefault="00FA2FD5" w:rsidP="007C1275">
      <w:pPr>
        <w:pStyle w:val="Header"/>
        <w:tabs>
          <w:tab w:val="clear" w:pos="4153"/>
          <w:tab w:val="clear" w:pos="8306"/>
        </w:tabs>
        <w:spacing w:after="120"/>
        <w:ind w:left="284"/>
        <w:jc w:val="both"/>
        <w:rPr>
          <w:rFonts w:cs="Arial"/>
          <w:b/>
          <w:sz w:val="18"/>
          <w:szCs w:val="18"/>
        </w:rPr>
      </w:pPr>
    </w:p>
    <w:p w:rsidR="00F07E7C" w:rsidRDefault="009F5BBB" w:rsidP="00F07E7C">
      <w:pPr>
        <w:pStyle w:val="Header"/>
        <w:tabs>
          <w:tab w:val="clear" w:pos="4153"/>
          <w:tab w:val="clear" w:pos="8306"/>
        </w:tabs>
        <w:spacing w:after="120"/>
        <w:ind w:left="284"/>
        <w:jc w:val="both"/>
        <w:rPr>
          <w:rFonts w:cs="Arial"/>
          <w:sz w:val="18"/>
          <w:szCs w:val="18"/>
        </w:rPr>
      </w:pPr>
      <w:r w:rsidRPr="00242676">
        <w:rPr>
          <w:rFonts w:cs="Arial"/>
          <w:b/>
          <w:sz w:val="18"/>
          <w:szCs w:val="18"/>
        </w:rPr>
        <w:t>An Roth Enterprise Centre</w:t>
      </w:r>
      <w:r w:rsidR="00E90554" w:rsidRPr="00242676">
        <w:rPr>
          <w:rFonts w:cs="Arial"/>
          <w:b/>
          <w:sz w:val="18"/>
          <w:szCs w:val="18"/>
        </w:rPr>
        <w:t xml:space="preserve"> – </w:t>
      </w:r>
      <w:r w:rsidR="00E90554" w:rsidRPr="00242676">
        <w:rPr>
          <w:rFonts w:cs="Arial"/>
          <w:sz w:val="18"/>
          <w:szCs w:val="18"/>
        </w:rPr>
        <w:t>relates to income generated through room rentals &amp; office services to cover running</w:t>
      </w:r>
      <w:r w:rsidR="00F07E7C">
        <w:rPr>
          <w:rFonts w:cs="Arial"/>
          <w:sz w:val="18"/>
          <w:szCs w:val="18"/>
        </w:rPr>
        <w:t xml:space="preserve"> costs of the centre.</w:t>
      </w:r>
    </w:p>
    <w:p w:rsidR="009F5BBB" w:rsidRPr="00242676" w:rsidRDefault="00FA2FD5" w:rsidP="00F07E7C">
      <w:pPr>
        <w:pStyle w:val="Header"/>
        <w:tabs>
          <w:tab w:val="clear" w:pos="4153"/>
          <w:tab w:val="clear" w:pos="8306"/>
        </w:tabs>
        <w:spacing w:after="120"/>
        <w:ind w:left="284"/>
        <w:jc w:val="both"/>
        <w:rPr>
          <w:rFonts w:cs="Arial"/>
          <w:sz w:val="18"/>
          <w:szCs w:val="18"/>
        </w:rPr>
      </w:pPr>
      <w:r w:rsidRPr="00F07E7C">
        <w:rPr>
          <w:rFonts w:cs="Arial"/>
          <w:b/>
          <w:sz w:val="18"/>
          <w:szCs w:val="18"/>
        </w:rPr>
        <w:t>Wild Isle Week</w:t>
      </w:r>
      <w:r w:rsidRPr="00F07E7C">
        <w:rPr>
          <w:rFonts w:cs="Arial"/>
          <w:sz w:val="18"/>
          <w:szCs w:val="18"/>
        </w:rPr>
        <w:t xml:space="preserve"> - </w:t>
      </w:r>
      <w:r w:rsidR="00F07E7C" w:rsidRPr="00F07E7C">
        <w:rPr>
          <w:sz w:val="18"/>
          <w:szCs w:val="18"/>
        </w:rPr>
        <w:t>Available Funds for the running of Wild Isles in 2014.</w:t>
      </w:r>
    </w:p>
    <w:p w:rsidR="009F5BBB" w:rsidRPr="00242676" w:rsidRDefault="009F5BBB" w:rsidP="007C1275">
      <w:pPr>
        <w:pStyle w:val="Header"/>
        <w:tabs>
          <w:tab w:val="clear" w:pos="4153"/>
          <w:tab w:val="clear" w:pos="8306"/>
        </w:tabs>
        <w:spacing w:after="120"/>
        <w:ind w:left="284"/>
        <w:jc w:val="both"/>
        <w:rPr>
          <w:rFonts w:cs="Arial"/>
          <w:b/>
          <w:sz w:val="18"/>
          <w:szCs w:val="18"/>
        </w:rPr>
      </w:pPr>
      <w:r w:rsidRPr="00242676">
        <w:rPr>
          <w:rFonts w:cs="Arial"/>
          <w:b/>
          <w:sz w:val="18"/>
          <w:szCs w:val="18"/>
        </w:rPr>
        <w:t>Sound of Mull Transport Group</w:t>
      </w:r>
      <w:r w:rsidR="00E90554" w:rsidRPr="00242676">
        <w:rPr>
          <w:rFonts w:cs="Arial"/>
          <w:b/>
          <w:sz w:val="18"/>
          <w:szCs w:val="18"/>
        </w:rPr>
        <w:t xml:space="preserve"> –</w:t>
      </w:r>
      <w:r w:rsidR="00E90554" w:rsidRPr="00242676">
        <w:rPr>
          <w:rFonts w:cs="Arial"/>
          <w:sz w:val="18"/>
          <w:szCs w:val="18"/>
        </w:rPr>
        <w:t xml:space="preserve"> Income generated through administrative work for the group.</w:t>
      </w:r>
    </w:p>
    <w:p w:rsidR="001B5EAC" w:rsidRPr="00242676" w:rsidRDefault="001B5EAC">
      <w:pPr>
        <w:rPr>
          <w:rFonts w:cs="Arial"/>
          <w:sz w:val="18"/>
          <w:szCs w:val="18"/>
        </w:rPr>
      </w:pPr>
    </w:p>
    <w:p w:rsidR="007F1192" w:rsidRPr="00242676" w:rsidRDefault="007F1192" w:rsidP="00FA2FD5">
      <w:pPr>
        <w:pStyle w:val="Header"/>
        <w:numPr>
          <w:ilvl w:val="0"/>
          <w:numId w:val="17"/>
        </w:numPr>
        <w:tabs>
          <w:tab w:val="clear" w:pos="4153"/>
          <w:tab w:val="clear" w:pos="8306"/>
        </w:tabs>
        <w:jc w:val="both"/>
        <w:rPr>
          <w:rFonts w:cs="Arial"/>
          <w:b/>
          <w:bCs/>
          <w:sz w:val="18"/>
          <w:szCs w:val="18"/>
        </w:rPr>
      </w:pPr>
      <w:r w:rsidRPr="00242676">
        <w:rPr>
          <w:rFonts w:cs="Arial"/>
          <w:b/>
          <w:bCs/>
          <w:sz w:val="18"/>
          <w:szCs w:val="18"/>
        </w:rPr>
        <w:t>Analysis of Net Assets between Funds</w:t>
      </w:r>
    </w:p>
    <w:tbl>
      <w:tblPr>
        <w:tblW w:w="9232" w:type="dxa"/>
        <w:tblInd w:w="356" w:type="dxa"/>
        <w:tblLayout w:type="fixed"/>
        <w:tblCellMar>
          <w:left w:w="30" w:type="dxa"/>
          <w:right w:w="30" w:type="dxa"/>
        </w:tblCellMar>
        <w:tblLook w:val="0000" w:firstRow="0" w:lastRow="0" w:firstColumn="0" w:lastColumn="0" w:noHBand="0" w:noVBand="0"/>
      </w:tblPr>
      <w:tblGrid>
        <w:gridCol w:w="3730"/>
        <w:gridCol w:w="1152"/>
        <w:gridCol w:w="288"/>
        <w:gridCol w:w="1187"/>
        <w:gridCol w:w="283"/>
        <w:gridCol w:w="1152"/>
        <w:gridCol w:w="288"/>
        <w:gridCol w:w="1152"/>
      </w:tblGrid>
      <w:tr w:rsidR="001B5EAC" w:rsidRPr="00242676" w:rsidTr="001B5EAC">
        <w:trPr>
          <w:trHeight w:val="247"/>
        </w:trPr>
        <w:tc>
          <w:tcPr>
            <w:tcW w:w="3730" w:type="dxa"/>
            <w:vAlign w:val="bottom"/>
          </w:tcPr>
          <w:p w:rsidR="001B5EAC" w:rsidRPr="00242676" w:rsidRDefault="001B5EAC">
            <w:pPr>
              <w:autoSpaceDE w:val="0"/>
              <w:autoSpaceDN w:val="0"/>
              <w:adjustRightInd w:val="0"/>
              <w:rPr>
                <w:rFonts w:cs="Arial"/>
                <w:color w:val="000000"/>
                <w:sz w:val="18"/>
                <w:szCs w:val="18"/>
              </w:rPr>
            </w:pPr>
          </w:p>
        </w:tc>
        <w:tc>
          <w:tcPr>
            <w:tcW w:w="1152" w:type="dxa"/>
            <w:vAlign w:val="bottom"/>
          </w:tcPr>
          <w:p w:rsidR="001B5EAC" w:rsidRPr="00242676" w:rsidRDefault="001B5EAC" w:rsidP="00A46CD7">
            <w:pPr>
              <w:autoSpaceDE w:val="0"/>
              <w:autoSpaceDN w:val="0"/>
              <w:adjustRightInd w:val="0"/>
              <w:jc w:val="center"/>
              <w:rPr>
                <w:rFonts w:cs="Arial"/>
                <w:b/>
                <w:bCs/>
                <w:color w:val="000000"/>
                <w:sz w:val="18"/>
                <w:szCs w:val="18"/>
              </w:rPr>
            </w:pPr>
          </w:p>
        </w:tc>
        <w:tc>
          <w:tcPr>
            <w:tcW w:w="288" w:type="dxa"/>
            <w:vAlign w:val="bottom"/>
          </w:tcPr>
          <w:p w:rsidR="001B5EAC" w:rsidRPr="00242676" w:rsidRDefault="001B5EAC">
            <w:pPr>
              <w:autoSpaceDE w:val="0"/>
              <w:autoSpaceDN w:val="0"/>
              <w:adjustRightInd w:val="0"/>
              <w:jc w:val="center"/>
              <w:rPr>
                <w:rFonts w:cs="Arial"/>
                <w:b/>
                <w:bCs/>
                <w:color w:val="000000"/>
                <w:sz w:val="18"/>
                <w:szCs w:val="18"/>
              </w:rPr>
            </w:pPr>
          </w:p>
        </w:tc>
        <w:tc>
          <w:tcPr>
            <w:tcW w:w="1187" w:type="dxa"/>
            <w:vAlign w:val="bottom"/>
          </w:tcPr>
          <w:p w:rsidR="001B5EAC" w:rsidRPr="00242676" w:rsidRDefault="001B5EAC" w:rsidP="00A46CD7">
            <w:pPr>
              <w:autoSpaceDE w:val="0"/>
              <w:autoSpaceDN w:val="0"/>
              <w:adjustRightInd w:val="0"/>
              <w:jc w:val="center"/>
              <w:rPr>
                <w:rFonts w:cs="Arial"/>
                <w:b/>
                <w:bCs/>
                <w:color w:val="000000"/>
                <w:sz w:val="18"/>
                <w:szCs w:val="18"/>
              </w:rPr>
            </w:pPr>
            <w:r w:rsidRPr="00242676">
              <w:rPr>
                <w:rFonts w:cs="Arial"/>
                <w:b/>
                <w:bCs/>
                <w:color w:val="000000"/>
                <w:sz w:val="18"/>
                <w:szCs w:val="18"/>
              </w:rPr>
              <w:t>Net</w:t>
            </w:r>
          </w:p>
        </w:tc>
        <w:tc>
          <w:tcPr>
            <w:tcW w:w="283" w:type="dxa"/>
            <w:vAlign w:val="bottom"/>
          </w:tcPr>
          <w:p w:rsidR="001B5EAC" w:rsidRPr="00242676" w:rsidRDefault="001B5EAC">
            <w:pPr>
              <w:autoSpaceDE w:val="0"/>
              <w:autoSpaceDN w:val="0"/>
              <w:adjustRightInd w:val="0"/>
              <w:jc w:val="center"/>
              <w:rPr>
                <w:rFonts w:cs="Arial"/>
                <w:b/>
                <w:bCs/>
                <w:color w:val="000000"/>
                <w:sz w:val="18"/>
                <w:szCs w:val="18"/>
              </w:rPr>
            </w:pPr>
          </w:p>
        </w:tc>
        <w:tc>
          <w:tcPr>
            <w:tcW w:w="1152" w:type="dxa"/>
            <w:vAlign w:val="bottom"/>
          </w:tcPr>
          <w:p w:rsidR="001B5EAC" w:rsidRPr="00242676" w:rsidRDefault="001B5EAC">
            <w:pPr>
              <w:autoSpaceDE w:val="0"/>
              <w:autoSpaceDN w:val="0"/>
              <w:adjustRightInd w:val="0"/>
              <w:jc w:val="center"/>
              <w:rPr>
                <w:rFonts w:cs="Arial"/>
                <w:b/>
                <w:bCs/>
                <w:color w:val="000000"/>
                <w:sz w:val="18"/>
                <w:szCs w:val="18"/>
              </w:rPr>
            </w:pPr>
            <w:r w:rsidRPr="00242676">
              <w:rPr>
                <w:rFonts w:cs="Arial"/>
                <w:b/>
                <w:bCs/>
                <w:color w:val="000000"/>
                <w:sz w:val="18"/>
                <w:szCs w:val="18"/>
              </w:rPr>
              <w:t>Long</w:t>
            </w:r>
          </w:p>
        </w:tc>
        <w:tc>
          <w:tcPr>
            <w:tcW w:w="288" w:type="dxa"/>
            <w:vAlign w:val="bottom"/>
          </w:tcPr>
          <w:p w:rsidR="001B5EAC" w:rsidRPr="00242676" w:rsidRDefault="001B5EAC">
            <w:pPr>
              <w:autoSpaceDE w:val="0"/>
              <w:autoSpaceDN w:val="0"/>
              <w:adjustRightInd w:val="0"/>
              <w:jc w:val="center"/>
              <w:rPr>
                <w:rFonts w:cs="Arial"/>
                <w:b/>
                <w:bCs/>
                <w:color w:val="000000"/>
                <w:sz w:val="18"/>
                <w:szCs w:val="18"/>
              </w:rPr>
            </w:pPr>
          </w:p>
        </w:tc>
        <w:tc>
          <w:tcPr>
            <w:tcW w:w="1152" w:type="dxa"/>
            <w:vAlign w:val="bottom"/>
          </w:tcPr>
          <w:p w:rsidR="001B5EAC" w:rsidRPr="00242676" w:rsidRDefault="001B5EAC">
            <w:pPr>
              <w:autoSpaceDE w:val="0"/>
              <w:autoSpaceDN w:val="0"/>
              <w:adjustRightInd w:val="0"/>
              <w:jc w:val="center"/>
              <w:rPr>
                <w:rFonts w:cs="Arial"/>
                <w:b/>
                <w:bCs/>
                <w:color w:val="000000"/>
                <w:sz w:val="18"/>
                <w:szCs w:val="18"/>
              </w:rPr>
            </w:pPr>
          </w:p>
        </w:tc>
      </w:tr>
      <w:tr w:rsidR="001B5EAC" w:rsidRPr="00242676" w:rsidTr="001B5EAC">
        <w:trPr>
          <w:trHeight w:val="247"/>
        </w:trPr>
        <w:tc>
          <w:tcPr>
            <w:tcW w:w="3730" w:type="dxa"/>
            <w:vAlign w:val="bottom"/>
          </w:tcPr>
          <w:p w:rsidR="001B5EAC" w:rsidRPr="00242676" w:rsidRDefault="001B5EAC">
            <w:pPr>
              <w:autoSpaceDE w:val="0"/>
              <w:autoSpaceDN w:val="0"/>
              <w:adjustRightInd w:val="0"/>
              <w:rPr>
                <w:rFonts w:cs="Arial"/>
                <w:color w:val="000000"/>
                <w:sz w:val="18"/>
                <w:szCs w:val="18"/>
              </w:rPr>
            </w:pPr>
          </w:p>
        </w:tc>
        <w:tc>
          <w:tcPr>
            <w:tcW w:w="1152" w:type="dxa"/>
            <w:vAlign w:val="bottom"/>
          </w:tcPr>
          <w:p w:rsidR="001B5EAC" w:rsidRPr="00242676" w:rsidRDefault="001B5EAC" w:rsidP="00A46CD7">
            <w:pPr>
              <w:autoSpaceDE w:val="0"/>
              <w:autoSpaceDN w:val="0"/>
              <w:adjustRightInd w:val="0"/>
              <w:jc w:val="center"/>
              <w:rPr>
                <w:rFonts w:cs="Arial"/>
                <w:b/>
                <w:bCs/>
                <w:color w:val="000000"/>
                <w:sz w:val="18"/>
                <w:szCs w:val="18"/>
              </w:rPr>
            </w:pPr>
            <w:r w:rsidRPr="00242676">
              <w:rPr>
                <w:rFonts w:cs="Arial"/>
                <w:b/>
                <w:bCs/>
                <w:color w:val="000000"/>
                <w:sz w:val="18"/>
                <w:szCs w:val="18"/>
              </w:rPr>
              <w:t xml:space="preserve">Fixed </w:t>
            </w:r>
          </w:p>
          <w:p w:rsidR="001B5EAC" w:rsidRPr="00242676" w:rsidRDefault="001B5EAC" w:rsidP="00A46CD7">
            <w:pPr>
              <w:autoSpaceDE w:val="0"/>
              <w:autoSpaceDN w:val="0"/>
              <w:adjustRightInd w:val="0"/>
              <w:jc w:val="center"/>
              <w:rPr>
                <w:rFonts w:cs="Arial"/>
                <w:b/>
                <w:bCs/>
                <w:color w:val="000000"/>
                <w:sz w:val="18"/>
                <w:szCs w:val="18"/>
              </w:rPr>
            </w:pPr>
            <w:r w:rsidRPr="00242676">
              <w:rPr>
                <w:rFonts w:cs="Arial"/>
                <w:b/>
                <w:bCs/>
                <w:color w:val="000000"/>
                <w:sz w:val="18"/>
                <w:szCs w:val="18"/>
              </w:rPr>
              <w:t>Assets</w:t>
            </w:r>
          </w:p>
        </w:tc>
        <w:tc>
          <w:tcPr>
            <w:tcW w:w="288" w:type="dxa"/>
            <w:vAlign w:val="bottom"/>
          </w:tcPr>
          <w:p w:rsidR="001B5EAC" w:rsidRPr="00242676" w:rsidRDefault="001B5EAC">
            <w:pPr>
              <w:autoSpaceDE w:val="0"/>
              <w:autoSpaceDN w:val="0"/>
              <w:adjustRightInd w:val="0"/>
              <w:jc w:val="center"/>
              <w:rPr>
                <w:rFonts w:cs="Arial"/>
                <w:b/>
                <w:bCs/>
                <w:color w:val="000000"/>
                <w:sz w:val="18"/>
                <w:szCs w:val="18"/>
              </w:rPr>
            </w:pPr>
          </w:p>
        </w:tc>
        <w:tc>
          <w:tcPr>
            <w:tcW w:w="1187" w:type="dxa"/>
            <w:vAlign w:val="bottom"/>
          </w:tcPr>
          <w:p w:rsidR="001B5EAC" w:rsidRPr="00242676" w:rsidRDefault="001B5EAC" w:rsidP="00A46CD7">
            <w:pPr>
              <w:autoSpaceDE w:val="0"/>
              <w:autoSpaceDN w:val="0"/>
              <w:adjustRightInd w:val="0"/>
              <w:jc w:val="center"/>
              <w:rPr>
                <w:rFonts w:cs="Arial"/>
                <w:b/>
                <w:bCs/>
                <w:color w:val="000000"/>
                <w:sz w:val="18"/>
                <w:szCs w:val="18"/>
              </w:rPr>
            </w:pPr>
            <w:r w:rsidRPr="00242676">
              <w:rPr>
                <w:rFonts w:cs="Arial"/>
                <w:b/>
                <w:bCs/>
                <w:color w:val="000000"/>
                <w:sz w:val="18"/>
                <w:szCs w:val="18"/>
              </w:rPr>
              <w:t>Current</w:t>
            </w:r>
          </w:p>
          <w:p w:rsidR="001B5EAC" w:rsidRPr="00242676" w:rsidRDefault="001B5EAC" w:rsidP="00A46CD7">
            <w:pPr>
              <w:autoSpaceDE w:val="0"/>
              <w:autoSpaceDN w:val="0"/>
              <w:adjustRightInd w:val="0"/>
              <w:jc w:val="center"/>
              <w:rPr>
                <w:rFonts w:cs="Arial"/>
                <w:b/>
                <w:bCs/>
                <w:color w:val="000000"/>
                <w:sz w:val="18"/>
                <w:szCs w:val="18"/>
              </w:rPr>
            </w:pPr>
            <w:r w:rsidRPr="00242676">
              <w:rPr>
                <w:rFonts w:cs="Arial"/>
                <w:b/>
                <w:bCs/>
                <w:color w:val="000000"/>
                <w:sz w:val="18"/>
                <w:szCs w:val="18"/>
              </w:rPr>
              <w:t>Assets</w:t>
            </w:r>
          </w:p>
        </w:tc>
        <w:tc>
          <w:tcPr>
            <w:tcW w:w="283" w:type="dxa"/>
            <w:vAlign w:val="bottom"/>
          </w:tcPr>
          <w:p w:rsidR="001B5EAC" w:rsidRPr="00242676" w:rsidRDefault="001B5EAC">
            <w:pPr>
              <w:autoSpaceDE w:val="0"/>
              <w:autoSpaceDN w:val="0"/>
              <w:adjustRightInd w:val="0"/>
              <w:jc w:val="center"/>
              <w:rPr>
                <w:rFonts w:cs="Arial"/>
                <w:b/>
                <w:bCs/>
                <w:color w:val="000000"/>
                <w:sz w:val="18"/>
                <w:szCs w:val="18"/>
              </w:rPr>
            </w:pPr>
          </w:p>
        </w:tc>
        <w:tc>
          <w:tcPr>
            <w:tcW w:w="1152" w:type="dxa"/>
            <w:vAlign w:val="bottom"/>
          </w:tcPr>
          <w:p w:rsidR="001B5EAC" w:rsidRPr="00242676" w:rsidRDefault="001B5EAC">
            <w:pPr>
              <w:autoSpaceDE w:val="0"/>
              <w:autoSpaceDN w:val="0"/>
              <w:adjustRightInd w:val="0"/>
              <w:jc w:val="center"/>
              <w:rPr>
                <w:rFonts w:cs="Arial"/>
                <w:b/>
                <w:bCs/>
                <w:color w:val="000000"/>
                <w:sz w:val="18"/>
                <w:szCs w:val="18"/>
              </w:rPr>
            </w:pPr>
            <w:r w:rsidRPr="00242676">
              <w:rPr>
                <w:rFonts w:cs="Arial"/>
                <w:b/>
                <w:bCs/>
                <w:color w:val="000000"/>
                <w:sz w:val="18"/>
                <w:szCs w:val="18"/>
              </w:rPr>
              <w:t>Term Liabilities</w:t>
            </w:r>
          </w:p>
        </w:tc>
        <w:tc>
          <w:tcPr>
            <w:tcW w:w="288" w:type="dxa"/>
            <w:vAlign w:val="bottom"/>
          </w:tcPr>
          <w:p w:rsidR="001B5EAC" w:rsidRPr="00242676" w:rsidRDefault="001B5EAC">
            <w:pPr>
              <w:autoSpaceDE w:val="0"/>
              <w:autoSpaceDN w:val="0"/>
              <w:adjustRightInd w:val="0"/>
              <w:jc w:val="center"/>
              <w:rPr>
                <w:rFonts w:cs="Arial"/>
                <w:b/>
                <w:bCs/>
                <w:color w:val="000000"/>
                <w:sz w:val="18"/>
                <w:szCs w:val="18"/>
              </w:rPr>
            </w:pPr>
          </w:p>
        </w:tc>
        <w:tc>
          <w:tcPr>
            <w:tcW w:w="1152" w:type="dxa"/>
            <w:vAlign w:val="bottom"/>
          </w:tcPr>
          <w:p w:rsidR="001B5EAC" w:rsidRPr="00242676" w:rsidRDefault="001B5EAC">
            <w:pPr>
              <w:autoSpaceDE w:val="0"/>
              <w:autoSpaceDN w:val="0"/>
              <w:adjustRightInd w:val="0"/>
              <w:jc w:val="center"/>
              <w:rPr>
                <w:rFonts w:cs="Arial"/>
                <w:b/>
                <w:bCs/>
                <w:color w:val="000000"/>
                <w:sz w:val="18"/>
                <w:szCs w:val="18"/>
              </w:rPr>
            </w:pPr>
          </w:p>
          <w:p w:rsidR="001B5EAC" w:rsidRPr="00242676" w:rsidRDefault="001B5EAC">
            <w:pPr>
              <w:autoSpaceDE w:val="0"/>
              <w:autoSpaceDN w:val="0"/>
              <w:adjustRightInd w:val="0"/>
              <w:jc w:val="center"/>
              <w:rPr>
                <w:rFonts w:cs="Arial"/>
                <w:b/>
                <w:bCs/>
                <w:color w:val="000000"/>
                <w:sz w:val="18"/>
                <w:szCs w:val="18"/>
              </w:rPr>
            </w:pPr>
            <w:r w:rsidRPr="00242676">
              <w:rPr>
                <w:rFonts w:cs="Arial"/>
                <w:b/>
                <w:bCs/>
                <w:color w:val="000000"/>
                <w:sz w:val="18"/>
                <w:szCs w:val="18"/>
              </w:rPr>
              <w:t>Total</w:t>
            </w:r>
          </w:p>
        </w:tc>
      </w:tr>
      <w:tr w:rsidR="001B5EAC" w:rsidRPr="00242676" w:rsidTr="001B5EAC">
        <w:trPr>
          <w:trHeight w:val="247"/>
        </w:trPr>
        <w:tc>
          <w:tcPr>
            <w:tcW w:w="3730" w:type="dxa"/>
            <w:vAlign w:val="bottom"/>
          </w:tcPr>
          <w:p w:rsidR="001B5EAC" w:rsidRPr="00242676" w:rsidRDefault="001B5EAC">
            <w:pPr>
              <w:autoSpaceDE w:val="0"/>
              <w:autoSpaceDN w:val="0"/>
              <w:adjustRightInd w:val="0"/>
              <w:rPr>
                <w:rFonts w:cs="Arial"/>
                <w:color w:val="000000"/>
                <w:sz w:val="18"/>
                <w:szCs w:val="18"/>
              </w:rPr>
            </w:pPr>
          </w:p>
        </w:tc>
        <w:tc>
          <w:tcPr>
            <w:tcW w:w="1152" w:type="dxa"/>
            <w:vAlign w:val="bottom"/>
          </w:tcPr>
          <w:p w:rsidR="001B5EAC" w:rsidRPr="00242676" w:rsidRDefault="001B5EAC" w:rsidP="00A46CD7">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vAlign w:val="bottom"/>
          </w:tcPr>
          <w:p w:rsidR="001B5EAC" w:rsidRPr="00242676" w:rsidRDefault="001B5EAC">
            <w:pPr>
              <w:autoSpaceDE w:val="0"/>
              <w:autoSpaceDN w:val="0"/>
              <w:adjustRightInd w:val="0"/>
              <w:jc w:val="center"/>
              <w:rPr>
                <w:rFonts w:cs="Arial"/>
                <w:b/>
                <w:bCs/>
                <w:color w:val="000000"/>
                <w:sz w:val="18"/>
                <w:szCs w:val="18"/>
              </w:rPr>
            </w:pPr>
          </w:p>
        </w:tc>
        <w:tc>
          <w:tcPr>
            <w:tcW w:w="1187" w:type="dxa"/>
            <w:vAlign w:val="bottom"/>
          </w:tcPr>
          <w:p w:rsidR="001B5EAC" w:rsidRPr="00242676" w:rsidRDefault="001B5EAC" w:rsidP="00A46CD7">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3" w:type="dxa"/>
            <w:vAlign w:val="bottom"/>
          </w:tcPr>
          <w:p w:rsidR="001B5EAC" w:rsidRPr="00242676" w:rsidRDefault="001B5EAC">
            <w:pPr>
              <w:autoSpaceDE w:val="0"/>
              <w:autoSpaceDN w:val="0"/>
              <w:adjustRightInd w:val="0"/>
              <w:jc w:val="center"/>
              <w:rPr>
                <w:rFonts w:cs="Arial"/>
                <w:b/>
                <w:bCs/>
                <w:color w:val="000000"/>
                <w:sz w:val="18"/>
                <w:szCs w:val="18"/>
              </w:rPr>
            </w:pPr>
          </w:p>
        </w:tc>
        <w:tc>
          <w:tcPr>
            <w:tcW w:w="1152" w:type="dxa"/>
            <w:vAlign w:val="bottom"/>
          </w:tcPr>
          <w:p w:rsidR="001B5EAC" w:rsidRPr="00242676" w:rsidRDefault="001B5EAC">
            <w:pPr>
              <w:autoSpaceDE w:val="0"/>
              <w:autoSpaceDN w:val="0"/>
              <w:adjustRightInd w:val="0"/>
              <w:jc w:val="center"/>
              <w:rPr>
                <w:rFonts w:cs="Arial"/>
                <w:b/>
                <w:bCs/>
                <w:color w:val="000000"/>
                <w:sz w:val="18"/>
                <w:szCs w:val="18"/>
              </w:rPr>
            </w:pPr>
            <w:r w:rsidRPr="00242676">
              <w:rPr>
                <w:rFonts w:cs="Arial"/>
                <w:b/>
                <w:bCs/>
                <w:color w:val="000000"/>
                <w:sz w:val="18"/>
                <w:szCs w:val="18"/>
              </w:rPr>
              <w:t>£</w:t>
            </w:r>
          </w:p>
        </w:tc>
        <w:tc>
          <w:tcPr>
            <w:tcW w:w="288" w:type="dxa"/>
            <w:vAlign w:val="bottom"/>
          </w:tcPr>
          <w:p w:rsidR="001B5EAC" w:rsidRPr="00242676" w:rsidRDefault="001B5EAC">
            <w:pPr>
              <w:autoSpaceDE w:val="0"/>
              <w:autoSpaceDN w:val="0"/>
              <w:adjustRightInd w:val="0"/>
              <w:jc w:val="center"/>
              <w:rPr>
                <w:rFonts w:cs="Arial"/>
                <w:b/>
                <w:bCs/>
                <w:color w:val="000000"/>
                <w:sz w:val="18"/>
                <w:szCs w:val="18"/>
              </w:rPr>
            </w:pPr>
          </w:p>
        </w:tc>
        <w:tc>
          <w:tcPr>
            <w:tcW w:w="1152" w:type="dxa"/>
            <w:vAlign w:val="bottom"/>
          </w:tcPr>
          <w:p w:rsidR="001B5EAC" w:rsidRPr="00242676" w:rsidRDefault="001B5EAC">
            <w:pPr>
              <w:autoSpaceDE w:val="0"/>
              <w:autoSpaceDN w:val="0"/>
              <w:adjustRightInd w:val="0"/>
              <w:jc w:val="center"/>
              <w:rPr>
                <w:rFonts w:cs="Arial"/>
                <w:b/>
                <w:bCs/>
                <w:color w:val="000000"/>
                <w:sz w:val="18"/>
                <w:szCs w:val="18"/>
              </w:rPr>
            </w:pPr>
            <w:r w:rsidRPr="00242676">
              <w:rPr>
                <w:rFonts w:cs="Arial"/>
                <w:b/>
                <w:bCs/>
                <w:color w:val="000000"/>
                <w:sz w:val="18"/>
                <w:szCs w:val="18"/>
              </w:rPr>
              <w:t>£</w:t>
            </w:r>
          </w:p>
        </w:tc>
      </w:tr>
      <w:tr w:rsidR="007F1192" w:rsidRPr="00242676" w:rsidTr="001B5EAC">
        <w:trPr>
          <w:trHeight w:val="247"/>
        </w:trPr>
        <w:tc>
          <w:tcPr>
            <w:tcW w:w="3730" w:type="dxa"/>
            <w:vAlign w:val="bottom"/>
          </w:tcPr>
          <w:p w:rsidR="007F1192" w:rsidRPr="00242676" w:rsidRDefault="007F1192">
            <w:pPr>
              <w:autoSpaceDE w:val="0"/>
              <w:autoSpaceDN w:val="0"/>
              <w:adjustRightInd w:val="0"/>
              <w:rPr>
                <w:rFonts w:cs="Arial"/>
                <w:color w:val="000000"/>
                <w:sz w:val="18"/>
                <w:szCs w:val="18"/>
              </w:rPr>
            </w:pPr>
          </w:p>
        </w:tc>
        <w:tc>
          <w:tcPr>
            <w:tcW w:w="1152" w:type="dxa"/>
            <w:vAlign w:val="bottom"/>
          </w:tcPr>
          <w:p w:rsidR="007F1192" w:rsidRPr="00242676" w:rsidRDefault="007F1192">
            <w:pPr>
              <w:autoSpaceDE w:val="0"/>
              <w:autoSpaceDN w:val="0"/>
              <w:adjustRightInd w:val="0"/>
              <w:jc w:val="right"/>
              <w:rPr>
                <w:rFonts w:cs="Arial"/>
                <w:sz w:val="18"/>
                <w:szCs w:val="18"/>
              </w:rPr>
            </w:pPr>
          </w:p>
        </w:tc>
        <w:tc>
          <w:tcPr>
            <w:tcW w:w="288" w:type="dxa"/>
            <w:vAlign w:val="bottom"/>
          </w:tcPr>
          <w:p w:rsidR="007F1192" w:rsidRPr="00242676" w:rsidRDefault="007F1192">
            <w:pPr>
              <w:autoSpaceDE w:val="0"/>
              <w:autoSpaceDN w:val="0"/>
              <w:adjustRightInd w:val="0"/>
              <w:jc w:val="right"/>
              <w:rPr>
                <w:rFonts w:cs="Arial"/>
                <w:sz w:val="18"/>
                <w:szCs w:val="18"/>
              </w:rPr>
            </w:pPr>
          </w:p>
        </w:tc>
        <w:tc>
          <w:tcPr>
            <w:tcW w:w="1187" w:type="dxa"/>
            <w:vAlign w:val="bottom"/>
          </w:tcPr>
          <w:p w:rsidR="007F1192" w:rsidRPr="00242676" w:rsidRDefault="007F1192">
            <w:pPr>
              <w:autoSpaceDE w:val="0"/>
              <w:autoSpaceDN w:val="0"/>
              <w:adjustRightInd w:val="0"/>
              <w:jc w:val="right"/>
              <w:rPr>
                <w:rFonts w:cs="Arial"/>
                <w:sz w:val="18"/>
                <w:szCs w:val="18"/>
              </w:rPr>
            </w:pPr>
          </w:p>
        </w:tc>
        <w:tc>
          <w:tcPr>
            <w:tcW w:w="283" w:type="dxa"/>
            <w:vAlign w:val="bottom"/>
          </w:tcPr>
          <w:p w:rsidR="007F1192" w:rsidRPr="00242676" w:rsidRDefault="007F1192">
            <w:pPr>
              <w:autoSpaceDE w:val="0"/>
              <w:autoSpaceDN w:val="0"/>
              <w:adjustRightInd w:val="0"/>
              <w:jc w:val="right"/>
              <w:rPr>
                <w:rFonts w:cs="Arial"/>
                <w:sz w:val="18"/>
                <w:szCs w:val="18"/>
              </w:rPr>
            </w:pPr>
          </w:p>
        </w:tc>
        <w:tc>
          <w:tcPr>
            <w:tcW w:w="1152" w:type="dxa"/>
            <w:vAlign w:val="bottom"/>
          </w:tcPr>
          <w:p w:rsidR="007F1192" w:rsidRPr="00242676" w:rsidRDefault="007F1192">
            <w:pPr>
              <w:autoSpaceDE w:val="0"/>
              <w:autoSpaceDN w:val="0"/>
              <w:adjustRightInd w:val="0"/>
              <w:jc w:val="right"/>
              <w:rPr>
                <w:rFonts w:cs="Arial"/>
                <w:sz w:val="18"/>
                <w:szCs w:val="18"/>
              </w:rPr>
            </w:pPr>
          </w:p>
        </w:tc>
        <w:tc>
          <w:tcPr>
            <w:tcW w:w="288" w:type="dxa"/>
            <w:vAlign w:val="bottom"/>
          </w:tcPr>
          <w:p w:rsidR="007F1192" w:rsidRPr="00242676" w:rsidRDefault="007F1192">
            <w:pPr>
              <w:autoSpaceDE w:val="0"/>
              <w:autoSpaceDN w:val="0"/>
              <w:adjustRightInd w:val="0"/>
              <w:jc w:val="right"/>
              <w:rPr>
                <w:rFonts w:cs="Arial"/>
                <w:sz w:val="18"/>
                <w:szCs w:val="18"/>
              </w:rPr>
            </w:pPr>
          </w:p>
        </w:tc>
        <w:tc>
          <w:tcPr>
            <w:tcW w:w="1152" w:type="dxa"/>
            <w:vAlign w:val="bottom"/>
          </w:tcPr>
          <w:p w:rsidR="007F1192" w:rsidRPr="00242676" w:rsidRDefault="007F1192">
            <w:pPr>
              <w:autoSpaceDE w:val="0"/>
              <w:autoSpaceDN w:val="0"/>
              <w:adjustRightInd w:val="0"/>
              <w:jc w:val="right"/>
              <w:rPr>
                <w:rFonts w:cs="Arial"/>
                <w:sz w:val="18"/>
                <w:szCs w:val="18"/>
              </w:rPr>
            </w:pPr>
          </w:p>
        </w:tc>
      </w:tr>
      <w:tr w:rsidR="001B5EAC" w:rsidRPr="00242676" w:rsidTr="001B5EAC">
        <w:trPr>
          <w:trHeight w:val="247"/>
        </w:trPr>
        <w:tc>
          <w:tcPr>
            <w:tcW w:w="3730" w:type="dxa"/>
            <w:vAlign w:val="bottom"/>
          </w:tcPr>
          <w:p w:rsidR="001B5EAC" w:rsidRPr="00242676" w:rsidRDefault="001B5EAC">
            <w:pPr>
              <w:autoSpaceDE w:val="0"/>
              <w:autoSpaceDN w:val="0"/>
              <w:adjustRightInd w:val="0"/>
              <w:rPr>
                <w:rFonts w:cs="Arial"/>
                <w:color w:val="000000"/>
                <w:sz w:val="18"/>
                <w:szCs w:val="18"/>
              </w:rPr>
            </w:pPr>
            <w:r w:rsidRPr="00242676">
              <w:rPr>
                <w:rFonts w:cs="Arial"/>
                <w:color w:val="000000"/>
                <w:sz w:val="18"/>
                <w:szCs w:val="18"/>
              </w:rPr>
              <w:t>Restricted funds</w:t>
            </w:r>
          </w:p>
        </w:tc>
        <w:tc>
          <w:tcPr>
            <w:tcW w:w="1152" w:type="dxa"/>
            <w:vAlign w:val="bottom"/>
          </w:tcPr>
          <w:p w:rsidR="001B5EAC" w:rsidRPr="00242676" w:rsidRDefault="001B5EAC" w:rsidP="00A46CD7">
            <w:pPr>
              <w:autoSpaceDE w:val="0"/>
              <w:autoSpaceDN w:val="0"/>
              <w:adjustRightInd w:val="0"/>
              <w:jc w:val="right"/>
              <w:rPr>
                <w:rFonts w:cs="Arial"/>
                <w:sz w:val="18"/>
                <w:szCs w:val="18"/>
              </w:rPr>
            </w:pPr>
            <w:r w:rsidRPr="00242676">
              <w:rPr>
                <w:rFonts w:cs="Arial"/>
                <w:sz w:val="18"/>
                <w:szCs w:val="18"/>
              </w:rPr>
              <w:t>-</w:t>
            </w:r>
          </w:p>
        </w:tc>
        <w:tc>
          <w:tcPr>
            <w:tcW w:w="288" w:type="dxa"/>
            <w:vAlign w:val="bottom"/>
          </w:tcPr>
          <w:p w:rsidR="001B5EAC" w:rsidRPr="00242676" w:rsidRDefault="001B5EAC">
            <w:pPr>
              <w:autoSpaceDE w:val="0"/>
              <w:autoSpaceDN w:val="0"/>
              <w:adjustRightInd w:val="0"/>
              <w:jc w:val="right"/>
              <w:rPr>
                <w:rFonts w:cs="Arial"/>
                <w:sz w:val="18"/>
                <w:szCs w:val="18"/>
              </w:rPr>
            </w:pPr>
          </w:p>
        </w:tc>
        <w:tc>
          <w:tcPr>
            <w:tcW w:w="1187" w:type="dxa"/>
            <w:vAlign w:val="bottom"/>
          </w:tcPr>
          <w:p w:rsidR="001B5EAC" w:rsidRPr="00242676" w:rsidRDefault="003E5D52" w:rsidP="00A46CD7">
            <w:pPr>
              <w:autoSpaceDE w:val="0"/>
              <w:autoSpaceDN w:val="0"/>
              <w:adjustRightInd w:val="0"/>
              <w:jc w:val="right"/>
              <w:rPr>
                <w:rFonts w:cs="Arial"/>
                <w:sz w:val="18"/>
                <w:szCs w:val="18"/>
              </w:rPr>
            </w:pPr>
            <w:r w:rsidRPr="00242676">
              <w:rPr>
                <w:rFonts w:cs="Arial"/>
                <w:sz w:val="18"/>
                <w:szCs w:val="18"/>
              </w:rPr>
              <w:t>60,061</w:t>
            </w:r>
          </w:p>
        </w:tc>
        <w:tc>
          <w:tcPr>
            <w:tcW w:w="283" w:type="dxa"/>
            <w:vAlign w:val="bottom"/>
          </w:tcPr>
          <w:p w:rsidR="001B5EAC" w:rsidRPr="00242676" w:rsidRDefault="001B5EAC">
            <w:pPr>
              <w:autoSpaceDE w:val="0"/>
              <w:autoSpaceDN w:val="0"/>
              <w:adjustRightInd w:val="0"/>
              <w:jc w:val="right"/>
              <w:rPr>
                <w:rFonts w:cs="Arial"/>
                <w:sz w:val="18"/>
                <w:szCs w:val="18"/>
              </w:rPr>
            </w:pPr>
          </w:p>
        </w:tc>
        <w:tc>
          <w:tcPr>
            <w:tcW w:w="1152" w:type="dxa"/>
            <w:vAlign w:val="bottom"/>
          </w:tcPr>
          <w:p w:rsidR="001B5EAC" w:rsidRPr="00242676" w:rsidRDefault="001B5EAC" w:rsidP="009F408D">
            <w:pPr>
              <w:autoSpaceDE w:val="0"/>
              <w:autoSpaceDN w:val="0"/>
              <w:adjustRightInd w:val="0"/>
              <w:jc w:val="right"/>
              <w:rPr>
                <w:rFonts w:cs="Arial"/>
                <w:sz w:val="18"/>
                <w:szCs w:val="18"/>
              </w:rPr>
            </w:pPr>
            <w:r w:rsidRPr="00242676">
              <w:rPr>
                <w:rFonts w:cs="Arial"/>
                <w:sz w:val="18"/>
                <w:szCs w:val="18"/>
              </w:rPr>
              <w:t>-</w:t>
            </w:r>
          </w:p>
        </w:tc>
        <w:tc>
          <w:tcPr>
            <w:tcW w:w="288" w:type="dxa"/>
            <w:vAlign w:val="bottom"/>
          </w:tcPr>
          <w:p w:rsidR="001B5EAC" w:rsidRPr="00242676" w:rsidRDefault="001B5EAC">
            <w:pPr>
              <w:autoSpaceDE w:val="0"/>
              <w:autoSpaceDN w:val="0"/>
              <w:adjustRightInd w:val="0"/>
              <w:jc w:val="right"/>
              <w:rPr>
                <w:rFonts w:cs="Arial"/>
                <w:sz w:val="18"/>
                <w:szCs w:val="18"/>
              </w:rPr>
            </w:pPr>
          </w:p>
        </w:tc>
        <w:tc>
          <w:tcPr>
            <w:tcW w:w="1152" w:type="dxa"/>
            <w:vAlign w:val="bottom"/>
          </w:tcPr>
          <w:p w:rsidR="001B5EAC" w:rsidRPr="00242676" w:rsidRDefault="003E5D52" w:rsidP="003F58C1">
            <w:pPr>
              <w:autoSpaceDE w:val="0"/>
              <w:autoSpaceDN w:val="0"/>
              <w:adjustRightInd w:val="0"/>
              <w:jc w:val="right"/>
              <w:rPr>
                <w:rFonts w:cs="Arial"/>
                <w:sz w:val="18"/>
                <w:szCs w:val="18"/>
              </w:rPr>
            </w:pPr>
            <w:r w:rsidRPr="00242676">
              <w:rPr>
                <w:rFonts w:cs="Arial"/>
                <w:sz w:val="18"/>
                <w:szCs w:val="18"/>
              </w:rPr>
              <w:t>60,061</w:t>
            </w:r>
          </w:p>
        </w:tc>
      </w:tr>
      <w:tr w:rsidR="003E5D52" w:rsidRPr="00242676" w:rsidTr="001B5EAC">
        <w:trPr>
          <w:trHeight w:val="247"/>
        </w:trPr>
        <w:tc>
          <w:tcPr>
            <w:tcW w:w="3730" w:type="dxa"/>
            <w:vAlign w:val="bottom"/>
          </w:tcPr>
          <w:p w:rsidR="001B5EAC" w:rsidRPr="00242676" w:rsidRDefault="001B5EAC">
            <w:pPr>
              <w:autoSpaceDE w:val="0"/>
              <w:autoSpaceDN w:val="0"/>
              <w:adjustRightInd w:val="0"/>
              <w:rPr>
                <w:rFonts w:cs="Arial"/>
                <w:color w:val="000000"/>
                <w:sz w:val="18"/>
                <w:szCs w:val="18"/>
              </w:rPr>
            </w:pPr>
            <w:r w:rsidRPr="00242676">
              <w:rPr>
                <w:rFonts w:cs="Arial"/>
                <w:color w:val="000000"/>
                <w:sz w:val="18"/>
                <w:szCs w:val="18"/>
              </w:rPr>
              <w:t>Unrestricted funds</w:t>
            </w:r>
          </w:p>
        </w:tc>
        <w:tc>
          <w:tcPr>
            <w:tcW w:w="1152" w:type="dxa"/>
            <w:tcBorders>
              <w:bottom w:val="single" w:sz="4" w:space="0" w:color="auto"/>
            </w:tcBorders>
            <w:vAlign w:val="bottom"/>
          </w:tcPr>
          <w:p w:rsidR="001B5EAC" w:rsidRPr="00242676" w:rsidRDefault="003E5D52" w:rsidP="003F58C1">
            <w:pPr>
              <w:autoSpaceDE w:val="0"/>
              <w:autoSpaceDN w:val="0"/>
              <w:adjustRightInd w:val="0"/>
              <w:jc w:val="right"/>
              <w:rPr>
                <w:rFonts w:cs="Arial"/>
                <w:sz w:val="18"/>
                <w:szCs w:val="18"/>
              </w:rPr>
            </w:pPr>
            <w:r w:rsidRPr="00242676">
              <w:rPr>
                <w:rFonts w:cs="Arial"/>
                <w:sz w:val="18"/>
                <w:szCs w:val="18"/>
              </w:rPr>
              <w:t>1,131,815</w:t>
            </w:r>
          </w:p>
        </w:tc>
        <w:tc>
          <w:tcPr>
            <w:tcW w:w="288" w:type="dxa"/>
            <w:vAlign w:val="bottom"/>
          </w:tcPr>
          <w:p w:rsidR="001B5EAC" w:rsidRPr="00242676" w:rsidRDefault="001B5EAC">
            <w:pPr>
              <w:autoSpaceDE w:val="0"/>
              <w:autoSpaceDN w:val="0"/>
              <w:adjustRightInd w:val="0"/>
              <w:jc w:val="right"/>
              <w:rPr>
                <w:rFonts w:cs="Arial"/>
                <w:sz w:val="18"/>
                <w:szCs w:val="18"/>
              </w:rPr>
            </w:pPr>
          </w:p>
        </w:tc>
        <w:tc>
          <w:tcPr>
            <w:tcW w:w="1187" w:type="dxa"/>
            <w:tcBorders>
              <w:bottom w:val="single" w:sz="4" w:space="0" w:color="auto"/>
            </w:tcBorders>
            <w:vAlign w:val="bottom"/>
          </w:tcPr>
          <w:p w:rsidR="001B5EAC" w:rsidRPr="00242676" w:rsidRDefault="003E5D52" w:rsidP="003E5D52">
            <w:pPr>
              <w:autoSpaceDE w:val="0"/>
              <w:autoSpaceDN w:val="0"/>
              <w:adjustRightInd w:val="0"/>
              <w:jc w:val="right"/>
              <w:rPr>
                <w:rFonts w:cs="Arial"/>
                <w:sz w:val="18"/>
                <w:szCs w:val="18"/>
              </w:rPr>
            </w:pPr>
            <w:r w:rsidRPr="00242676">
              <w:rPr>
                <w:rFonts w:cs="Arial"/>
                <w:sz w:val="18"/>
                <w:szCs w:val="18"/>
              </w:rPr>
              <w:t>34,595</w:t>
            </w:r>
          </w:p>
        </w:tc>
        <w:tc>
          <w:tcPr>
            <w:tcW w:w="283" w:type="dxa"/>
            <w:vAlign w:val="bottom"/>
          </w:tcPr>
          <w:p w:rsidR="001B5EAC" w:rsidRPr="00242676" w:rsidRDefault="001B5EAC">
            <w:pPr>
              <w:autoSpaceDE w:val="0"/>
              <w:autoSpaceDN w:val="0"/>
              <w:adjustRightInd w:val="0"/>
              <w:jc w:val="right"/>
              <w:rPr>
                <w:rFonts w:cs="Arial"/>
                <w:sz w:val="18"/>
                <w:szCs w:val="18"/>
              </w:rPr>
            </w:pPr>
          </w:p>
        </w:tc>
        <w:tc>
          <w:tcPr>
            <w:tcW w:w="1152" w:type="dxa"/>
            <w:tcBorders>
              <w:bottom w:val="single" w:sz="4" w:space="0" w:color="auto"/>
            </w:tcBorders>
            <w:vAlign w:val="bottom"/>
          </w:tcPr>
          <w:p w:rsidR="001B5EAC" w:rsidRPr="00242676" w:rsidRDefault="003E5D52">
            <w:pPr>
              <w:autoSpaceDE w:val="0"/>
              <w:autoSpaceDN w:val="0"/>
              <w:adjustRightInd w:val="0"/>
              <w:jc w:val="right"/>
              <w:rPr>
                <w:rFonts w:cs="Arial"/>
                <w:sz w:val="18"/>
                <w:szCs w:val="18"/>
              </w:rPr>
            </w:pPr>
            <w:r w:rsidRPr="00242676">
              <w:rPr>
                <w:rFonts w:cs="Arial"/>
                <w:sz w:val="18"/>
                <w:szCs w:val="18"/>
              </w:rPr>
              <w:t>-</w:t>
            </w:r>
          </w:p>
        </w:tc>
        <w:tc>
          <w:tcPr>
            <w:tcW w:w="288" w:type="dxa"/>
            <w:vAlign w:val="bottom"/>
          </w:tcPr>
          <w:p w:rsidR="001B5EAC" w:rsidRPr="00242676" w:rsidRDefault="001B5EAC">
            <w:pPr>
              <w:autoSpaceDE w:val="0"/>
              <w:autoSpaceDN w:val="0"/>
              <w:adjustRightInd w:val="0"/>
              <w:jc w:val="right"/>
              <w:rPr>
                <w:rFonts w:cs="Arial"/>
                <w:sz w:val="18"/>
                <w:szCs w:val="18"/>
              </w:rPr>
            </w:pPr>
          </w:p>
        </w:tc>
        <w:tc>
          <w:tcPr>
            <w:tcW w:w="1152" w:type="dxa"/>
            <w:tcBorders>
              <w:bottom w:val="single" w:sz="4" w:space="0" w:color="auto"/>
            </w:tcBorders>
            <w:vAlign w:val="bottom"/>
          </w:tcPr>
          <w:p w:rsidR="001B5EAC" w:rsidRPr="00242676" w:rsidRDefault="003F58C1" w:rsidP="003E5D52">
            <w:pPr>
              <w:autoSpaceDE w:val="0"/>
              <w:autoSpaceDN w:val="0"/>
              <w:adjustRightInd w:val="0"/>
              <w:jc w:val="right"/>
              <w:rPr>
                <w:rFonts w:cs="Arial"/>
                <w:sz w:val="18"/>
                <w:szCs w:val="18"/>
              </w:rPr>
            </w:pPr>
            <w:r w:rsidRPr="00242676">
              <w:rPr>
                <w:rFonts w:cs="Arial"/>
                <w:sz w:val="18"/>
                <w:szCs w:val="18"/>
              </w:rPr>
              <w:t>1,1</w:t>
            </w:r>
            <w:r w:rsidR="003E5D52" w:rsidRPr="00242676">
              <w:rPr>
                <w:rFonts w:cs="Arial"/>
                <w:sz w:val="18"/>
                <w:szCs w:val="18"/>
              </w:rPr>
              <w:t>66,410</w:t>
            </w:r>
          </w:p>
        </w:tc>
      </w:tr>
      <w:tr w:rsidR="001B5EAC" w:rsidRPr="00242676" w:rsidTr="001B5EAC">
        <w:trPr>
          <w:trHeight w:val="262"/>
        </w:trPr>
        <w:tc>
          <w:tcPr>
            <w:tcW w:w="3730" w:type="dxa"/>
            <w:vAlign w:val="bottom"/>
          </w:tcPr>
          <w:p w:rsidR="001B5EAC" w:rsidRPr="00242676" w:rsidRDefault="001B5EAC">
            <w:pPr>
              <w:autoSpaceDE w:val="0"/>
              <w:autoSpaceDN w:val="0"/>
              <w:adjustRightInd w:val="0"/>
              <w:rPr>
                <w:rFonts w:cs="Arial"/>
                <w:color w:val="000000"/>
                <w:sz w:val="18"/>
                <w:szCs w:val="18"/>
              </w:rPr>
            </w:pPr>
          </w:p>
        </w:tc>
        <w:tc>
          <w:tcPr>
            <w:tcW w:w="1152" w:type="dxa"/>
            <w:tcBorders>
              <w:top w:val="single" w:sz="4" w:space="0" w:color="auto"/>
              <w:bottom w:val="double" w:sz="4" w:space="0" w:color="auto"/>
            </w:tcBorders>
            <w:vAlign w:val="bottom"/>
          </w:tcPr>
          <w:p w:rsidR="001B5EAC" w:rsidRPr="00242676" w:rsidRDefault="003F58C1" w:rsidP="003E5D52">
            <w:pPr>
              <w:autoSpaceDE w:val="0"/>
              <w:autoSpaceDN w:val="0"/>
              <w:adjustRightInd w:val="0"/>
              <w:jc w:val="right"/>
              <w:rPr>
                <w:rFonts w:cs="Arial"/>
                <w:sz w:val="18"/>
                <w:szCs w:val="18"/>
              </w:rPr>
            </w:pPr>
            <w:r w:rsidRPr="00242676">
              <w:rPr>
                <w:rFonts w:cs="Arial"/>
                <w:sz w:val="18"/>
                <w:szCs w:val="18"/>
              </w:rPr>
              <w:t>1,</w:t>
            </w:r>
            <w:r w:rsidR="003E5D52" w:rsidRPr="00242676">
              <w:rPr>
                <w:rFonts w:cs="Arial"/>
                <w:sz w:val="18"/>
                <w:szCs w:val="18"/>
              </w:rPr>
              <w:t>131,815</w:t>
            </w:r>
          </w:p>
        </w:tc>
        <w:tc>
          <w:tcPr>
            <w:tcW w:w="288" w:type="dxa"/>
            <w:vAlign w:val="bottom"/>
          </w:tcPr>
          <w:p w:rsidR="001B5EAC" w:rsidRPr="00242676" w:rsidRDefault="001B5EAC">
            <w:pPr>
              <w:autoSpaceDE w:val="0"/>
              <w:autoSpaceDN w:val="0"/>
              <w:adjustRightInd w:val="0"/>
              <w:jc w:val="right"/>
              <w:rPr>
                <w:rFonts w:cs="Arial"/>
                <w:sz w:val="18"/>
                <w:szCs w:val="18"/>
              </w:rPr>
            </w:pPr>
          </w:p>
        </w:tc>
        <w:tc>
          <w:tcPr>
            <w:tcW w:w="1187" w:type="dxa"/>
            <w:tcBorders>
              <w:top w:val="single" w:sz="4" w:space="0" w:color="auto"/>
              <w:bottom w:val="double" w:sz="4" w:space="0" w:color="auto"/>
            </w:tcBorders>
            <w:vAlign w:val="bottom"/>
          </w:tcPr>
          <w:p w:rsidR="001B5EAC" w:rsidRPr="00242676" w:rsidRDefault="003E5D52" w:rsidP="001B5EAC">
            <w:pPr>
              <w:autoSpaceDE w:val="0"/>
              <w:autoSpaceDN w:val="0"/>
              <w:adjustRightInd w:val="0"/>
              <w:jc w:val="right"/>
              <w:rPr>
                <w:rFonts w:cs="Arial"/>
                <w:sz w:val="18"/>
                <w:szCs w:val="18"/>
              </w:rPr>
            </w:pPr>
            <w:r w:rsidRPr="00242676">
              <w:rPr>
                <w:rFonts w:cs="Arial"/>
                <w:sz w:val="18"/>
                <w:szCs w:val="18"/>
              </w:rPr>
              <w:t>94,656</w:t>
            </w:r>
          </w:p>
        </w:tc>
        <w:tc>
          <w:tcPr>
            <w:tcW w:w="283" w:type="dxa"/>
            <w:vAlign w:val="bottom"/>
          </w:tcPr>
          <w:p w:rsidR="001B5EAC" w:rsidRPr="00242676" w:rsidRDefault="001B5EAC">
            <w:pPr>
              <w:autoSpaceDE w:val="0"/>
              <w:autoSpaceDN w:val="0"/>
              <w:adjustRightInd w:val="0"/>
              <w:jc w:val="right"/>
              <w:rPr>
                <w:rFonts w:cs="Arial"/>
                <w:sz w:val="18"/>
                <w:szCs w:val="18"/>
              </w:rPr>
            </w:pPr>
          </w:p>
        </w:tc>
        <w:tc>
          <w:tcPr>
            <w:tcW w:w="1152" w:type="dxa"/>
            <w:tcBorders>
              <w:top w:val="single" w:sz="4" w:space="0" w:color="auto"/>
              <w:bottom w:val="double" w:sz="4" w:space="0" w:color="auto"/>
            </w:tcBorders>
            <w:vAlign w:val="bottom"/>
          </w:tcPr>
          <w:p w:rsidR="001B5EAC" w:rsidRPr="00242676" w:rsidRDefault="00887923">
            <w:pPr>
              <w:autoSpaceDE w:val="0"/>
              <w:autoSpaceDN w:val="0"/>
              <w:adjustRightInd w:val="0"/>
              <w:jc w:val="right"/>
              <w:rPr>
                <w:rFonts w:cs="Arial"/>
                <w:sz w:val="18"/>
                <w:szCs w:val="18"/>
              </w:rPr>
            </w:pPr>
            <w:r>
              <w:rPr>
                <w:rFonts w:cs="Arial"/>
                <w:sz w:val="18"/>
                <w:szCs w:val="18"/>
              </w:rPr>
              <w:t>-</w:t>
            </w:r>
          </w:p>
        </w:tc>
        <w:tc>
          <w:tcPr>
            <w:tcW w:w="288" w:type="dxa"/>
            <w:vAlign w:val="bottom"/>
          </w:tcPr>
          <w:p w:rsidR="001B5EAC" w:rsidRPr="00242676" w:rsidRDefault="001B5EAC">
            <w:pPr>
              <w:autoSpaceDE w:val="0"/>
              <w:autoSpaceDN w:val="0"/>
              <w:adjustRightInd w:val="0"/>
              <w:jc w:val="right"/>
              <w:rPr>
                <w:rFonts w:cs="Arial"/>
                <w:sz w:val="18"/>
                <w:szCs w:val="18"/>
              </w:rPr>
            </w:pPr>
          </w:p>
        </w:tc>
        <w:tc>
          <w:tcPr>
            <w:tcW w:w="1152" w:type="dxa"/>
            <w:tcBorders>
              <w:top w:val="single" w:sz="4" w:space="0" w:color="auto"/>
              <w:bottom w:val="double" w:sz="4" w:space="0" w:color="auto"/>
            </w:tcBorders>
            <w:vAlign w:val="bottom"/>
          </w:tcPr>
          <w:p w:rsidR="001B5EAC" w:rsidRPr="00242676" w:rsidRDefault="001B5EAC" w:rsidP="00887923">
            <w:pPr>
              <w:autoSpaceDE w:val="0"/>
              <w:autoSpaceDN w:val="0"/>
              <w:adjustRightInd w:val="0"/>
              <w:jc w:val="right"/>
              <w:rPr>
                <w:rFonts w:cs="Arial"/>
                <w:sz w:val="18"/>
                <w:szCs w:val="18"/>
              </w:rPr>
            </w:pPr>
            <w:r w:rsidRPr="00242676">
              <w:rPr>
                <w:rFonts w:cs="Arial"/>
                <w:sz w:val="18"/>
                <w:szCs w:val="18"/>
              </w:rPr>
              <w:t>1,</w:t>
            </w:r>
            <w:r w:rsidR="00887923">
              <w:rPr>
                <w:rFonts w:cs="Arial"/>
                <w:sz w:val="18"/>
                <w:szCs w:val="18"/>
              </w:rPr>
              <w:t>226,471</w:t>
            </w:r>
          </w:p>
        </w:tc>
      </w:tr>
    </w:tbl>
    <w:p w:rsidR="007F1192" w:rsidRPr="00242676" w:rsidRDefault="007F1192">
      <w:pPr>
        <w:pStyle w:val="Header"/>
        <w:tabs>
          <w:tab w:val="clear" w:pos="4153"/>
          <w:tab w:val="clear" w:pos="8306"/>
        </w:tabs>
        <w:ind w:left="360"/>
        <w:jc w:val="both"/>
        <w:rPr>
          <w:rFonts w:cs="Arial"/>
          <w:sz w:val="18"/>
          <w:szCs w:val="18"/>
        </w:rPr>
      </w:pPr>
    </w:p>
    <w:p w:rsidR="007F1192" w:rsidRPr="00242676" w:rsidRDefault="007F1192" w:rsidP="00FA2FD5">
      <w:pPr>
        <w:pStyle w:val="Header"/>
        <w:numPr>
          <w:ilvl w:val="0"/>
          <w:numId w:val="17"/>
        </w:numPr>
        <w:tabs>
          <w:tab w:val="left" w:pos="163"/>
          <w:tab w:val="left" w:pos="326"/>
          <w:tab w:val="left" w:pos="720"/>
          <w:tab w:val="left" w:pos="815"/>
          <w:tab w:val="left" w:pos="978"/>
          <w:tab w:val="left" w:pos="1141"/>
        </w:tabs>
        <w:jc w:val="both"/>
        <w:rPr>
          <w:rFonts w:cs="Arial"/>
          <w:b/>
          <w:bCs/>
          <w:sz w:val="18"/>
          <w:szCs w:val="18"/>
        </w:rPr>
      </w:pPr>
      <w:r w:rsidRPr="00242676">
        <w:rPr>
          <w:rFonts w:cs="Arial"/>
          <w:b/>
          <w:bCs/>
          <w:sz w:val="18"/>
          <w:szCs w:val="18"/>
        </w:rPr>
        <w:t>Control</w:t>
      </w:r>
    </w:p>
    <w:p w:rsidR="007F1192" w:rsidRPr="00242676" w:rsidRDefault="007F1192">
      <w:pPr>
        <w:pStyle w:val="Header"/>
        <w:tabs>
          <w:tab w:val="left" w:pos="720"/>
        </w:tabs>
        <w:jc w:val="both"/>
        <w:rPr>
          <w:rFonts w:cs="Arial"/>
          <w:sz w:val="18"/>
          <w:szCs w:val="18"/>
        </w:rPr>
      </w:pPr>
    </w:p>
    <w:p w:rsidR="007F1192" w:rsidRPr="00242676" w:rsidRDefault="007F1192">
      <w:pPr>
        <w:pStyle w:val="Header"/>
        <w:tabs>
          <w:tab w:val="clear" w:pos="4153"/>
          <w:tab w:val="clear" w:pos="8306"/>
        </w:tabs>
        <w:jc w:val="both"/>
        <w:rPr>
          <w:rFonts w:cs="Arial"/>
          <w:sz w:val="18"/>
          <w:szCs w:val="18"/>
        </w:rPr>
      </w:pPr>
      <w:r w:rsidRPr="00242676">
        <w:rPr>
          <w:rFonts w:cs="Arial"/>
          <w:sz w:val="18"/>
          <w:szCs w:val="18"/>
        </w:rPr>
        <w:t>The charity is controlled by its Directors, the Trustees.</w:t>
      </w:r>
    </w:p>
    <w:p w:rsidR="007F1192" w:rsidRPr="00242676" w:rsidRDefault="007F1192">
      <w:pPr>
        <w:pStyle w:val="Header"/>
        <w:tabs>
          <w:tab w:val="clear" w:pos="4153"/>
          <w:tab w:val="clear" w:pos="8306"/>
        </w:tabs>
        <w:jc w:val="both"/>
        <w:rPr>
          <w:rFonts w:cs="Arial"/>
          <w:sz w:val="18"/>
          <w:szCs w:val="18"/>
        </w:rPr>
      </w:pPr>
    </w:p>
    <w:p w:rsidR="007F1192" w:rsidRPr="00242676" w:rsidRDefault="007F1192" w:rsidP="00FA2FD5">
      <w:pPr>
        <w:pStyle w:val="Header"/>
        <w:numPr>
          <w:ilvl w:val="0"/>
          <w:numId w:val="17"/>
        </w:numPr>
        <w:tabs>
          <w:tab w:val="clear" w:pos="4153"/>
          <w:tab w:val="clear" w:pos="8306"/>
        </w:tabs>
        <w:jc w:val="both"/>
        <w:rPr>
          <w:rFonts w:cs="Arial"/>
          <w:sz w:val="18"/>
          <w:szCs w:val="18"/>
        </w:rPr>
      </w:pPr>
      <w:r w:rsidRPr="00242676">
        <w:rPr>
          <w:rFonts w:cs="Arial"/>
          <w:b/>
          <w:bCs/>
          <w:sz w:val="18"/>
          <w:szCs w:val="18"/>
        </w:rPr>
        <w:t>Related part</w:t>
      </w:r>
      <w:r w:rsidR="00F72C42" w:rsidRPr="00242676">
        <w:rPr>
          <w:rFonts w:cs="Arial"/>
          <w:b/>
          <w:bCs/>
          <w:sz w:val="18"/>
          <w:szCs w:val="18"/>
        </w:rPr>
        <w:t>y transactions</w:t>
      </w:r>
    </w:p>
    <w:p w:rsidR="007F1192" w:rsidRPr="00242676" w:rsidRDefault="007F1192">
      <w:pPr>
        <w:pStyle w:val="Header"/>
        <w:tabs>
          <w:tab w:val="clear" w:pos="4153"/>
          <w:tab w:val="clear" w:pos="8306"/>
        </w:tabs>
        <w:jc w:val="both"/>
        <w:rPr>
          <w:rFonts w:cs="Arial"/>
          <w:sz w:val="18"/>
          <w:szCs w:val="18"/>
        </w:rPr>
      </w:pPr>
    </w:p>
    <w:p w:rsidR="003F6564" w:rsidRPr="00242676" w:rsidRDefault="003F6564" w:rsidP="00F92CE2">
      <w:pPr>
        <w:jc w:val="both"/>
        <w:rPr>
          <w:rFonts w:cs="Arial"/>
          <w:sz w:val="18"/>
          <w:szCs w:val="18"/>
        </w:rPr>
      </w:pPr>
      <w:r w:rsidRPr="00242676">
        <w:rPr>
          <w:rFonts w:cs="Arial"/>
          <w:sz w:val="18"/>
          <w:szCs w:val="18"/>
        </w:rPr>
        <w:t xml:space="preserve">There are several related parties identified </w:t>
      </w:r>
      <w:r w:rsidR="0064414B" w:rsidRPr="00242676">
        <w:rPr>
          <w:rFonts w:cs="Arial"/>
          <w:sz w:val="18"/>
          <w:szCs w:val="18"/>
        </w:rPr>
        <w:t>since</w:t>
      </w:r>
      <w:r w:rsidRPr="00242676">
        <w:rPr>
          <w:rFonts w:cs="Arial"/>
          <w:sz w:val="18"/>
          <w:szCs w:val="18"/>
        </w:rPr>
        <w:t xml:space="preserve"> the </w:t>
      </w:r>
      <w:r w:rsidR="005A7B6F">
        <w:rPr>
          <w:rFonts w:cs="Arial"/>
          <w:sz w:val="18"/>
          <w:szCs w:val="18"/>
        </w:rPr>
        <w:t>trustees</w:t>
      </w:r>
      <w:r w:rsidRPr="00242676">
        <w:rPr>
          <w:rFonts w:cs="Arial"/>
          <w:sz w:val="18"/>
          <w:szCs w:val="18"/>
        </w:rPr>
        <w:t xml:space="preserve"> also have many other directorships in local companies and organisations</w:t>
      </w:r>
      <w:r w:rsidR="00BD796A" w:rsidRPr="00242676">
        <w:rPr>
          <w:rFonts w:cs="Arial"/>
          <w:sz w:val="18"/>
          <w:szCs w:val="18"/>
        </w:rPr>
        <w:t>.  Related party transactions entered into by the charitable company during the year are as follows:</w:t>
      </w:r>
    </w:p>
    <w:p w:rsidR="00F92CE2" w:rsidRPr="00F92CE2" w:rsidRDefault="00F92CE2" w:rsidP="00F92CE2">
      <w:pPr>
        <w:jc w:val="both"/>
        <w:rPr>
          <w:rFonts w:cs="Arial"/>
          <w:sz w:val="18"/>
          <w:szCs w:val="18"/>
        </w:rPr>
      </w:pPr>
    </w:p>
    <w:p w:rsidR="00F92CE2" w:rsidRPr="00F92CE2" w:rsidRDefault="00F92CE2" w:rsidP="00F92CE2">
      <w:pPr>
        <w:jc w:val="both"/>
        <w:rPr>
          <w:rFonts w:cs="Arial"/>
          <w:sz w:val="18"/>
          <w:szCs w:val="18"/>
        </w:rPr>
      </w:pPr>
      <w:r w:rsidRPr="00F92CE2">
        <w:rPr>
          <w:rFonts w:cs="Arial"/>
          <w:sz w:val="18"/>
          <w:szCs w:val="18"/>
        </w:rPr>
        <w:t>The Brook Partnership is a related party by virtue of Alexander Brunton and Derek Crook, Directors of Mull and Iona Community Trust, being partners in The Brook Partnership.  Rent and Insurance of £2,924 (2012: £2924) for Island Castaways Bunessan is paid to Brook Partnership.  Rental of £1,335 (2012: £1,875) was also paid to the Brook Partnership for the rental of four storage containers. At the year end The Brook Partnership was owed £ nil (2012: £731).</w:t>
      </w:r>
    </w:p>
    <w:p w:rsidR="00F92CE2" w:rsidRPr="00F92CE2" w:rsidRDefault="00F92CE2" w:rsidP="00F92CE2">
      <w:pPr>
        <w:jc w:val="both"/>
        <w:rPr>
          <w:rFonts w:cs="Arial"/>
          <w:sz w:val="18"/>
          <w:szCs w:val="18"/>
        </w:rPr>
      </w:pPr>
    </w:p>
    <w:p w:rsidR="00F92CE2" w:rsidRPr="00F92CE2" w:rsidRDefault="00F92CE2" w:rsidP="00F92CE2">
      <w:pPr>
        <w:jc w:val="both"/>
        <w:rPr>
          <w:rFonts w:cs="Arial"/>
          <w:sz w:val="18"/>
          <w:szCs w:val="18"/>
        </w:rPr>
      </w:pPr>
      <w:r w:rsidRPr="00F92CE2">
        <w:rPr>
          <w:rFonts w:cs="Arial"/>
          <w:sz w:val="18"/>
          <w:szCs w:val="18"/>
        </w:rPr>
        <w:t>Island Engineering is a related party by virtue of Christopher Baker, Director of Mull and Iona Community Trust, being the sole owner of Island Engineering.  Technical services in relation to electrical works of £4,569.07 (2012: £4,173) were provided by Island Engineering during the year.  Technical Services in relation to the installation of a Water Filtration System at An Roth £4,955.03 (2012: Nil) were also provided by Island Engineering during the year. At the year end Island Engineering was owed £ nil (2012: £1,545)</w:t>
      </w:r>
    </w:p>
    <w:p w:rsidR="00F92CE2" w:rsidRPr="00F92CE2" w:rsidRDefault="00F92CE2" w:rsidP="00F92CE2">
      <w:pPr>
        <w:jc w:val="both"/>
        <w:rPr>
          <w:rFonts w:cs="Arial"/>
          <w:sz w:val="18"/>
          <w:szCs w:val="18"/>
        </w:rPr>
      </w:pPr>
    </w:p>
    <w:p w:rsidR="00F92CE2" w:rsidRPr="00F92CE2" w:rsidRDefault="00F92CE2" w:rsidP="00F92CE2">
      <w:pPr>
        <w:jc w:val="both"/>
        <w:rPr>
          <w:rFonts w:cs="Arial"/>
          <w:sz w:val="18"/>
          <w:szCs w:val="18"/>
        </w:rPr>
      </w:pPr>
      <w:r w:rsidRPr="00F92CE2">
        <w:rPr>
          <w:rFonts w:cs="Arial"/>
          <w:sz w:val="18"/>
          <w:szCs w:val="18"/>
        </w:rPr>
        <w:t>MacDougall’s Garage is a related party by virtue of Stewart MacDougall, Director of Mull and Iona Community Trust, being a partner of MacDougall’s Garage.  Fuel to the value of £1,011 (2012: £1,570) for the Ranger Service and MESS Project was purchased during the year.  At the year end MacDougall’s garage was owed £ nil (2012: nil).</w:t>
      </w:r>
    </w:p>
    <w:p w:rsidR="00F92CE2" w:rsidRPr="00F92CE2" w:rsidRDefault="00F92CE2" w:rsidP="00F92CE2">
      <w:pPr>
        <w:jc w:val="both"/>
        <w:rPr>
          <w:rFonts w:cs="Arial"/>
          <w:sz w:val="18"/>
          <w:szCs w:val="18"/>
        </w:rPr>
      </w:pPr>
    </w:p>
    <w:p w:rsidR="00F92CE2" w:rsidRDefault="00F92CE2" w:rsidP="00F92CE2">
      <w:pPr>
        <w:jc w:val="both"/>
        <w:rPr>
          <w:rFonts w:cs="Arial"/>
          <w:sz w:val="18"/>
          <w:szCs w:val="18"/>
        </w:rPr>
      </w:pPr>
      <w:r w:rsidRPr="00F92CE2">
        <w:rPr>
          <w:rFonts w:cs="Arial"/>
          <w:sz w:val="18"/>
          <w:szCs w:val="18"/>
        </w:rPr>
        <w:t xml:space="preserve">The Ross of Mull Historical Centre is a related party by virtue of Marilyn Halcrow, Director of Mull and Iona Community Trust, being the Treasurer of the Historical Centre.  Rent of £2723 (2012: £4,450) was paid to the Ross of Mull Historical Centre for a Room for two Community Trust Employees for the accounting period.  At the year end The Ross of Mull Historical Centre was owed £ nil (2012: £1,679) </w:t>
      </w:r>
      <w:r>
        <w:rPr>
          <w:rFonts w:cs="Arial"/>
          <w:sz w:val="18"/>
          <w:szCs w:val="18"/>
        </w:rPr>
        <w:t>.</w:t>
      </w:r>
    </w:p>
    <w:p w:rsidR="00F92CE2" w:rsidRPr="00F92CE2" w:rsidRDefault="00F92CE2" w:rsidP="00F92CE2">
      <w:pPr>
        <w:jc w:val="both"/>
        <w:rPr>
          <w:rFonts w:cs="Arial"/>
          <w:sz w:val="18"/>
          <w:szCs w:val="18"/>
        </w:rPr>
      </w:pPr>
    </w:p>
    <w:p w:rsidR="00F92CE2" w:rsidRPr="00F92CE2" w:rsidRDefault="00F92CE2" w:rsidP="00F92CE2">
      <w:pPr>
        <w:jc w:val="both"/>
        <w:rPr>
          <w:rFonts w:cs="Arial"/>
          <w:sz w:val="18"/>
          <w:szCs w:val="18"/>
        </w:rPr>
      </w:pPr>
      <w:r w:rsidRPr="00F92CE2">
        <w:rPr>
          <w:rFonts w:cs="Arial"/>
          <w:sz w:val="18"/>
          <w:szCs w:val="18"/>
        </w:rPr>
        <w:t>Alexander Brunton being a related party and Director of the Mull and Iona Community Trust loaned £25,000 to the Mull and Iona Community Trust under Legal Terms and Agreements.  At the 31st March 2013 loan interest to the amount of £366 (2012: £145) has been paid at a rate of 3.5%.  At the year end the balance remaining was £100 (2012: £25,000). The Loan Balance is secured against the premises in Craignure.</w:t>
      </w:r>
    </w:p>
    <w:p w:rsidR="00F92CE2" w:rsidRPr="00F92CE2" w:rsidRDefault="00F92CE2" w:rsidP="00F92CE2">
      <w:pPr>
        <w:jc w:val="both"/>
        <w:rPr>
          <w:rFonts w:cs="Arial"/>
          <w:sz w:val="18"/>
          <w:szCs w:val="18"/>
        </w:rPr>
      </w:pPr>
    </w:p>
    <w:p w:rsidR="00F92CE2" w:rsidRPr="00F92CE2" w:rsidRDefault="00F92CE2" w:rsidP="00F92CE2">
      <w:pPr>
        <w:jc w:val="both"/>
        <w:rPr>
          <w:rFonts w:cs="Arial"/>
          <w:sz w:val="18"/>
          <w:szCs w:val="18"/>
        </w:rPr>
      </w:pPr>
      <w:r w:rsidRPr="00F92CE2">
        <w:rPr>
          <w:rFonts w:cs="Arial"/>
          <w:sz w:val="18"/>
          <w:szCs w:val="18"/>
        </w:rPr>
        <w:t>In 2008 J Wilkie advanced a loan of £30,000 to the charity to assist in the development of the property at Craignure.  J Wilkie was a Trustee until he resigned on 16 January 2008.  The loan was advanced on preferential terms with the charity having a 12 month period before capital repayments were due to be paid.  The loan has an interest rate of 6.5% applied and the interest paid during the year was £907 (2012: £1,556).  The balance outstanding on the loan at year-end is £ nil (2012: £4,268).</w:t>
      </w:r>
    </w:p>
    <w:p w:rsidR="00F92CE2" w:rsidRDefault="00F92CE2" w:rsidP="00F92CE2">
      <w:pPr>
        <w:jc w:val="both"/>
        <w:rPr>
          <w:rFonts w:cs="Arial"/>
          <w:sz w:val="22"/>
        </w:rPr>
      </w:pPr>
    </w:p>
    <w:p w:rsidR="00300D09" w:rsidRDefault="00F07E7C" w:rsidP="00F92CE2">
      <w:pPr>
        <w:jc w:val="both"/>
        <w:rPr>
          <w:rFonts w:cs="Arial"/>
          <w:sz w:val="18"/>
          <w:szCs w:val="18"/>
        </w:rPr>
      </w:pPr>
      <w:r w:rsidRPr="008665B1">
        <w:rPr>
          <w:rFonts w:cs="Arial"/>
          <w:sz w:val="18"/>
          <w:szCs w:val="18"/>
        </w:rPr>
        <w:t xml:space="preserve">During the year the charity paid An Roth Trading Limited £581 for rental costs and £11 for VAT paid on the charity’s behalf. </w:t>
      </w:r>
      <w:r w:rsidR="008665B1">
        <w:rPr>
          <w:rFonts w:cs="Arial"/>
          <w:sz w:val="18"/>
          <w:szCs w:val="18"/>
        </w:rPr>
        <w:t xml:space="preserve">  The charity received £943 from An Ro</w:t>
      </w:r>
      <w:r w:rsidR="00BD7B31">
        <w:rPr>
          <w:rFonts w:cs="Arial"/>
          <w:sz w:val="18"/>
          <w:szCs w:val="18"/>
        </w:rPr>
        <w:t xml:space="preserve">th Trading Limited for the purchase of a fixed asset (portacabin), £207 for room hire and printing costs and £1,009 for VAT paid by the charity on behalf of the subsidiary.  </w:t>
      </w:r>
    </w:p>
    <w:p w:rsidR="00F92CE2" w:rsidRPr="008665B1" w:rsidRDefault="00F92CE2" w:rsidP="00F92CE2">
      <w:pPr>
        <w:jc w:val="both"/>
        <w:rPr>
          <w:rFonts w:cs="Arial"/>
          <w:sz w:val="18"/>
          <w:szCs w:val="18"/>
        </w:rPr>
        <w:sectPr w:rsidR="00F92CE2" w:rsidRPr="008665B1" w:rsidSect="006913EB">
          <w:headerReference w:type="even" r:id="rId34"/>
          <w:headerReference w:type="default" r:id="rId35"/>
          <w:headerReference w:type="first" r:id="rId36"/>
          <w:pgSz w:w="11906" w:h="16838"/>
          <w:pgMar w:top="720" w:right="1152" w:bottom="432" w:left="1152" w:header="706" w:footer="706" w:gutter="0"/>
          <w:cols w:space="708"/>
          <w:docGrid w:linePitch="360"/>
        </w:sectPr>
      </w:pPr>
    </w:p>
    <w:p w:rsidR="00B10418" w:rsidRPr="00BD7B31" w:rsidRDefault="00B10418" w:rsidP="003F6564">
      <w:pPr>
        <w:rPr>
          <w:rFonts w:cs="Arial"/>
          <w:b/>
          <w:sz w:val="18"/>
          <w:szCs w:val="18"/>
        </w:rPr>
      </w:pPr>
      <w:r w:rsidRPr="00BD7B31">
        <w:rPr>
          <w:rFonts w:cs="Arial"/>
          <w:b/>
          <w:sz w:val="18"/>
          <w:szCs w:val="18"/>
        </w:rPr>
        <w:lastRenderedPageBreak/>
        <w:t>APPENDIX</w:t>
      </w:r>
      <w:r w:rsidR="00A21E0F" w:rsidRPr="00BD7B31">
        <w:rPr>
          <w:rFonts w:cs="Arial"/>
          <w:b/>
          <w:sz w:val="18"/>
          <w:szCs w:val="18"/>
        </w:rPr>
        <w:t xml:space="preserve"> - </w:t>
      </w:r>
      <w:r w:rsidRPr="00BD7B31">
        <w:rPr>
          <w:rFonts w:cs="Arial"/>
          <w:b/>
          <w:sz w:val="18"/>
          <w:szCs w:val="18"/>
        </w:rPr>
        <w:t>The following page does not form part of the audited financial statements</w:t>
      </w:r>
    </w:p>
    <w:p w:rsidR="00B10418" w:rsidRPr="00BD7B31" w:rsidRDefault="00B10418" w:rsidP="003F6564">
      <w:pPr>
        <w:rPr>
          <w:rFonts w:cs="Arial"/>
          <w:sz w:val="18"/>
          <w:szCs w:val="18"/>
        </w:rPr>
      </w:pPr>
    </w:p>
    <w:p w:rsidR="00A21E0F" w:rsidRPr="00BD7B31" w:rsidRDefault="00A21E0F" w:rsidP="003F6564">
      <w:pPr>
        <w:rPr>
          <w:rFonts w:cs="Arial"/>
          <w:sz w:val="18"/>
          <w:szCs w:val="18"/>
        </w:rPr>
      </w:pPr>
    </w:p>
    <w:p w:rsidR="00A21E0F" w:rsidRPr="00BD7B31" w:rsidRDefault="00A21E0F" w:rsidP="003F6564">
      <w:pPr>
        <w:rPr>
          <w:rFonts w:cs="Arial"/>
          <w:sz w:val="18"/>
          <w:szCs w:val="18"/>
        </w:rPr>
      </w:pPr>
    </w:p>
    <w:p w:rsidR="00B10418" w:rsidRPr="00BD7B31" w:rsidRDefault="00B10418" w:rsidP="00B10418">
      <w:pPr>
        <w:rPr>
          <w:rFonts w:cs="Arial"/>
          <w:b/>
          <w:sz w:val="18"/>
          <w:szCs w:val="18"/>
        </w:rPr>
      </w:pPr>
      <w:r w:rsidRPr="00BD7B31">
        <w:rPr>
          <w:rFonts w:cs="Arial"/>
          <w:b/>
          <w:sz w:val="18"/>
          <w:szCs w:val="18"/>
        </w:rPr>
        <w:t>Breakdown of CBRC restricted funds received dur</w:t>
      </w:r>
      <w:r w:rsidR="00BD7B31">
        <w:rPr>
          <w:rFonts w:cs="Arial"/>
          <w:b/>
          <w:sz w:val="18"/>
          <w:szCs w:val="18"/>
        </w:rPr>
        <w:t>ing the year ended 31 March 2013</w:t>
      </w:r>
    </w:p>
    <w:p w:rsidR="00B10418" w:rsidRPr="00BD7B31" w:rsidRDefault="00B10418" w:rsidP="00B10418">
      <w:pPr>
        <w:rPr>
          <w:rFonts w:cs="Arial"/>
          <w:sz w:val="18"/>
          <w:szCs w:val="18"/>
        </w:rPr>
      </w:pPr>
    </w:p>
    <w:p w:rsidR="00B10418" w:rsidRPr="00BD7B31" w:rsidRDefault="00B10418" w:rsidP="00B10418">
      <w:pPr>
        <w:numPr>
          <w:ilvl w:val="0"/>
          <w:numId w:val="16"/>
        </w:numPr>
        <w:rPr>
          <w:rFonts w:cs="Arial"/>
          <w:b/>
          <w:sz w:val="18"/>
          <w:szCs w:val="18"/>
        </w:rPr>
      </w:pPr>
      <w:r w:rsidRPr="00BD7B31">
        <w:rPr>
          <w:rFonts w:cs="Arial"/>
          <w:b/>
          <w:sz w:val="18"/>
          <w:szCs w:val="18"/>
        </w:rPr>
        <w:t xml:space="preserve">BIG Lottery Fund </w:t>
      </w:r>
    </w:p>
    <w:p w:rsidR="00B10418" w:rsidRPr="00BD7B31" w:rsidRDefault="00BD7B31" w:rsidP="00BD7B31">
      <w:pPr>
        <w:ind w:left="360"/>
        <w:rPr>
          <w:rFonts w:cs="Arial"/>
          <w:sz w:val="18"/>
          <w:szCs w:val="18"/>
        </w:rPr>
      </w:pPr>
      <w:r>
        <w:rPr>
          <w:rFonts w:cs="Arial"/>
          <w:sz w:val="18"/>
          <w:szCs w:val="18"/>
        </w:rPr>
        <w:t>Capital: £12,962.73</w:t>
      </w:r>
    </w:p>
    <w:p w:rsidR="00B10418" w:rsidRPr="00BD7B31" w:rsidRDefault="00B10418" w:rsidP="00B10418">
      <w:pPr>
        <w:rPr>
          <w:rFonts w:cs="Arial"/>
          <w:sz w:val="18"/>
          <w:szCs w:val="18"/>
        </w:rPr>
      </w:pPr>
    </w:p>
    <w:p w:rsidR="00B10418" w:rsidRPr="00BD7B31" w:rsidRDefault="00B10418" w:rsidP="00B10418">
      <w:pPr>
        <w:numPr>
          <w:ilvl w:val="0"/>
          <w:numId w:val="16"/>
        </w:numPr>
        <w:rPr>
          <w:rFonts w:cs="Arial"/>
          <w:b/>
          <w:sz w:val="18"/>
          <w:szCs w:val="18"/>
        </w:rPr>
      </w:pPr>
      <w:r w:rsidRPr="00BD7B31">
        <w:rPr>
          <w:rFonts w:cs="Arial"/>
          <w:b/>
          <w:sz w:val="18"/>
          <w:szCs w:val="18"/>
        </w:rPr>
        <w:t>European Regional Development Fund (ERDF)</w:t>
      </w:r>
    </w:p>
    <w:p w:rsidR="00B10418" w:rsidRDefault="00BD7B31" w:rsidP="00B10418">
      <w:pPr>
        <w:ind w:left="360"/>
        <w:rPr>
          <w:rFonts w:cs="Arial"/>
          <w:sz w:val="18"/>
          <w:szCs w:val="18"/>
        </w:rPr>
      </w:pPr>
      <w:r>
        <w:rPr>
          <w:rFonts w:cs="Arial"/>
          <w:sz w:val="18"/>
          <w:szCs w:val="18"/>
        </w:rPr>
        <w:t>Capital: £2,248.44</w:t>
      </w:r>
    </w:p>
    <w:p w:rsidR="00BD7B31" w:rsidRDefault="00BD7B31" w:rsidP="00B10418">
      <w:pPr>
        <w:ind w:left="360"/>
        <w:rPr>
          <w:rFonts w:cs="Arial"/>
          <w:sz w:val="18"/>
          <w:szCs w:val="18"/>
        </w:rPr>
      </w:pPr>
      <w:r>
        <w:rPr>
          <w:rFonts w:cs="Arial"/>
          <w:sz w:val="18"/>
          <w:szCs w:val="18"/>
        </w:rPr>
        <w:t>Revenue</w:t>
      </w:r>
      <w:r w:rsidR="00B51D75">
        <w:rPr>
          <w:rFonts w:cs="Arial"/>
          <w:sz w:val="18"/>
          <w:szCs w:val="18"/>
        </w:rPr>
        <w:t>: £</w:t>
      </w:r>
      <w:r>
        <w:rPr>
          <w:rFonts w:cs="Arial"/>
          <w:sz w:val="18"/>
          <w:szCs w:val="18"/>
        </w:rPr>
        <w:t>413.70</w:t>
      </w:r>
    </w:p>
    <w:p w:rsidR="00BD7B31" w:rsidRPr="00BD7B31" w:rsidRDefault="00BD7B31" w:rsidP="00B10418">
      <w:pPr>
        <w:ind w:left="360"/>
        <w:rPr>
          <w:rFonts w:cs="Arial"/>
          <w:sz w:val="18"/>
          <w:szCs w:val="18"/>
        </w:rPr>
      </w:pPr>
      <w:r>
        <w:rPr>
          <w:rFonts w:cs="Arial"/>
          <w:sz w:val="18"/>
          <w:szCs w:val="18"/>
        </w:rPr>
        <w:t>Total:</w:t>
      </w:r>
      <w:r w:rsidR="00B51D75">
        <w:rPr>
          <w:rFonts w:cs="Arial"/>
          <w:sz w:val="18"/>
          <w:szCs w:val="18"/>
        </w:rPr>
        <w:t xml:space="preserve"> </w:t>
      </w:r>
      <w:r>
        <w:rPr>
          <w:rFonts w:cs="Arial"/>
          <w:sz w:val="18"/>
          <w:szCs w:val="18"/>
        </w:rPr>
        <w:t>£2,662.14</w:t>
      </w:r>
    </w:p>
    <w:p w:rsidR="00B10418" w:rsidRPr="00BD7B31" w:rsidRDefault="00B10418" w:rsidP="00B10418">
      <w:pPr>
        <w:rPr>
          <w:rFonts w:cs="Arial"/>
          <w:sz w:val="18"/>
          <w:szCs w:val="18"/>
        </w:rPr>
      </w:pPr>
    </w:p>
    <w:p w:rsidR="00B10418" w:rsidRPr="00BD7B31" w:rsidRDefault="00B10418" w:rsidP="00B10418">
      <w:pPr>
        <w:numPr>
          <w:ilvl w:val="0"/>
          <w:numId w:val="16"/>
        </w:numPr>
        <w:rPr>
          <w:rFonts w:cs="Arial"/>
          <w:b/>
          <w:sz w:val="18"/>
          <w:szCs w:val="18"/>
        </w:rPr>
      </w:pPr>
      <w:r w:rsidRPr="00BD7B31">
        <w:rPr>
          <w:rFonts w:cs="Arial"/>
          <w:b/>
          <w:sz w:val="18"/>
          <w:szCs w:val="18"/>
        </w:rPr>
        <w:t>Highland and Islands Enterprise (HIE)</w:t>
      </w:r>
    </w:p>
    <w:p w:rsidR="00B10418" w:rsidRDefault="00B10418" w:rsidP="00B10418">
      <w:pPr>
        <w:ind w:left="360"/>
        <w:rPr>
          <w:rFonts w:cs="Arial"/>
          <w:sz w:val="18"/>
          <w:szCs w:val="18"/>
        </w:rPr>
      </w:pPr>
      <w:r w:rsidRPr="00BD7B31">
        <w:rPr>
          <w:rFonts w:cs="Arial"/>
          <w:sz w:val="18"/>
          <w:szCs w:val="18"/>
        </w:rPr>
        <w:t>Capital</w:t>
      </w:r>
      <w:r w:rsidR="00BD7B31">
        <w:rPr>
          <w:rFonts w:cs="Arial"/>
          <w:sz w:val="18"/>
          <w:szCs w:val="18"/>
        </w:rPr>
        <w:t>: £716.51</w:t>
      </w:r>
    </w:p>
    <w:p w:rsidR="00BD7B31" w:rsidRDefault="00BD7B31" w:rsidP="00B10418">
      <w:pPr>
        <w:ind w:left="360"/>
        <w:rPr>
          <w:rFonts w:cs="Arial"/>
          <w:sz w:val="18"/>
          <w:szCs w:val="18"/>
        </w:rPr>
      </w:pPr>
      <w:r>
        <w:rPr>
          <w:rFonts w:cs="Arial"/>
          <w:sz w:val="18"/>
          <w:szCs w:val="18"/>
        </w:rPr>
        <w:t>Revenue: £35.11</w:t>
      </w:r>
    </w:p>
    <w:p w:rsidR="00BD7B31" w:rsidRPr="00BD7B31" w:rsidRDefault="00BD7B31" w:rsidP="00B10418">
      <w:pPr>
        <w:ind w:left="360"/>
        <w:rPr>
          <w:rFonts w:cs="Arial"/>
          <w:sz w:val="18"/>
          <w:szCs w:val="18"/>
        </w:rPr>
      </w:pPr>
      <w:r>
        <w:rPr>
          <w:rFonts w:cs="Arial"/>
          <w:sz w:val="18"/>
          <w:szCs w:val="18"/>
        </w:rPr>
        <w:t>Total: £751.62</w:t>
      </w:r>
    </w:p>
    <w:p w:rsidR="00B10418" w:rsidRPr="00BD7B31" w:rsidRDefault="00B10418" w:rsidP="00B10418">
      <w:pPr>
        <w:rPr>
          <w:rFonts w:cs="Arial"/>
          <w:b/>
          <w:sz w:val="18"/>
          <w:szCs w:val="18"/>
        </w:rPr>
      </w:pPr>
    </w:p>
    <w:p w:rsidR="00B10418" w:rsidRPr="00242676" w:rsidRDefault="00B10418" w:rsidP="00B10418">
      <w:pPr>
        <w:ind w:left="360"/>
        <w:rPr>
          <w:rFonts w:cs="Arial"/>
          <w:sz w:val="18"/>
          <w:szCs w:val="18"/>
        </w:rPr>
      </w:pPr>
    </w:p>
    <w:p w:rsidR="00B10418" w:rsidRPr="00242676" w:rsidRDefault="00B10418" w:rsidP="003F6564">
      <w:pPr>
        <w:rPr>
          <w:rFonts w:cs="Arial"/>
          <w:sz w:val="18"/>
          <w:szCs w:val="18"/>
        </w:rPr>
      </w:pPr>
    </w:p>
    <w:sectPr w:rsidR="00B10418" w:rsidRPr="00242676" w:rsidSect="00672C8B">
      <w:headerReference w:type="even" r:id="rId37"/>
      <w:headerReference w:type="default" r:id="rId38"/>
      <w:footerReference w:type="default" r:id="rId39"/>
      <w:headerReference w:type="first" r:id="rId40"/>
      <w:pgSz w:w="11906" w:h="16838"/>
      <w:pgMar w:top="720" w:right="1152" w:bottom="432" w:left="1152"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9A6" w:rsidRDefault="002459A6">
      <w:r>
        <w:separator/>
      </w:r>
    </w:p>
  </w:endnote>
  <w:endnote w:type="continuationSeparator" w:id="0">
    <w:p w:rsidR="002459A6" w:rsidRDefault="00245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7E7C" w:rsidRDefault="00F07E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D75" w:rsidRDefault="00B51D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D75" w:rsidRDefault="00B51D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Footer"/>
      <w:jc w:val="center"/>
    </w:pPr>
    <w:r>
      <w:rPr>
        <w:rStyle w:val="PageNumber"/>
      </w:rPr>
      <w:fldChar w:fldCharType="begin"/>
    </w:r>
    <w:r>
      <w:rPr>
        <w:rStyle w:val="PageNumber"/>
      </w:rPr>
      <w:instrText xml:space="preserve"> PAGE </w:instrText>
    </w:r>
    <w:r>
      <w:rPr>
        <w:rStyle w:val="PageNumber"/>
      </w:rPr>
      <w:fldChar w:fldCharType="separate"/>
    </w:r>
    <w:r w:rsidR="00A601C8">
      <w:rPr>
        <w:rStyle w:val="PageNumber"/>
        <w:noProof/>
      </w:rPr>
      <w:t>24</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Pr="00B10418" w:rsidRDefault="00F07E7C" w:rsidP="00B104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9A6" w:rsidRDefault="002459A6">
      <w:r>
        <w:separator/>
      </w:r>
    </w:p>
  </w:footnote>
  <w:footnote w:type="continuationSeparator" w:id="0">
    <w:p w:rsidR="002459A6" w:rsidRDefault="00245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rsidP="00A90635">
    <w:pPr>
      <w:pStyle w:val="Heading2"/>
      <w:spacing w:line="240" w:lineRule="auto"/>
    </w:pPr>
    <w:r>
      <w:t>MULL AND IONA COMMUNITY TRUST</w:t>
    </w:r>
  </w:p>
  <w:p w:rsidR="00F07E7C" w:rsidRDefault="00F07E7C" w:rsidP="00A90635">
    <w:pPr>
      <w:pStyle w:val="Heading2"/>
      <w:spacing w:line="240" w:lineRule="auto"/>
    </w:pPr>
    <w:r>
      <w:t>(A company limited by guarantee)</w:t>
    </w:r>
  </w:p>
  <w:p w:rsidR="00F07E7C" w:rsidRDefault="00F07E7C" w:rsidP="00A90635"/>
  <w:p w:rsidR="00F07E7C" w:rsidRDefault="00F07E7C" w:rsidP="00A90635">
    <w:pPr>
      <w:pStyle w:val="Heading2"/>
      <w:spacing w:line="240" w:lineRule="auto"/>
    </w:pPr>
    <w:r>
      <w:t>NOTES TO THE ACCOUNTS</w:t>
    </w:r>
  </w:p>
  <w:p w:rsidR="00F07E7C" w:rsidRDefault="00F07E7C" w:rsidP="00A90635">
    <w:pPr>
      <w:pStyle w:val="Heading2"/>
      <w:spacing w:line="240" w:lineRule="auto"/>
    </w:pPr>
    <w:r>
      <w:t>FOR THE YEAR ENDED 31 MARCH 2013 (Cont’d)</w:t>
    </w:r>
  </w:p>
  <w:p w:rsidR="00F07E7C" w:rsidRDefault="00F07E7C" w:rsidP="00A90635">
    <w:pPr>
      <w:pStyle w:val="Heading2"/>
      <w:spacing w:line="240"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rsidP="00A90635">
    <w:pPr>
      <w:pStyle w:val="Heading2"/>
      <w:spacing w:line="240" w:lineRule="auto"/>
    </w:pPr>
    <w:r>
      <w:t>MULL AND IONA COMMUNITY TRUST</w:t>
    </w:r>
  </w:p>
  <w:p w:rsidR="00F07E7C" w:rsidRDefault="00F07E7C" w:rsidP="00A90635">
    <w:pPr>
      <w:pStyle w:val="Heading2"/>
      <w:spacing w:line="240" w:lineRule="auto"/>
    </w:pPr>
    <w:r>
      <w:t>(A company limited by guarantee)</w:t>
    </w:r>
  </w:p>
  <w:p w:rsidR="00F07E7C" w:rsidRDefault="00F07E7C" w:rsidP="00A90635"/>
  <w:p w:rsidR="00F07E7C" w:rsidRDefault="00F07E7C" w:rsidP="00A90635">
    <w:pPr>
      <w:pStyle w:val="Heading2"/>
      <w:spacing w:line="240"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Pr="00242676" w:rsidRDefault="00F07E7C" w:rsidP="00245F70">
    <w:pPr>
      <w:pStyle w:val="Heading2"/>
      <w:spacing w:line="240" w:lineRule="auto"/>
      <w:rPr>
        <w:rFonts w:cs="Arial"/>
        <w:sz w:val="18"/>
        <w:szCs w:val="18"/>
      </w:rPr>
    </w:pPr>
    <w:r w:rsidRPr="00242676">
      <w:rPr>
        <w:rFonts w:cs="Arial"/>
        <w:sz w:val="18"/>
        <w:szCs w:val="18"/>
      </w:rPr>
      <w:t xml:space="preserve">MULL AND IONA COMMUNITY TRUST  </w:t>
    </w:r>
  </w:p>
  <w:p w:rsidR="00F07E7C" w:rsidRPr="00242676" w:rsidRDefault="00F07E7C" w:rsidP="00245F70">
    <w:pPr>
      <w:pStyle w:val="Heading2"/>
      <w:spacing w:line="240" w:lineRule="auto"/>
      <w:rPr>
        <w:rFonts w:cs="Arial"/>
        <w:sz w:val="18"/>
        <w:szCs w:val="18"/>
      </w:rPr>
    </w:pPr>
    <w:r w:rsidRPr="00242676">
      <w:rPr>
        <w:rFonts w:cs="Arial"/>
        <w:sz w:val="18"/>
        <w:szCs w:val="18"/>
      </w:rPr>
      <w:t>(A company limited by guarantee)</w:t>
    </w:r>
  </w:p>
  <w:p w:rsidR="00F07E7C" w:rsidRPr="00242676" w:rsidRDefault="00F07E7C" w:rsidP="00245F70">
    <w:pPr>
      <w:rPr>
        <w:rFonts w:cs="Arial"/>
        <w:sz w:val="18"/>
        <w:szCs w:val="18"/>
      </w:rPr>
    </w:pPr>
  </w:p>
  <w:p w:rsidR="00F07E7C" w:rsidRPr="00242676" w:rsidRDefault="00F07E7C" w:rsidP="00245F70">
    <w:pPr>
      <w:pStyle w:val="Heading2"/>
      <w:spacing w:line="240" w:lineRule="auto"/>
      <w:rPr>
        <w:rFonts w:cs="Arial"/>
        <w:sz w:val="18"/>
        <w:szCs w:val="18"/>
      </w:rPr>
    </w:pPr>
    <w:r w:rsidRPr="00242676">
      <w:rPr>
        <w:rFonts w:cs="Arial"/>
        <w:sz w:val="18"/>
        <w:szCs w:val="18"/>
      </w:rPr>
      <w:t>REPORT OF THE TRUSTEES (cont’d)</w:t>
    </w:r>
  </w:p>
  <w:p w:rsidR="00F07E7C" w:rsidRPr="00242676" w:rsidRDefault="00F07E7C" w:rsidP="00245F70">
    <w:pPr>
      <w:pStyle w:val="Heading2"/>
      <w:spacing w:line="240" w:lineRule="auto"/>
      <w:rPr>
        <w:rFonts w:cs="Arial"/>
        <w:sz w:val="18"/>
        <w:szCs w:val="18"/>
      </w:rPr>
    </w:pPr>
    <w:r w:rsidRPr="00242676">
      <w:rPr>
        <w:rFonts w:cs="Arial"/>
        <w:sz w:val="18"/>
        <w:szCs w:val="18"/>
      </w:rPr>
      <w:t>FOR THE YEAR ENDED 31 MARCH 2013</w:t>
    </w:r>
  </w:p>
  <w:p w:rsidR="00F07E7C" w:rsidRDefault="00F07E7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7C" w:rsidRDefault="00F07E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9EE"/>
    <w:multiLevelType w:val="hybridMultilevel"/>
    <w:tmpl w:val="5C92B9CE"/>
    <w:lvl w:ilvl="0" w:tplc="ED2C4D1E">
      <w:start w:val="1"/>
      <w:numFmt w:val="lowerLetter"/>
      <w:lvlText w:val="%1)"/>
      <w:lvlJc w:val="left"/>
      <w:pPr>
        <w:tabs>
          <w:tab w:val="num" w:pos="417"/>
        </w:tabs>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272E33"/>
    <w:multiLevelType w:val="hybridMultilevel"/>
    <w:tmpl w:val="9140CD4E"/>
    <w:lvl w:ilvl="0" w:tplc="DDE8C1E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E2639B"/>
    <w:multiLevelType w:val="hybridMultilevel"/>
    <w:tmpl w:val="17300B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8AA5FC4"/>
    <w:multiLevelType w:val="hybridMultilevel"/>
    <w:tmpl w:val="4F08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3B21C2"/>
    <w:multiLevelType w:val="hybridMultilevel"/>
    <w:tmpl w:val="890646B8"/>
    <w:lvl w:ilvl="0" w:tplc="42D8CD26">
      <w:start w:val="1"/>
      <w:numFmt w:val="lowerLetter"/>
      <w:lvlText w:val="%1)"/>
      <w:lvlJc w:val="left"/>
      <w:pPr>
        <w:tabs>
          <w:tab w:val="num" w:pos="417"/>
        </w:tabs>
        <w:ind w:left="39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0172213"/>
    <w:multiLevelType w:val="hybridMultilevel"/>
    <w:tmpl w:val="F67203F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4A67ECB"/>
    <w:multiLevelType w:val="hybridMultilevel"/>
    <w:tmpl w:val="F8EACB22"/>
    <w:lvl w:ilvl="0" w:tplc="6CB49930">
      <w:start w:val="20"/>
      <w:numFmt w:val="decimal"/>
      <w:lvlText w:val="%1."/>
      <w:lvlJc w:val="left"/>
      <w:pPr>
        <w:tabs>
          <w:tab w:val="num" w:pos="360"/>
        </w:tabs>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D7A302E"/>
    <w:multiLevelType w:val="hybridMultilevel"/>
    <w:tmpl w:val="07AEF1E0"/>
    <w:lvl w:ilvl="0" w:tplc="DDE8C1EC">
      <w:start w:val="1"/>
      <w:numFmt w:val="bullet"/>
      <w:lvlText w:val=""/>
      <w:lvlJc w:val="left"/>
      <w:pPr>
        <w:tabs>
          <w:tab w:val="num" w:pos="1175"/>
        </w:tabs>
        <w:ind w:left="1175" w:hanging="360"/>
      </w:pPr>
      <w:rPr>
        <w:rFonts w:ascii="Symbol" w:hAnsi="Symbol" w:hint="default"/>
      </w:rPr>
    </w:lvl>
    <w:lvl w:ilvl="1" w:tplc="04090003" w:tentative="1">
      <w:start w:val="1"/>
      <w:numFmt w:val="bullet"/>
      <w:lvlText w:val="o"/>
      <w:lvlJc w:val="left"/>
      <w:pPr>
        <w:tabs>
          <w:tab w:val="num" w:pos="2255"/>
        </w:tabs>
        <w:ind w:left="2255" w:hanging="360"/>
      </w:pPr>
      <w:rPr>
        <w:rFonts w:ascii="Courier New" w:hAnsi="Courier New" w:hint="default"/>
      </w:rPr>
    </w:lvl>
    <w:lvl w:ilvl="2" w:tplc="04090005" w:tentative="1">
      <w:start w:val="1"/>
      <w:numFmt w:val="bullet"/>
      <w:lvlText w:val=""/>
      <w:lvlJc w:val="left"/>
      <w:pPr>
        <w:tabs>
          <w:tab w:val="num" w:pos="2975"/>
        </w:tabs>
        <w:ind w:left="2975" w:hanging="360"/>
      </w:pPr>
      <w:rPr>
        <w:rFonts w:ascii="Wingdings" w:hAnsi="Wingdings" w:hint="default"/>
      </w:rPr>
    </w:lvl>
    <w:lvl w:ilvl="3" w:tplc="04090001" w:tentative="1">
      <w:start w:val="1"/>
      <w:numFmt w:val="bullet"/>
      <w:lvlText w:val=""/>
      <w:lvlJc w:val="left"/>
      <w:pPr>
        <w:tabs>
          <w:tab w:val="num" w:pos="3695"/>
        </w:tabs>
        <w:ind w:left="3695" w:hanging="360"/>
      </w:pPr>
      <w:rPr>
        <w:rFonts w:ascii="Symbol" w:hAnsi="Symbol" w:hint="default"/>
      </w:rPr>
    </w:lvl>
    <w:lvl w:ilvl="4" w:tplc="04090003" w:tentative="1">
      <w:start w:val="1"/>
      <w:numFmt w:val="bullet"/>
      <w:lvlText w:val="o"/>
      <w:lvlJc w:val="left"/>
      <w:pPr>
        <w:tabs>
          <w:tab w:val="num" w:pos="4415"/>
        </w:tabs>
        <w:ind w:left="4415" w:hanging="360"/>
      </w:pPr>
      <w:rPr>
        <w:rFonts w:ascii="Courier New" w:hAnsi="Courier New" w:hint="default"/>
      </w:rPr>
    </w:lvl>
    <w:lvl w:ilvl="5" w:tplc="04090005" w:tentative="1">
      <w:start w:val="1"/>
      <w:numFmt w:val="bullet"/>
      <w:lvlText w:val=""/>
      <w:lvlJc w:val="left"/>
      <w:pPr>
        <w:tabs>
          <w:tab w:val="num" w:pos="5135"/>
        </w:tabs>
        <w:ind w:left="5135" w:hanging="360"/>
      </w:pPr>
      <w:rPr>
        <w:rFonts w:ascii="Wingdings" w:hAnsi="Wingdings" w:hint="default"/>
      </w:rPr>
    </w:lvl>
    <w:lvl w:ilvl="6" w:tplc="04090001" w:tentative="1">
      <w:start w:val="1"/>
      <w:numFmt w:val="bullet"/>
      <w:lvlText w:val=""/>
      <w:lvlJc w:val="left"/>
      <w:pPr>
        <w:tabs>
          <w:tab w:val="num" w:pos="5855"/>
        </w:tabs>
        <w:ind w:left="5855" w:hanging="360"/>
      </w:pPr>
      <w:rPr>
        <w:rFonts w:ascii="Symbol" w:hAnsi="Symbol" w:hint="default"/>
      </w:rPr>
    </w:lvl>
    <w:lvl w:ilvl="7" w:tplc="04090003" w:tentative="1">
      <w:start w:val="1"/>
      <w:numFmt w:val="bullet"/>
      <w:lvlText w:val="o"/>
      <w:lvlJc w:val="left"/>
      <w:pPr>
        <w:tabs>
          <w:tab w:val="num" w:pos="6575"/>
        </w:tabs>
        <w:ind w:left="6575" w:hanging="360"/>
      </w:pPr>
      <w:rPr>
        <w:rFonts w:ascii="Courier New" w:hAnsi="Courier New" w:hint="default"/>
      </w:rPr>
    </w:lvl>
    <w:lvl w:ilvl="8" w:tplc="04090005" w:tentative="1">
      <w:start w:val="1"/>
      <w:numFmt w:val="bullet"/>
      <w:lvlText w:val=""/>
      <w:lvlJc w:val="left"/>
      <w:pPr>
        <w:tabs>
          <w:tab w:val="num" w:pos="7295"/>
        </w:tabs>
        <w:ind w:left="7295" w:hanging="360"/>
      </w:pPr>
      <w:rPr>
        <w:rFonts w:ascii="Wingdings" w:hAnsi="Wingdings" w:hint="default"/>
      </w:rPr>
    </w:lvl>
  </w:abstractNum>
  <w:abstractNum w:abstractNumId="8">
    <w:nsid w:val="435E32F0"/>
    <w:multiLevelType w:val="hybridMultilevel"/>
    <w:tmpl w:val="CBD410BE"/>
    <w:lvl w:ilvl="0" w:tplc="F1C4ADB2">
      <w:start w:val="1"/>
      <w:numFmt w:val="decimal"/>
      <w:lvlText w:val="%1."/>
      <w:lvlJc w:val="left"/>
      <w:pPr>
        <w:tabs>
          <w:tab w:val="num" w:pos="360"/>
        </w:tabs>
        <w:ind w:left="360" w:hanging="360"/>
      </w:pPr>
      <w:rPr>
        <w:rFonts w:hint="default"/>
      </w:rPr>
    </w:lvl>
    <w:lvl w:ilvl="1" w:tplc="3078EEA6">
      <w:start w:val="1"/>
      <w:numFmt w:val="lowerLetter"/>
      <w:lvlText w:val="%2)"/>
      <w:lvlJc w:val="left"/>
      <w:pPr>
        <w:tabs>
          <w:tab w:val="num" w:pos="1095"/>
        </w:tabs>
        <w:ind w:left="1095" w:hanging="375"/>
      </w:pPr>
      <w:rPr>
        <w:rFonts w:hint="default"/>
      </w:rPr>
    </w:lvl>
    <w:lvl w:ilvl="2" w:tplc="DDE8C1EC">
      <w:start w:val="1"/>
      <w:numFmt w:val="bullet"/>
      <w:lvlText w:val=""/>
      <w:lvlJc w:val="left"/>
      <w:pPr>
        <w:tabs>
          <w:tab w:val="num" w:pos="1980"/>
        </w:tabs>
        <w:ind w:left="1980" w:hanging="360"/>
      </w:pPr>
      <w:rPr>
        <w:rFonts w:ascii="Symbol" w:hAnsi="Symbol" w:hint="default"/>
      </w:rPr>
    </w:lvl>
    <w:lvl w:ilvl="3" w:tplc="6BF4F3D8">
      <w:start w:val="1"/>
      <w:numFmt w:val="decimal"/>
      <w:lvlText w:val="%4."/>
      <w:lvlJc w:val="left"/>
      <w:pPr>
        <w:tabs>
          <w:tab w:val="num" w:pos="360"/>
        </w:tabs>
        <w:ind w:left="360" w:hanging="360"/>
      </w:pPr>
      <w:rPr>
        <w:rFonts w:hint="default"/>
        <w:b/>
        <w:i w:val="0"/>
      </w:rPr>
    </w:lvl>
    <w:lvl w:ilvl="4" w:tplc="A22CFD7E">
      <w:start w:val="1"/>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4C2A29CA"/>
    <w:multiLevelType w:val="hybridMultilevel"/>
    <w:tmpl w:val="D21275E0"/>
    <w:lvl w:ilvl="0" w:tplc="087E3C96">
      <w:start w:val="2"/>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E4A3623"/>
    <w:multiLevelType w:val="hybridMultilevel"/>
    <w:tmpl w:val="4E32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3EC5C03"/>
    <w:multiLevelType w:val="hybridMultilevel"/>
    <w:tmpl w:val="50AC4308"/>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D5371DB"/>
    <w:multiLevelType w:val="hybridMultilevel"/>
    <w:tmpl w:val="63648DD8"/>
    <w:lvl w:ilvl="0" w:tplc="DDE8C1EC">
      <w:start w:val="1"/>
      <w:numFmt w:val="bullet"/>
      <w:lvlText w:val=""/>
      <w:lvlJc w:val="left"/>
      <w:pPr>
        <w:tabs>
          <w:tab w:val="num" w:pos="1175"/>
        </w:tabs>
        <w:ind w:left="1175" w:hanging="360"/>
      </w:pPr>
      <w:rPr>
        <w:rFonts w:ascii="Symbol" w:hAnsi="Symbol" w:hint="default"/>
      </w:rPr>
    </w:lvl>
    <w:lvl w:ilvl="1" w:tplc="04090003" w:tentative="1">
      <w:start w:val="1"/>
      <w:numFmt w:val="bullet"/>
      <w:lvlText w:val="o"/>
      <w:lvlJc w:val="left"/>
      <w:pPr>
        <w:tabs>
          <w:tab w:val="num" w:pos="2255"/>
        </w:tabs>
        <w:ind w:left="2255" w:hanging="360"/>
      </w:pPr>
      <w:rPr>
        <w:rFonts w:ascii="Courier New" w:hAnsi="Courier New" w:hint="default"/>
      </w:rPr>
    </w:lvl>
    <w:lvl w:ilvl="2" w:tplc="04090005" w:tentative="1">
      <w:start w:val="1"/>
      <w:numFmt w:val="bullet"/>
      <w:lvlText w:val=""/>
      <w:lvlJc w:val="left"/>
      <w:pPr>
        <w:tabs>
          <w:tab w:val="num" w:pos="2975"/>
        </w:tabs>
        <w:ind w:left="2975" w:hanging="360"/>
      </w:pPr>
      <w:rPr>
        <w:rFonts w:ascii="Wingdings" w:hAnsi="Wingdings" w:hint="default"/>
      </w:rPr>
    </w:lvl>
    <w:lvl w:ilvl="3" w:tplc="04090001" w:tentative="1">
      <w:start w:val="1"/>
      <w:numFmt w:val="bullet"/>
      <w:lvlText w:val=""/>
      <w:lvlJc w:val="left"/>
      <w:pPr>
        <w:tabs>
          <w:tab w:val="num" w:pos="3695"/>
        </w:tabs>
        <w:ind w:left="3695" w:hanging="360"/>
      </w:pPr>
      <w:rPr>
        <w:rFonts w:ascii="Symbol" w:hAnsi="Symbol" w:hint="default"/>
      </w:rPr>
    </w:lvl>
    <w:lvl w:ilvl="4" w:tplc="04090003" w:tentative="1">
      <w:start w:val="1"/>
      <w:numFmt w:val="bullet"/>
      <w:lvlText w:val="o"/>
      <w:lvlJc w:val="left"/>
      <w:pPr>
        <w:tabs>
          <w:tab w:val="num" w:pos="4415"/>
        </w:tabs>
        <w:ind w:left="4415" w:hanging="360"/>
      </w:pPr>
      <w:rPr>
        <w:rFonts w:ascii="Courier New" w:hAnsi="Courier New" w:hint="default"/>
      </w:rPr>
    </w:lvl>
    <w:lvl w:ilvl="5" w:tplc="04090005" w:tentative="1">
      <w:start w:val="1"/>
      <w:numFmt w:val="bullet"/>
      <w:lvlText w:val=""/>
      <w:lvlJc w:val="left"/>
      <w:pPr>
        <w:tabs>
          <w:tab w:val="num" w:pos="5135"/>
        </w:tabs>
        <w:ind w:left="5135" w:hanging="360"/>
      </w:pPr>
      <w:rPr>
        <w:rFonts w:ascii="Wingdings" w:hAnsi="Wingdings" w:hint="default"/>
      </w:rPr>
    </w:lvl>
    <w:lvl w:ilvl="6" w:tplc="04090001" w:tentative="1">
      <w:start w:val="1"/>
      <w:numFmt w:val="bullet"/>
      <w:lvlText w:val=""/>
      <w:lvlJc w:val="left"/>
      <w:pPr>
        <w:tabs>
          <w:tab w:val="num" w:pos="5855"/>
        </w:tabs>
        <w:ind w:left="5855" w:hanging="360"/>
      </w:pPr>
      <w:rPr>
        <w:rFonts w:ascii="Symbol" w:hAnsi="Symbol" w:hint="default"/>
      </w:rPr>
    </w:lvl>
    <w:lvl w:ilvl="7" w:tplc="04090003" w:tentative="1">
      <w:start w:val="1"/>
      <w:numFmt w:val="bullet"/>
      <w:lvlText w:val="o"/>
      <w:lvlJc w:val="left"/>
      <w:pPr>
        <w:tabs>
          <w:tab w:val="num" w:pos="6575"/>
        </w:tabs>
        <w:ind w:left="6575" w:hanging="360"/>
      </w:pPr>
      <w:rPr>
        <w:rFonts w:ascii="Courier New" w:hAnsi="Courier New" w:hint="default"/>
      </w:rPr>
    </w:lvl>
    <w:lvl w:ilvl="8" w:tplc="04090005" w:tentative="1">
      <w:start w:val="1"/>
      <w:numFmt w:val="bullet"/>
      <w:lvlText w:val=""/>
      <w:lvlJc w:val="left"/>
      <w:pPr>
        <w:tabs>
          <w:tab w:val="num" w:pos="7295"/>
        </w:tabs>
        <w:ind w:left="7295" w:hanging="360"/>
      </w:pPr>
      <w:rPr>
        <w:rFonts w:ascii="Wingdings" w:hAnsi="Wingdings" w:hint="default"/>
      </w:rPr>
    </w:lvl>
  </w:abstractNum>
  <w:abstractNum w:abstractNumId="13">
    <w:nsid w:val="62157E09"/>
    <w:multiLevelType w:val="hybridMultilevel"/>
    <w:tmpl w:val="EBE6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0F7DA6"/>
    <w:multiLevelType w:val="hybridMultilevel"/>
    <w:tmpl w:val="4C46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6D370D"/>
    <w:multiLevelType w:val="hybridMultilevel"/>
    <w:tmpl w:val="32C8ADA8"/>
    <w:lvl w:ilvl="0" w:tplc="DDE8C1EC">
      <w:start w:val="1"/>
      <w:numFmt w:val="bullet"/>
      <w:lvlText w:val=""/>
      <w:lvlJc w:val="left"/>
      <w:pPr>
        <w:tabs>
          <w:tab w:val="num" w:pos="1175"/>
        </w:tabs>
        <w:ind w:left="1175" w:hanging="360"/>
      </w:pPr>
      <w:rPr>
        <w:rFonts w:ascii="Symbol" w:hAnsi="Symbol" w:hint="default"/>
      </w:rPr>
    </w:lvl>
    <w:lvl w:ilvl="1" w:tplc="04090003" w:tentative="1">
      <w:start w:val="1"/>
      <w:numFmt w:val="bullet"/>
      <w:lvlText w:val="o"/>
      <w:lvlJc w:val="left"/>
      <w:pPr>
        <w:tabs>
          <w:tab w:val="num" w:pos="2255"/>
        </w:tabs>
        <w:ind w:left="2255" w:hanging="360"/>
      </w:pPr>
      <w:rPr>
        <w:rFonts w:ascii="Courier New" w:hAnsi="Courier New" w:hint="default"/>
      </w:rPr>
    </w:lvl>
    <w:lvl w:ilvl="2" w:tplc="04090005" w:tentative="1">
      <w:start w:val="1"/>
      <w:numFmt w:val="bullet"/>
      <w:lvlText w:val=""/>
      <w:lvlJc w:val="left"/>
      <w:pPr>
        <w:tabs>
          <w:tab w:val="num" w:pos="2975"/>
        </w:tabs>
        <w:ind w:left="2975" w:hanging="360"/>
      </w:pPr>
      <w:rPr>
        <w:rFonts w:ascii="Wingdings" w:hAnsi="Wingdings" w:hint="default"/>
      </w:rPr>
    </w:lvl>
    <w:lvl w:ilvl="3" w:tplc="04090001" w:tentative="1">
      <w:start w:val="1"/>
      <w:numFmt w:val="bullet"/>
      <w:lvlText w:val=""/>
      <w:lvlJc w:val="left"/>
      <w:pPr>
        <w:tabs>
          <w:tab w:val="num" w:pos="3695"/>
        </w:tabs>
        <w:ind w:left="3695" w:hanging="360"/>
      </w:pPr>
      <w:rPr>
        <w:rFonts w:ascii="Symbol" w:hAnsi="Symbol" w:hint="default"/>
      </w:rPr>
    </w:lvl>
    <w:lvl w:ilvl="4" w:tplc="04090003" w:tentative="1">
      <w:start w:val="1"/>
      <w:numFmt w:val="bullet"/>
      <w:lvlText w:val="o"/>
      <w:lvlJc w:val="left"/>
      <w:pPr>
        <w:tabs>
          <w:tab w:val="num" w:pos="4415"/>
        </w:tabs>
        <w:ind w:left="4415" w:hanging="360"/>
      </w:pPr>
      <w:rPr>
        <w:rFonts w:ascii="Courier New" w:hAnsi="Courier New" w:hint="default"/>
      </w:rPr>
    </w:lvl>
    <w:lvl w:ilvl="5" w:tplc="04090005" w:tentative="1">
      <w:start w:val="1"/>
      <w:numFmt w:val="bullet"/>
      <w:lvlText w:val=""/>
      <w:lvlJc w:val="left"/>
      <w:pPr>
        <w:tabs>
          <w:tab w:val="num" w:pos="5135"/>
        </w:tabs>
        <w:ind w:left="5135" w:hanging="360"/>
      </w:pPr>
      <w:rPr>
        <w:rFonts w:ascii="Wingdings" w:hAnsi="Wingdings" w:hint="default"/>
      </w:rPr>
    </w:lvl>
    <w:lvl w:ilvl="6" w:tplc="04090001" w:tentative="1">
      <w:start w:val="1"/>
      <w:numFmt w:val="bullet"/>
      <w:lvlText w:val=""/>
      <w:lvlJc w:val="left"/>
      <w:pPr>
        <w:tabs>
          <w:tab w:val="num" w:pos="5855"/>
        </w:tabs>
        <w:ind w:left="5855" w:hanging="360"/>
      </w:pPr>
      <w:rPr>
        <w:rFonts w:ascii="Symbol" w:hAnsi="Symbol" w:hint="default"/>
      </w:rPr>
    </w:lvl>
    <w:lvl w:ilvl="7" w:tplc="04090003" w:tentative="1">
      <w:start w:val="1"/>
      <w:numFmt w:val="bullet"/>
      <w:lvlText w:val="o"/>
      <w:lvlJc w:val="left"/>
      <w:pPr>
        <w:tabs>
          <w:tab w:val="num" w:pos="6575"/>
        </w:tabs>
        <w:ind w:left="6575" w:hanging="360"/>
      </w:pPr>
      <w:rPr>
        <w:rFonts w:ascii="Courier New" w:hAnsi="Courier New" w:hint="default"/>
      </w:rPr>
    </w:lvl>
    <w:lvl w:ilvl="8" w:tplc="04090005" w:tentative="1">
      <w:start w:val="1"/>
      <w:numFmt w:val="bullet"/>
      <w:lvlText w:val=""/>
      <w:lvlJc w:val="left"/>
      <w:pPr>
        <w:tabs>
          <w:tab w:val="num" w:pos="7295"/>
        </w:tabs>
        <w:ind w:left="7295" w:hanging="360"/>
      </w:pPr>
      <w:rPr>
        <w:rFonts w:ascii="Wingdings" w:hAnsi="Wingdings" w:hint="default"/>
      </w:rPr>
    </w:lvl>
  </w:abstractNum>
  <w:abstractNum w:abstractNumId="16">
    <w:nsid w:val="799C3368"/>
    <w:multiLevelType w:val="hybridMultilevel"/>
    <w:tmpl w:val="BD04CF0A"/>
    <w:lvl w:ilvl="0" w:tplc="69789F7A">
      <w:start w:val="23"/>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8"/>
  </w:num>
  <w:num w:numId="3">
    <w:abstractNumId w:val="15"/>
  </w:num>
  <w:num w:numId="4">
    <w:abstractNumId w:val="7"/>
  </w:num>
  <w:num w:numId="5">
    <w:abstractNumId w:val="12"/>
  </w:num>
  <w:num w:numId="6">
    <w:abstractNumId w:val="9"/>
  </w:num>
  <w:num w:numId="7">
    <w:abstractNumId w:val="5"/>
  </w:num>
  <w:num w:numId="8">
    <w:abstractNumId w:val="11"/>
  </w:num>
  <w:num w:numId="9">
    <w:abstractNumId w:val="4"/>
  </w:num>
  <w:num w:numId="10">
    <w:abstractNumId w:val="14"/>
  </w:num>
  <w:num w:numId="11">
    <w:abstractNumId w:val="10"/>
  </w:num>
  <w:num w:numId="12">
    <w:abstractNumId w:val="13"/>
  </w:num>
  <w:num w:numId="13">
    <w:abstractNumId w:val="3"/>
  </w:num>
  <w:num w:numId="14">
    <w:abstractNumId w:val="0"/>
  </w:num>
  <w:num w:numId="15">
    <w:abstractNumId w:val="16"/>
  </w:num>
  <w:num w:numId="16">
    <w:abstractNumId w:val="2"/>
  </w:num>
  <w:num w:numId="1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63"/>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192"/>
    <w:rsid w:val="000056AC"/>
    <w:rsid w:val="00010DD5"/>
    <w:rsid w:val="000145E1"/>
    <w:rsid w:val="000148A8"/>
    <w:rsid w:val="00017051"/>
    <w:rsid w:val="0002618B"/>
    <w:rsid w:val="00026F12"/>
    <w:rsid w:val="00031738"/>
    <w:rsid w:val="00032A34"/>
    <w:rsid w:val="00033EAF"/>
    <w:rsid w:val="00034F2E"/>
    <w:rsid w:val="00034F97"/>
    <w:rsid w:val="00035C52"/>
    <w:rsid w:val="000423AA"/>
    <w:rsid w:val="000441E5"/>
    <w:rsid w:val="000465F6"/>
    <w:rsid w:val="00046CB9"/>
    <w:rsid w:val="00051A83"/>
    <w:rsid w:val="00052029"/>
    <w:rsid w:val="0006018D"/>
    <w:rsid w:val="00062AF1"/>
    <w:rsid w:val="000649B4"/>
    <w:rsid w:val="00064CBD"/>
    <w:rsid w:val="000650FA"/>
    <w:rsid w:val="000671D3"/>
    <w:rsid w:val="00070710"/>
    <w:rsid w:val="00070B26"/>
    <w:rsid w:val="00074086"/>
    <w:rsid w:val="00081CDB"/>
    <w:rsid w:val="000879C7"/>
    <w:rsid w:val="00090F2B"/>
    <w:rsid w:val="0009504E"/>
    <w:rsid w:val="000A2033"/>
    <w:rsid w:val="000A5E03"/>
    <w:rsid w:val="000A68FA"/>
    <w:rsid w:val="000B1BD6"/>
    <w:rsid w:val="000B2B26"/>
    <w:rsid w:val="000C31EB"/>
    <w:rsid w:val="000C51FB"/>
    <w:rsid w:val="000D117E"/>
    <w:rsid w:val="000D2191"/>
    <w:rsid w:val="000F0BC3"/>
    <w:rsid w:val="000F20DA"/>
    <w:rsid w:val="000F38A3"/>
    <w:rsid w:val="000F4A4E"/>
    <w:rsid w:val="000F4C44"/>
    <w:rsid w:val="000F5A2D"/>
    <w:rsid w:val="000F5E38"/>
    <w:rsid w:val="000F619D"/>
    <w:rsid w:val="001251C1"/>
    <w:rsid w:val="00126609"/>
    <w:rsid w:val="00131C98"/>
    <w:rsid w:val="001333CA"/>
    <w:rsid w:val="00137429"/>
    <w:rsid w:val="00147B70"/>
    <w:rsid w:val="00147E43"/>
    <w:rsid w:val="00162046"/>
    <w:rsid w:val="00165AC9"/>
    <w:rsid w:val="00173E0A"/>
    <w:rsid w:val="00175652"/>
    <w:rsid w:val="0017580A"/>
    <w:rsid w:val="001760E9"/>
    <w:rsid w:val="00180BF8"/>
    <w:rsid w:val="001817A7"/>
    <w:rsid w:val="00183158"/>
    <w:rsid w:val="00184A40"/>
    <w:rsid w:val="00193363"/>
    <w:rsid w:val="00193BDF"/>
    <w:rsid w:val="00193CEA"/>
    <w:rsid w:val="00197291"/>
    <w:rsid w:val="001A1F10"/>
    <w:rsid w:val="001A3EB4"/>
    <w:rsid w:val="001B2863"/>
    <w:rsid w:val="001B5EAC"/>
    <w:rsid w:val="001B6858"/>
    <w:rsid w:val="001D507B"/>
    <w:rsid w:val="001E023C"/>
    <w:rsid w:val="001E0EB2"/>
    <w:rsid w:val="001E234D"/>
    <w:rsid w:val="001E5EFD"/>
    <w:rsid w:val="001F0B85"/>
    <w:rsid w:val="001F75CA"/>
    <w:rsid w:val="001F7AD6"/>
    <w:rsid w:val="00201A9D"/>
    <w:rsid w:val="00212902"/>
    <w:rsid w:val="002230CD"/>
    <w:rsid w:val="0022738A"/>
    <w:rsid w:val="00240B55"/>
    <w:rsid w:val="00241B9A"/>
    <w:rsid w:val="00242676"/>
    <w:rsid w:val="002459A6"/>
    <w:rsid w:val="00245F70"/>
    <w:rsid w:val="00251EDE"/>
    <w:rsid w:val="002535C3"/>
    <w:rsid w:val="002627D1"/>
    <w:rsid w:val="002742AE"/>
    <w:rsid w:val="00274BC4"/>
    <w:rsid w:val="002806EB"/>
    <w:rsid w:val="00281C12"/>
    <w:rsid w:val="0028676F"/>
    <w:rsid w:val="00293C89"/>
    <w:rsid w:val="002A5349"/>
    <w:rsid w:val="002B0C83"/>
    <w:rsid w:val="002B73F7"/>
    <w:rsid w:val="002C45A8"/>
    <w:rsid w:val="002D7991"/>
    <w:rsid w:val="002F020E"/>
    <w:rsid w:val="002F03DE"/>
    <w:rsid w:val="00300543"/>
    <w:rsid w:val="00300D09"/>
    <w:rsid w:val="0031149C"/>
    <w:rsid w:val="00315264"/>
    <w:rsid w:val="003229B2"/>
    <w:rsid w:val="003229F0"/>
    <w:rsid w:val="00332385"/>
    <w:rsid w:val="0033488C"/>
    <w:rsid w:val="003348A6"/>
    <w:rsid w:val="00337EA5"/>
    <w:rsid w:val="00346F63"/>
    <w:rsid w:val="00356094"/>
    <w:rsid w:val="00356FFF"/>
    <w:rsid w:val="003611A1"/>
    <w:rsid w:val="003879FB"/>
    <w:rsid w:val="003A3906"/>
    <w:rsid w:val="003A4111"/>
    <w:rsid w:val="003A69DA"/>
    <w:rsid w:val="003C6056"/>
    <w:rsid w:val="003D0428"/>
    <w:rsid w:val="003D2142"/>
    <w:rsid w:val="003E5D52"/>
    <w:rsid w:val="003F58C1"/>
    <w:rsid w:val="003F6564"/>
    <w:rsid w:val="00402670"/>
    <w:rsid w:val="00402DDA"/>
    <w:rsid w:val="004035C6"/>
    <w:rsid w:val="004041BF"/>
    <w:rsid w:val="00413298"/>
    <w:rsid w:val="00417DD4"/>
    <w:rsid w:val="00417FD1"/>
    <w:rsid w:val="00420183"/>
    <w:rsid w:val="00420B27"/>
    <w:rsid w:val="00444D9A"/>
    <w:rsid w:val="004476DE"/>
    <w:rsid w:val="00453232"/>
    <w:rsid w:val="004721ED"/>
    <w:rsid w:val="00480F20"/>
    <w:rsid w:val="00490EB6"/>
    <w:rsid w:val="00493D4B"/>
    <w:rsid w:val="004A3F92"/>
    <w:rsid w:val="004A49DA"/>
    <w:rsid w:val="004A5175"/>
    <w:rsid w:val="004A55C5"/>
    <w:rsid w:val="004B0182"/>
    <w:rsid w:val="004B32D7"/>
    <w:rsid w:val="004B4DDB"/>
    <w:rsid w:val="004B5CAB"/>
    <w:rsid w:val="004B71B4"/>
    <w:rsid w:val="004B7C18"/>
    <w:rsid w:val="004B7ED6"/>
    <w:rsid w:val="004C0E9D"/>
    <w:rsid w:val="004C7D32"/>
    <w:rsid w:val="004E6B20"/>
    <w:rsid w:val="004F3F8C"/>
    <w:rsid w:val="004F5E41"/>
    <w:rsid w:val="004F63C1"/>
    <w:rsid w:val="004F78D7"/>
    <w:rsid w:val="0050569D"/>
    <w:rsid w:val="00507D33"/>
    <w:rsid w:val="005105F7"/>
    <w:rsid w:val="00514859"/>
    <w:rsid w:val="00521223"/>
    <w:rsid w:val="005265A5"/>
    <w:rsid w:val="00534F74"/>
    <w:rsid w:val="00550A7A"/>
    <w:rsid w:val="00556DA9"/>
    <w:rsid w:val="00560F73"/>
    <w:rsid w:val="005661CC"/>
    <w:rsid w:val="005704E9"/>
    <w:rsid w:val="005725B3"/>
    <w:rsid w:val="0057593A"/>
    <w:rsid w:val="005762B0"/>
    <w:rsid w:val="0058748C"/>
    <w:rsid w:val="005A609A"/>
    <w:rsid w:val="005A7B6F"/>
    <w:rsid w:val="005B4612"/>
    <w:rsid w:val="005B495C"/>
    <w:rsid w:val="005B5B05"/>
    <w:rsid w:val="005B6130"/>
    <w:rsid w:val="005C1B74"/>
    <w:rsid w:val="005D2D76"/>
    <w:rsid w:val="005E664A"/>
    <w:rsid w:val="005E7899"/>
    <w:rsid w:val="005F1C8F"/>
    <w:rsid w:val="005F1F3C"/>
    <w:rsid w:val="005F242D"/>
    <w:rsid w:val="005F271C"/>
    <w:rsid w:val="005F3B56"/>
    <w:rsid w:val="006010F6"/>
    <w:rsid w:val="00602392"/>
    <w:rsid w:val="00602B01"/>
    <w:rsid w:val="00602C05"/>
    <w:rsid w:val="00607064"/>
    <w:rsid w:val="00614198"/>
    <w:rsid w:val="00617843"/>
    <w:rsid w:val="006232C5"/>
    <w:rsid w:val="00624965"/>
    <w:rsid w:val="006252C4"/>
    <w:rsid w:val="0062753F"/>
    <w:rsid w:val="00627BD5"/>
    <w:rsid w:val="0063741C"/>
    <w:rsid w:val="0064414B"/>
    <w:rsid w:val="006442B1"/>
    <w:rsid w:val="0064476D"/>
    <w:rsid w:val="00650019"/>
    <w:rsid w:val="00651CDC"/>
    <w:rsid w:val="00653A2A"/>
    <w:rsid w:val="0065763B"/>
    <w:rsid w:val="00663B75"/>
    <w:rsid w:val="006652A7"/>
    <w:rsid w:val="00666C26"/>
    <w:rsid w:val="00672C8B"/>
    <w:rsid w:val="00677FED"/>
    <w:rsid w:val="0068356D"/>
    <w:rsid w:val="00683FE6"/>
    <w:rsid w:val="006857A2"/>
    <w:rsid w:val="006913EB"/>
    <w:rsid w:val="0069444C"/>
    <w:rsid w:val="006973A8"/>
    <w:rsid w:val="006A6A31"/>
    <w:rsid w:val="006A7CFC"/>
    <w:rsid w:val="006B0F11"/>
    <w:rsid w:val="006B7A30"/>
    <w:rsid w:val="006C71CF"/>
    <w:rsid w:val="006C7E11"/>
    <w:rsid w:val="006D4F60"/>
    <w:rsid w:val="006E4466"/>
    <w:rsid w:val="006E7E14"/>
    <w:rsid w:val="007028F3"/>
    <w:rsid w:val="00704907"/>
    <w:rsid w:val="00705C3D"/>
    <w:rsid w:val="0070767C"/>
    <w:rsid w:val="00721724"/>
    <w:rsid w:val="007222B7"/>
    <w:rsid w:val="007269A3"/>
    <w:rsid w:val="00727E80"/>
    <w:rsid w:val="00732BF3"/>
    <w:rsid w:val="007372ED"/>
    <w:rsid w:val="0074699C"/>
    <w:rsid w:val="007503C2"/>
    <w:rsid w:val="0075130B"/>
    <w:rsid w:val="007530AC"/>
    <w:rsid w:val="00753771"/>
    <w:rsid w:val="00762678"/>
    <w:rsid w:val="00766DD1"/>
    <w:rsid w:val="00771335"/>
    <w:rsid w:val="007723BA"/>
    <w:rsid w:val="00773171"/>
    <w:rsid w:val="007769FD"/>
    <w:rsid w:val="00781B6D"/>
    <w:rsid w:val="00796629"/>
    <w:rsid w:val="007A1B5D"/>
    <w:rsid w:val="007A3D57"/>
    <w:rsid w:val="007A48B6"/>
    <w:rsid w:val="007A5A2B"/>
    <w:rsid w:val="007B0489"/>
    <w:rsid w:val="007B393A"/>
    <w:rsid w:val="007B771E"/>
    <w:rsid w:val="007C1275"/>
    <w:rsid w:val="007C1E21"/>
    <w:rsid w:val="007C369D"/>
    <w:rsid w:val="007D008F"/>
    <w:rsid w:val="007E053E"/>
    <w:rsid w:val="007E2CFE"/>
    <w:rsid w:val="007E60F1"/>
    <w:rsid w:val="007F1192"/>
    <w:rsid w:val="007F20CA"/>
    <w:rsid w:val="007F6637"/>
    <w:rsid w:val="00801C45"/>
    <w:rsid w:val="0080481D"/>
    <w:rsid w:val="00807993"/>
    <w:rsid w:val="008105E9"/>
    <w:rsid w:val="008157EA"/>
    <w:rsid w:val="008177DF"/>
    <w:rsid w:val="008204FD"/>
    <w:rsid w:val="00821EE0"/>
    <w:rsid w:val="00825458"/>
    <w:rsid w:val="00826A16"/>
    <w:rsid w:val="0082706A"/>
    <w:rsid w:val="008303F4"/>
    <w:rsid w:val="00831B7C"/>
    <w:rsid w:val="00835336"/>
    <w:rsid w:val="008425D4"/>
    <w:rsid w:val="008455F3"/>
    <w:rsid w:val="0085199B"/>
    <w:rsid w:val="00852587"/>
    <w:rsid w:val="00854880"/>
    <w:rsid w:val="00865E3C"/>
    <w:rsid w:val="008665B1"/>
    <w:rsid w:val="00876AAE"/>
    <w:rsid w:val="00880121"/>
    <w:rsid w:val="00885A66"/>
    <w:rsid w:val="00885E29"/>
    <w:rsid w:val="00887923"/>
    <w:rsid w:val="008900C8"/>
    <w:rsid w:val="0089335E"/>
    <w:rsid w:val="00893525"/>
    <w:rsid w:val="00894239"/>
    <w:rsid w:val="00897ED3"/>
    <w:rsid w:val="008A3D52"/>
    <w:rsid w:val="008A5892"/>
    <w:rsid w:val="008B0238"/>
    <w:rsid w:val="008B3546"/>
    <w:rsid w:val="008B412E"/>
    <w:rsid w:val="008C5C8E"/>
    <w:rsid w:val="008C6D5A"/>
    <w:rsid w:val="008D246B"/>
    <w:rsid w:val="008D4DE6"/>
    <w:rsid w:val="008E0B71"/>
    <w:rsid w:val="008E1F0E"/>
    <w:rsid w:val="008E478C"/>
    <w:rsid w:val="008E4B9B"/>
    <w:rsid w:val="008F2E99"/>
    <w:rsid w:val="008F42E4"/>
    <w:rsid w:val="00900262"/>
    <w:rsid w:val="00900964"/>
    <w:rsid w:val="00905FD0"/>
    <w:rsid w:val="00907DAF"/>
    <w:rsid w:val="00914C6E"/>
    <w:rsid w:val="009164F5"/>
    <w:rsid w:val="0092108A"/>
    <w:rsid w:val="00921344"/>
    <w:rsid w:val="00922DB7"/>
    <w:rsid w:val="0092358D"/>
    <w:rsid w:val="00940B49"/>
    <w:rsid w:val="0094185D"/>
    <w:rsid w:val="00941DE5"/>
    <w:rsid w:val="0094603C"/>
    <w:rsid w:val="00947A7F"/>
    <w:rsid w:val="00950B60"/>
    <w:rsid w:val="00961B13"/>
    <w:rsid w:val="00963736"/>
    <w:rsid w:val="00964DF2"/>
    <w:rsid w:val="00965557"/>
    <w:rsid w:val="00981B4F"/>
    <w:rsid w:val="009826AF"/>
    <w:rsid w:val="0099130C"/>
    <w:rsid w:val="00992424"/>
    <w:rsid w:val="009A0B33"/>
    <w:rsid w:val="009B3512"/>
    <w:rsid w:val="009C5402"/>
    <w:rsid w:val="009D04B1"/>
    <w:rsid w:val="009D105D"/>
    <w:rsid w:val="009D1FEF"/>
    <w:rsid w:val="009D4C7F"/>
    <w:rsid w:val="009D5EF6"/>
    <w:rsid w:val="009D6990"/>
    <w:rsid w:val="009D6C91"/>
    <w:rsid w:val="009D7D01"/>
    <w:rsid w:val="009E31C9"/>
    <w:rsid w:val="009E4034"/>
    <w:rsid w:val="009E4466"/>
    <w:rsid w:val="009E5A35"/>
    <w:rsid w:val="009F408D"/>
    <w:rsid w:val="009F5BBB"/>
    <w:rsid w:val="00A00D08"/>
    <w:rsid w:val="00A04F03"/>
    <w:rsid w:val="00A063A7"/>
    <w:rsid w:val="00A07CC0"/>
    <w:rsid w:val="00A16FCE"/>
    <w:rsid w:val="00A17A4C"/>
    <w:rsid w:val="00A17B37"/>
    <w:rsid w:val="00A21261"/>
    <w:rsid w:val="00A21E0F"/>
    <w:rsid w:val="00A22313"/>
    <w:rsid w:val="00A260A6"/>
    <w:rsid w:val="00A26F41"/>
    <w:rsid w:val="00A32725"/>
    <w:rsid w:val="00A40132"/>
    <w:rsid w:val="00A41F8F"/>
    <w:rsid w:val="00A43AE5"/>
    <w:rsid w:val="00A4537D"/>
    <w:rsid w:val="00A46CD7"/>
    <w:rsid w:val="00A51998"/>
    <w:rsid w:val="00A51E2D"/>
    <w:rsid w:val="00A54A0F"/>
    <w:rsid w:val="00A559AE"/>
    <w:rsid w:val="00A5623A"/>
    <w:rsid w:val="00A575B4"/>
    <w:rsid w:val="00A57B9A"/>
    <w:rsid w:val="00A601C8"/>
    <w:rsid w:val="00A62838"/>
    <w:rsid w:val="00A6655D"/>
    <w:rsid w:val="00A76DD1"/>
    <w:rsid w:val="00A85AFC"/>
    <w:rsid w:val="00A86120"/>
    <w:rsid w:val="00A86315"/>
    <w:rsid w:val="00A87EEB"/>
    <w:rsid w:val="00A90635"/>
    <w:rsid w:val="00A929EE"/>
    <w:rsid w:val="00A94235"/>
    <w:rsid w:val="00A95C5D"/>
    <w:rsid w:val="00A9733C"/>
    <w:rsid w:val="00AA0A85"/>
    <w:rsid w:val="00AA1227"/>
    <w:rsid w:val="00AA14C5"/>
    <w:rsid w:val="00AA335B"/>
    <w:rsid w:val="00AA4DBC"/>
    <w:rsid w:val="00AA65FB"/>
    <w:rsid w:val="00AB1F60"/>
    <w:rsid w:val="00AB4D04"/>
    <w:rsid w:val="00AB5998"/>
    <w:rsid w:val="00AC4685"/>
    <w:rsid w:val="00AC4E8F"/>
    <w:rsid w:val="00AC6578"/>
    <w:rsid w:val="00AD2B80"/>
    <w:rsid w:val="00AE2A00"/>
    <w:rsid w:val="00AE32D2"/>
    <w:rsid w:val="00AE3996"/>
    <w:rsid w:val="00AE5441"/>
    <w:rsid w:val="00B10418"/>
    <w:rsid w:val="00B10B2D"/>
    <w:rsid w:val="00B14E43"/>
    <w:rsid w:val="00B22F01"/>
    <w:rsid w:val="00B300A5"/>
    <w:rsid w:val="00B4077D"/>
    <w:rsid w:val="00B41AB5"/>
    <w:rsid w:val="00B47797"/>
    <w:rsid w:val="00B51D75"/>
    <w:rsid w:val="00B5513D"/>
    <w:rsid w:val="00B55B93"/>
    <w:rsid w:val="00B55D6B"/>
    <w:rsid w:val="00B66A9B"/>
    <w:rsid w:val="00B67574"/>
    <w:rsid w:val="00B71575"/>
    <w:rsid w:val="00B72952"/>
    <w:rsid w:val="00B730ED"/>
    <w:rsid w:val="00B84616"/>
    <w:rsid w:val="00B86BC7"/>
    <w:rsid w:val="00B90396"/>
    <w:rsid w:val="00B90CB2"/>
    <w:rsid w:val="00B91ADE"/>
    <w:rsid w:val="00B947A1"/>
    <w:rsid w:val="00BA0651"/>
    <w:rsid w:val="00BA25F5"/>
    <w:rsid w:val="00BA7076"/>
    <w:rsid w:val="00BB151A"/>
    <w:rsid w:val="00BB512F"/>
    <w:rsid w:val="00BB77F0"/>
    <w:rsid w:val="00BC4D51"/>
    <w:rsid w:val="00BD3830"/>
    <w:rsid w:val="00BD41E7"/>
    <w:rsid w:val="00BD5B45"/>
    <w:rsid w:val="00BD796A"/>
    <w:rsid w:val="00BD7B31"/>
    <w:rsid w:val="00BE4037"/>
    <w:rsid w:val="00BE6182"/>
    <w:rsid w:val="00BF555E"/>
    <w:rsid w:val="00BF66BF"/>
    <w:rsid w:val="00C03624"/>
    <w:rsid w:val="00C11E84"/>
    <w:rsid w:val="00C12D7B"/>
    <w:rsid w:val="00C219DE"/>
    <w:rsid w:val="00C25F3A"/>
    <w:rsid w:val="00C30F5F"/>
    <w:rsid w:val="00C31984"/>
    <w:rsid w:val="00C40324"/>
    <w:rsid w:val="00C4209E"/>
    <w:rsid w:val="00C52870"/>
    <w:rsid w:val="00C53684"/>
    <w:rsid w:val="00C55F77"/>
    <w:rsid w:val="00C5748C"/>
    <w:rsid w:val="00C57D4C"/>
    <w:rsid w:val="00C60856"/>
    <w:rsid w:val="00C62D71"/>
    <w:rsid w:val="00C63CF3"/>
    <w:rsid w:val="00C63DE2"/>
    <w:rsid w:val="00C66035"/>
    <w:rsid w:val="00C66920"/>
    <w:rsid w:val="00C821CC"/>
    <w:rsid w:val="00C823EE"/>
    <w:rsid w:val="00C919E4"/>
    <w:rsid w:val="00CA0320"/>
    <w:rsid w:val="00CA1901"/>
    <w:rsid w:val="00CA34D5"/>
    <w:rsid w:val="00CA3EF9"/>
    <w:rsid w:val="00CB1795"/>
    <w:rsid w:val="00CB1B22"/>
    <w:rsid w:val="00CB1EFF"/>
    <w:rsid w:val="00CB3091"/>
    <w:rsid w:val="00CB51DF"/>
    <w:rsid w:val="00CC1082"/>
    <w:rsid w:val="00CC4E0E"/>
    <w:rsid w:val="00CD573B"/>
    <w:rsid w:val="00CD7851"/>
    <w:rsid w:val="00CE16E8"/>
    <w:rsid w:val="00CE4FC8"/>
    <w:rsid w:val="00CE76BF"/>
    <w:rsid w:val="00CF64D8"/>
    <w:rsid w:val="00CF7883"/>
    <w:rsid w:val="00D04B25"/>
    <w:rsid w:val="00D05BAD"/>
    <w:rsid w:val="00D10458"/>
    <w:rsid w:val="00D23BFF"/>
    <w:rsid w:val="00D242E2"/>
    <w:rsid w:val="00D266A8"/>
    <w:rsid w:val="00D402D6"/>
    <w:rsid w:val="00D53B3D"/>
    <w:rsid w:val="00D54E91"/>
    <w:rsid w:val="00D559E0"/>
    <w:rsid w:val="00D60BA3"/>
    <w:rsid w:val="00D66F4D"/>
    <w:rsid w:val="00D76C3D"/>
    <w:rsid w:val="00D84A75"/>
    <w:rsid w:val="00D9112D"/>
    <w:rsid w:val="00D94401"/>
    <w:rsid w:val="00D951FD"/>
    <w:rsid w:val="00D9651B"/>
    <w:rsid w:val="00DA29D5"/>
    <w:rsid w:val="00DA3CA3"/>
    <w:rsid w:val="00DA630E"/>
    <w:rsid w:val="00DA6F56"/>
    <w:rsid w:val="00DC13A1"/>
    <w:rsid w:val="00DD476D"/>
    <w:rsid w:val="00DD48F8"/>
    <w:rsid w:val="00DD6EDB"/>
    <w:rsid w:val="00DD7457"/>
    <w:rsid w:val="00DE1ED1"/>
    <w:rsid w:val="00DF43C0"/>
    <w:rsid w:val="00DF529C"/>
    <w:rsid w:val="00E01F23"/>
    <w:rsid w:val="00E1009E"/>
    <w:rsid w:val="00E117ED"/>
    <w:rsid w:val="00E11B49"/>
    <w:rsid w:val="00E12021"/>
    <w:rsid w:val="00E17703"/>
    <w:rsid w:val="00E27A83"/>
    <w:rsid w:val="00E36272"/>
    <w:rsid w:val="00E36581"/>
    <w:rsid w:val="00E3760D"/>
    <w:rsid w:val="00E37F20"/>
    <w:rsid w:val="00E43A89"/>
    <w:rsid w:val="00E45E8C"/>
    <w:rsid w:val="00E50F56"/>
    <w:rsid w:val="00E518A1"/>
    <w:rsid w:val="00E55335"/>
    <w:rsid w:val="00E619F3"/>
    <w:rsid w:val="00E64526"/>
    <w:rsid w:val="00E731D3"/>
    <w:rsid w:val="00E90554"/>
    <w:rsid w:val="00E937E8"/>
    <w:rsid w:val="00E964DB"/>
    <w:rsid w:val="00EA3F55"/>
    <w:rsid w:val="00EB1ACA"/>
    <w:rsid w:val="00EB1CEA"/>
    <w:rsid w:val="00EB496C"/>
    <w:rsid w:val="00EB4D95"/>
    <w:rsid w:val="00EB5FFF"/>
    <w:rsid w:val="00EB7FCD"/>
    <w:rsid w:val="00EC102B"/>
    <w:rsid w:val="00EC1D6F"/>
    <w:rsid w:val="00EC2FA6"/>
    <w:rsid w:val="00EC6A6B"/>
    <w:rsid w:val="00ED31EC"/>
    <w:rsid w:val="00ED536A"/>
    <w:rsid w:val="00ED6825"/>
    <w:rsid w:val="00EE1BB0"/>
    <w:rsid w:val="00EE5BEC"/>
    <w:rsid w:val="00F00E38"/>
    <w:rsid w:val="00F03965"/>
    <w:rsid w:val="00F07E7C"/>
    <w:rsid w:val="00F13AF4"/>
    <w:rsid w:val="00F15514"/>
    <w:rsid w:val="00F178A2"/>
    <w:rsid w:val="00F17D13"/>
    <w:rsid w:val="00F17D3B"/>
    <w:rsid w:val="00F240F8"/>
    <w:rsid w:val="00F26420"/>
    <w:rsid w:val="00F4583B"/>
    <w:rsid w:val="00F46F7A"/>
    <w:rsid w:val="00F5327A"/>
    <w:rsid w:val="00F61521"/>
    <w:rsid w:val="00F638E8"/>
    <w:rsid w:val="00F65D28"/>
    <w:rsid w:val="00F67CAC"/>
    <w:rsid w:val="00F7288C"/>
    <w:rsid w:val="00F72B58"/>
    <w:rsid w:val="00F72C42"/>
    <w:rsid w:val="00F73B10"/>
    <w:rsid w:val="00F75660"/>
    <w:rsid w:val="00F7651B"/>
    <w:rsid w:val="00F84C51"/>
    <w:rsid w:val="00F85E1C"/>
    <w:rsid w:val="00F92CE2"/>
    <w:rsid w:val="00F92F77"/>
    <w:rsid w:val="00F94AB2"/>
    <w:rsid w:val="00FA078E"/>
    <w:rsid w:val="00FA2C52"/>
    <w:rsid w:val="00FA2FD5"/>
    <w:rsid w:val="00FA399A"/>
    <w:rsid w:val="00FA4C22"/>
    <w:rsid w:val="00FA4F6C"/>
    <w:rsid w:val="00FA6F04"/>
    <w:rsid w:val="00FB2AFA"/>
    <w:rsid w:val="00FC0BFF"/>
    <w:rsid w:val="00FC468D"/>
    <w:rsid w:val="00FC4713"/>
    <w:rsid w:val="00FC67CB"/>
    <w:rsid w:val="00FD0541"/>
    <w:rsid w:val="00FD2464"/>
    <w:rsid w:val="00FE1001"/>
    <w:rsid w:val="00FE4EEE"/>
    <w:rsid w:val="00FE4FF9"/>
    <w:rsid w:val="00FE5135"/>
    <w:rsid w:val="00FE5CFC"/>
    <w:rsid w:val="00FE5E67"/>
    <w:rsid w:val="00FE64DB"/>
    <w:rsid w:val="00FE7CBF"/>
    <w:rsid w:val="00FF0260"/>
    <w:rsid w:val="00FF190E"/>
    <w:rsid w:val="00FF6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C8B"/>
    <w:rPr>
      <w:rFonts w:ascii="Arial" w:hAnsi="Arial"/>
      <w:sz w:val="21"/>
      <w:szCs w:val="24"/>
      <w:lang w:eastAsia="en-US"/>
    </w:rPr>
  </w:style>
  <w:style w:type="paragraph" w:styleId="Heading1">
    <w:name w:val="heading 1"/>
    <w:basedOn w:val="Normal"/>
    <w:next w:val="Normal"/>
    <w:qFormat/>
    <w:rsid w:val="00672C8B"/>
    <w:pPr>
      <w:keepNext/>
      <w:jc w:val="center"/>
      <w:outlineLvl w:val="0"/>
    </w:pPr>
    <w:rPr>
      <w:b/>
      <w:bCs/>
    </w:rPr>
  </w:style>
  <w:style w:type="paragraph" w:styleId="Heading2">
    <w:name w:val="heading 2"/>
    <w:basedOn w:val="Normal"/>
    <w:next w:val="Normal"/>
    <w:qFormat/>
    <w:rsid w:val="00672C8B"/>
    <w:pPr>
      <w:keepNext/>
      <w:spacing w:line="360" w:lineRule="auto"/>
      <w:outlineLvl w:val="1"/>
    </w:pPr>
    <w:rPr>
      <w:b/>
      <w:bCs/>
    </w:rPr>
  </w:style>
  <w:style w:type="paragraph" w:styleId="Heading3">
    <w:name w:val="heading 3"/>
    <w:basedOn w:val="Normal"/>
    <w:next w:val="Normal"/>
    <w:qFormat/>
    <w:rsid w:val="00672C8B"/>
    <w:pPr>
      <w:keepNext/>
      <w:spacing w:line="360" w:lineRule="auto"/>
      <w:ind w:left="6480" w:right="-341"/>
      <w:outlineLvl w:val="2"/>
    </w:pPr>
    <w:rPr>
      <w:b/>
      <w:bCs/>
      <w:sz w:val="17"/>
    </w:rPr>
  </w:style>
  <w:style w:type="paragraph" w:styleId="Heading4">
    <w:name w:val="heading 4"/>
    <w:basedOn w:val="Normal"/>
    <w:next w:val="Normal"/>
    <w:qFormat/>
    <w:rsid w:val="00672C8B"/>
    <w:pPr>
      <w:keepNext/>
      <w:autoSpaceDE w:val="0"/>
      <w:autoSpaceDN w:val="0"/>
      <w:adjustRightInd w:val="0"/>
      <w:ind w:left="-30"/>
      <w:jc w:val="center"/>
      <w:outlineLvl w:val="3"/>
    </w:pPr>
    <w:rPr>
      <w:rFonts w:cs="Arial"/>
      <w:b/>
      <w:bCs/>
      <w:color w:val="000000"/>
      <w:sz w:val="18"/>
      <w:szCs w:val="18"/>
      <w:lang w:val="en-US"/>
    </w:rPr>
  </w:style>
  <w:style w:type="paragraph" w:styleId="Heading5">
    <w:name w:val="heading 5"/>
    <w:basedOn w:val="Normal"/>
    <w:next w:val="Normal"/>
    <w:qFormat/>
    <w:rsid w:val="00672C8B"/>
    <w:pPr>
      <w:keepNext/>
      <w:autoSpaceDE w:val="0"/>
      <w:autoSpaceDN w:val="0"/>
      <w:adjustRightInd w:val="0"/>
      <w:jc w:val="center"/>
      <w:outlineLvl w:val="4"/>
    </w:pPr>
    <w:rPr>
      <w:rFonts w:cs="Arial"/>
      <w:b/>
      <w:bCs/>
      <w:color w:val="000000"/>
      <w:sz w:val="18"/>
      <w:szCs w:val="18"/>
      <w:lang w:val="en-US"/>
    </w:rPr>
  </w:style>
  <w:style w:type="paragraph" w:styleId="Heading6">
    <w:name w:val="heading 6"/>
    <w:basedOn w:val="Normal"/>
    <w:next w:val="Normal"/>
    <w:qFormat/>
    <w:rsid w:val="00672C8B"/>
    <w:pPr>
      <w:keepNext/>
      <w:autoSpaceDE w:val="0"/>
      <w:autoSpaceDN w:val="0"/>
      <w:adjustRightInd w:val="0"/>
      <w:outlineLvl w:val="5"/>
    </w:pPr>
    <w:rPr>
      <w:rFonts w:cs="Arial"/>
      <w:b/>
      <w:bCs/>
      <w:color w:val="000000"/>
      <w:sz w:val="18"/>
      <w:szCs w:val="20"/>
      <w:lang w:val="en-US"/>
    </w:rPr>
  </w:style>
  <w:style w:type="paragraph" w:styleId="Heading7">
    <w:name w:val="heading 7"/>
    <w:basedOn w:val="Normal"/>
    <w:next w:val="Normal"/>
    <w:qFormat/>
    <w:rsid w:val="00672C8B"/>
    <w:pPr>
      <w:keepNext/>
      <w:outlineLvl w:val="6"/>
    </w:pPr>
    <w:rPr>
      <w:b/>
      <w:bCs/>
      <w:sz w:val="36"/>
    </w:rPr>
  </w:style>
  <w:style w:type="paragraph" w:styleId="Heading8">
    <w:name w:val="heading 8"/>
    <w:basedOn w:val="Normal"/>
    <w:next w:val="Normal"/>
    <w:qFormat/>
    <w:rsid w:val="00672C8B"/>
    <w:pPr>
      <w:keepNext/>
      <w:ind w:left="360"/>
      <w:jc w:val="both"/>
      <w:outlineLvl w:val="7"/>
    </w:pPr>
    <w:rPr>
      <w:b/>
      <w:bCs/>
      <w:sz w:val="28"/>
      <w:szCs w:val="20"/>
    </w:rPr>
  </w:style>
  <w:style w:type="paragraph" w:styleId="Heading9">
    <w:name w:val="heading 9"/>
    <w:basedOn w:val="Normal"/>
    <w:next w:val="Normal"/>
    <w:qFormat/>
    <w:rsid w:val="00672C8B"/>
    <w:pPr>
      <w:keepNext/>
      <w:ind w:firstLine="360"/>
      <w:jc w:val="both"/>
      <w:outlineLvl w:val="8"/>
    </w:pPr>
    <w:rPr>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72C8B"/>
    <w:pPr>
      <w:tabs>
        <w:tab w:val="center" w:pos="4153"/>
        <w:tab w:val="right" w:pos="8306"/>
      </w:tabs>
    </w:pPr>
  </w:style>
  <w:style w:type="paragraph" w:styleId="Footer">
    <w:name w:val="footer"/>
    <w:basedOn w:val="Normal"/>
    <w:semiHidden/>
    <w:rsid w:val="00672C8B"/>
    <w:pPr>
      <w:tabs>
        <w:tab w:val="center" w:pos="4153"/>
        <w:tab w:val="right" w:pos="8306"/>
      </w:tabs>
    </w:pPr>
  </w:style>
  <w:style w:type="character" w:styleId="PageNumber">
    <w:name w:val="page number"/>
    <w:basedOn w:val="DefaultParagraphFont"/>
    <w:semiHidden/>
    <w:rsid w:val="00672C8B"/>
  </w:style>
  <w:style w:type="paragraph" w:styleId="BodyTextIndent">
    <w:name w:val="Body Text Indent"/>
    <w:basedOn w:val="Normal"/>
    <w:semiHidden/>
    <w:rsid w:val="00672C8B"/>
    <w:pPr>
      <w:jc w:val="both"/>
    </w:pPr>
    <w:rPr>
      <w:rFonts w:cs="Arial"/>
      <w:sz w:val="20"/>
      <w:szCs w:val="20"/>
    </w:rPr>
  </w:style>
  <w:style w:type="paragraph" w:styleId="BodyText2">
    <w:name w:val="Body Text 2"/>
    <w:basedOn w:val="Normal"/>
    <w:semiHidden/>
    <w:rsid w:val="00672C8B"/>
    <w:pPr>
      <w:jc w:val="both"/>
    </w:pPr>
    <w:rPr>
      <w:sz w:val="20"/>
      <w:szCs w:val="20"/>
    </w:rPr>
  </w:style>
  <w:style w:type="paragraph" w:styleId="BodyText">
    <w:name w:val="Body Text"/>
    <w:basedOn w:val="Normal"/>
    <w:semiHidden/>
    <w:rsid w:val="00672C8B"/>
    <w:rPr>
      <w:rFonts w:ascii="Times New Roman" w:hAnsi="Times New Roman"/>
      <w:color w:val="800080"/>
      <w:sz w:val="20"/>
      <w:szCs w:val="20"/>
    </w:rPr>
  </w:style>
  <w:style w:type="paragraph" w:styleId="BodyText3">
    <w:name w:val="Body Text 3"/>
    <w:basedOn w:val="Normal"/>
    <w:semiHidden/>
    <w:rsid w:val="00672C8B"/>
    <w:rPr>
      <w:sz w:val="20"/>
    </w:rPr>
  </w:style>
  <w:style w:type="paragraph" w:styleId="BodyTextIndent2">
    <w:name w:val="Body Text Indent 2"/>
    <w:basedOn w:val="Normal"/>
    <w:semiHidden/>
    <w:rsid w:val="00672C8B"/>
    <w:pPr>
      <w:ind w:left="489"/>
      <w:jc w:val="both"/>
    </w:pPr>
    <w:rPr>
      <w:sz w:val="20"/>
      <w:szCs w:val="20"/>
    </w:rPr>
  </w:style>
  <w:style w:type="paragraph" w:styleId="BodyTextIndent3">
    <w:name w:val="Body Text Indent 3"/>
    <w:basedOn w:val="Normal"/>
    <w:semiHidden/>
    <w:rsid w:val="00672C8B"/>
    <w:pPr>
      <w:tabs>
        <w:tab w:val="left" w:pos="978"/>
      </w:tabs>
      <w:ind w:left="1209"/>
      <w:jc w:val="both"/>
    </w:pPr>
    <w:rPr>
      <w:sz w:val="20"/>
      <w:szCs w:val="20"/>
    </w:rPr>
  </w:style>
  <w:style w:type="paragraph" w:styleId="Index1">
    <w:name w:val="index 1"/>
    <w:basedOn w:val="Normal"/>
    <w:next w:val="Normal"/>
    <w:autoRedefine/>
    <w:semiHidden/>
    <w:rsid w:val="00672C8B"/>
    <w:pPr>
      <w:ind w:left="210" w:hanging="210"/>
    </w:pPr>
  </w:style>
  <w:style w:type="paragraph" w:styleId="Index2">
    <w:name w:val="index 2"/>
    <w:basedOn w:val="Normal"/>
    <w:next w:val="Normal"/>
    <w:autoRedefine/>
    <w:semiHidden/>
    <w:rsid w:val="00672C8B"/>
    <w:pPr>
      <w:ind w:left="420" w:hanging="210"/>
    </w:pPr>
  </w:style>
  <w:style w:type="paragraph" w:styleId="Index3">
    <w:name w:val="index 3"/>
    <w:basedOn w:val="Normal"/>
    <w:next w:val="Normal"/>
    <w:autoRedefine/>
    <w:semiHidden/>
    <w:rsid w:val="00672C8B"/>
    <w:pPr>
      <w:ind w:left="630" w:hanging="210"/>
    </w:pPr>
  </w:style>
  <w:style w:type="paragraph" w:styleId="Index4">
    <w:name w:val="index 4"/>
    <w:basedOn w:val="Normal"/>
    <w:next w:val="Normal"/>
    <w:autoRedefine/>
    <w:semiHidden/>
    <w:rsid w:val="00672C8B"/>
    <w:pPr>
      <w:ind w:left="840" w:hanging="210"/>
    </w:pPr>
  </w:style>
  <w:style w:type="paragraph" w:styleId="Index5">
    <w:name w:val="index 5"/>
    <w:basedOn w:val="Normal"/>
    <w:next w:val="Normal"/>
    <w:autoRedefine/>
    <w:semiHidden/>
    <w:rsid w:val="00672C8B"/>
    <w:pPr>
      <w:ind w:left="1050" w:hanging="210"/>
    </w:pPr>
  </w:style>
  <w:style w:type="paragraph" w:styleId="Index6">
    <w:name w:val="index 6"/>
    <w:basedOn w:val="Normal"/>
    <w:next w:val="Normal"/>
    <w:autoRedefine/>
    <w:semiHidden/>
    <w:rsid w:val="00672C8B"/>
    <w:pPr>
      <w:ind w:left="1260" w:hanging="210"/>
    </w:pPr>
  </w:style>
  <w:style w:type="paragraph" w:styleId="Index7">
    <w:name w:val="index 7"/>
    <w:basedOn w:val="Normal"/>
    <w:next w:val="Normal"/>
    <w:autoRedefine/>
    <w:semiHidden/>
    <w:rsid w:val="00672C8B"/>
    <w:pPr>
      <w:ind w:left="1470" w:hanging="210"/>
    </w:pPr>
  </w:style>
  <w:style w:type="paragraph" w:styleId="Index8">
    <w:name w:val="index 8"/>
    <w:basedOn w:val="Normal"/>
    <w:next w:val="Normal"/>
    <w:autoRedefine/>
    <w:semiHidden/>
    <w:rsid w:val="00672C8B"/>
    <w:pPr>
      <w:ind w:left="1680" w:hanging="210"/>
    </w:pPr>
  </w:style>
  <w:style w:type="paragraph" w:styleId="Index9">
    <w:name w:val="index 9"/>
    <w:basedOn w:val="Normal"/>
    <w:next w:val="Normal"/>
    <w:autoRedefine/>
    <w:semiHidden/>
    <w:rsid w:val="00672C8B"/>
    <w:pPr>
      <w:ind w:left="1890" w:hanging="210"/>
    </w:pPr>
  </w:style>
  <w:style w:type="paragraph" w:styleId="IndexHeading">
    <w:name w:val="index heading"/>
    <w:basedOn w:val="Normal"/>
    <w:next w:val="Index1"/>
    <w:semiHidden/>
    <w:rsid w:val="00672C8B"/>
  </w:style>
  <w:style w:type="paragraph" w:styleId="NormalWeb">
    <w:name w:val="Normal (Web)"/>
    <w:basedOn w:val="Normal"/>
    <w:semiHidden/>
    <w:rsid w:val="00672C8B"/>
    <w:pPr>
      <w:spacing w:before="100" w:beforeAutospacing="1" w:after="100" w:afterAutospacing="1"/>
    </w:pPr>
    <w:rPr>
      <w:rFonts w:ascii="Arial Unicode MS" w:eastAsia="Arial Unicode MS" w:hAnsi="Arial Unicode MS" w:cs="Arial Unicode MS"/>
      <w:sz w:val="24"/>
      <w:lang w:val="en-US"/>
    </w:rPr>
  </w:style>
  <w:style w:type="character" w:styleId="Emphasis">
    <w:name w:val="Emphasis"/>
    <w:qFormat/>
    <w:rsid w:val="00672C8B"/>
    <w:rPr>
      <w:i/>
      <w:iCs/>
    </w:rPr>
  </w:style>
  <w:style w:type="character" w:customStyle="1" w:styleId="HeaderChar">
    <w:name w:val="Header Char"/>
    <w:link w:val="Header"/>
    <w:rsid w:val="000671D3"/>
    <w:rPr>
      <w:rFonts w:ascii="Arial" w:hAnsi="Arial"/>
      <w:sz w:val="21"/>
      <w:szCs w:val="24"/>
      <w:lang w:eastAsia="en-US"/>
    </w:rPr>
  </w:style>
  <w:style w:type="paragraph" w:styleId="NoSpacing">
    <w:name w:val="No Spacing"/>
    <w:uiPriority w:val="1"/>
    <w:qFormat/>
    <w:rsid w:val="00F67CAC"/>
    <w:rPr>
      <w:rFonts w:ascii="Calibri" w:eastAsia="Calibri" w:hAnsi="Calibri"/>
      <w:sz w:val="22"/>
      <w:szCs w:val="22"/>
      <w:lang w:eastAsia="en-US"/>
    </w:rPr>
  </w:style>
  <w:style w:type="paragraph" w:styleId="ListParagraph">
    <w:name w:val="List Paragraph"/>
    <w:basedOn w:val="Normal"/>
    <w:uiPriority w:val="34"/>
    <w:qFormat/>
    <w:rsid w:val="00F240F8"/>
    <w:pPr>
      <w:spacing w:after="200" w:line="276" w:lineRule="auto"/>
      <w:ind w:left="720"/>
      <w:contextualSpacing/>
    </w:pPr>
    <w:rPr>
      <w:rFonts w:eastAsia="Calibri"/>
      <w:szCs w:val="22"/>
    </w:rPr>
  </w:style>
  <w:style w:type="paragraph" w:styleId="BalloonText">
    <w:name w:val="Balloon Text"/>
    <w:basedOn w:val="Normal"/>
    <w:link w:val="BalloonTextChar"/>
    <w:uiPriority w:val="99"/>
    <w:semiHidden/>
    <w:unhideWhenUsed/>
    <w:rsid w:val="000148A8"/>
    <w:rPr>
      <w:rFonts w:ascii="Tahoma" w:hAnsi="Tahoma"/>
      <w:sz w:val="16"/>
      <w:szCs w:val="16"/>
    </w:rPr>
  </w:style>
  <w:style w:type="character" w:customStyle="1" w:styleId="BalloonTextChar">
    <w:name w:val="Balloon Text Char"/>
    <w:link w:val="BalloonText"/>
    <w:uiPriority w:val="99"/>
    <w:semiHidden/>
    <w:rsid w:val="000148A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C8B"/>
    <w:rPr>
      <w:rFonts w:ascii="Arial" w:hAnsi="Arial"/>
      <w:sz w:val="21"/>
      <w:szCs w:val="24"/>
      <w:lang w:eastAsia="en-US"/>
    </w:rPr>
  </w:style>
  <w:style w:type="paragraph" w:styleId="Heading1">
    <w:name w:val="heading 1"/>
    <w:basedOn w:val="Normal"/>
    <w:next w:val="Normal"/>
    <w:qFormat/>
    <w:rsid w:val="00672C8B"/>
    <w:pPr>
      <w:keepNext/>
      <w:jc w:val="center"/>
      <w:outlineLvl w:val="0"/>
    </w:pPr>
    <w:rPr>
      <w:b/>
      <w:bCs/>
    </w:rPr>
  </w:style>
  <w:style w:type="paragraph" w:styleId="Heading2">
    <w:name w:val="heading 2"/>
    <w:basedOn w:val="Normal"/>
    <w:next w:val="Normal"/>
    <w:qFormat/>
    <w:rsid w:val="00672C8B"/>
    <w:pPr>
      <w:keepNext/>
      <w:spacing w:line="360" w:lineRule="auto"/>
      <w:outlineLvl w:val="1"/>
    </w:pPr>
    <w:rPr>
      <w:b/>
      <w:bCs/>
    </w:rPr>
  </w:style>
  <w:style w:type="paragraph" w:styleId="Heading3">
    <w:name w:val="heading 3"/>
    <w:basedOn w:val="Normal"/>
    <w:next w:val="Normal"/>
    <w:qFormat/>
    <w:rsid w:val="00672C8B"/>
    <w:pPr>
      <w:keepNext/>
      <w:spacing w:line="360" w:lineRule="auto"/>
      <w:ind w:left="6480" w:right="-341"/>
      <w:outlineLvl w:val="2"/>
    </w:pPr>
    <w:rPr>
      <w:b/>
      <w:bCs/>
      <w:sz w:val="17"/>
    </w:rPr>
  </w:style>
  <w:style w:type="paragraph" w:styleId="Heading4">
    <w:name w:val="heading 4"/>
    <w:basedOn w:val="Normal"/>
    <w:next w:val="Normal"/>
    <w:qFormat/>
    <w:rsid w:val="00672C8B"/>
    <w:pPr>
      <w:keepNext/>
      <w:autoSpaceDE w:val="0"/>
      <w:autoSpaceDN w:val="0"/>
      <w:adjustRightInd w:val="0"/>
      <w:ind w:left="-30"/>
      <w:jc w:val="center"/>
      <w:outlineLvl w:val="3"/>
    </w:pPr>
    <w:rPr>
      <w:rFonts w:cs="Arial"/>
      <w:b/>
      <w:bCs/>
      <w:color w:val="000000"/>
      <w:sz w:val="18"/>
      <w:szCs w:val="18"/>
      <w:lang w:val="en-US"/>
    </w:rPr>
  </w:style>
  <w:style w:type="paragraph" w:styleId="Heading5">
    <w:name w:val="heading 5"/>
    <w:basedOn w:val="Normal"/>
    <w:next w:val="Normal"/>
    <w:qFormat/>
    <w:rsid w:val="00672C8B"/>
    <w:pPr>
      <w:keepNext/>
      <w:autoSpaceDE w:val="0"/>
      <w:autoSpaceDN w:val="0"/>
      <w:adjustRightInd w:val="0"/>
      <w:jc w:val="center"/>
      <w:outlineLvl w:val="4"/>
    </w:pPr>
    <w:rPr>
      <w:rFonts w:cs="Arial"/>
      <w:b/>
      <w:bCs/>
      <w:color w:val="000000"/>
      <w:sz w:val="18"/>
      <w:szCs w:val="18"/>
      <w:lang w:val="en-US"/>
    </w:rPr>
  </w:style>
  <w:style w:type="paragraph" w:styleId="Heading6">
    <w:name w:val="heading 6"/>
    <w:basedOn w:val="Normal"/>
    <w:next w:val="Normal"/>
    <w:qFormat/>
    <w:rsid w:val="00672C8B"/>
    <w:pPr>
      <w:keepNext/>
      <w:autoSpaceDE w:val="0"/>
      <w:autoSpaceDN w:val="0"/>
      <w:adjustRightInd w:val="0"/>
      <w:outlineLvl w:val="5"/>
    </w:pPr>
    <w:rPr>
      <w:rFonts w:cs="Arial"/>
      <w:b/>
      <w:bCs/>
      <w:color w:val="000000"/>
      <w:sz w:val="18"/>
      <w:szCs w:val="20"/>
      <w:lang w:val="en-US"/>
    </w:rPr>
  </w:style>
  <w:style w:type="paragraph" w:styleId="Heading7">
    <w:name w:val="heading 7"/>
    <w:basedOn w:val="Normal"/>
    <w:next w:val="Normal"/>
    <w:qFormat/>
    <w:rsid w:val="00672C8B"/>
    <w:pPr>
      <w:keepNext/>
      <w:outlineLvl w:val="6"/>
    </w:pPr>
    <w:rPr>
      <w:b/>
      <w:bCs/>
      <w:sz w:val="36"/>
    </w:rPr>
  </w:style>
  <w:style w:type="paragraph" w:styleId="Heading8">
    <w:name w:val="heading 8"/>
    <w:basedOn w:val="Normal"/>
    <w:next w:val="Normal"/>
    <w:qFormat/>
    <w:rsid w:val="00672C8B"/>
    <w:pPr>
      <w:keepNext/>
      <w:ind w:left="360"/>
      <w:jc w:val="both"/>
      <w:outlineLvl w:val="7"/>
    </w:pPr>
    <w:rPr>
      <w:b/>
      <w:bCs/>
      <w:sz w:val="28"/>
      <w:szCs w:val="20"/>
    </w:rPr>
  </w:style>
  <w:style w:type="paragraph" w:styleId="Heading9">
    <w:name w:val="heading 9"/>
    <w:basedOn w:val="Normal"/>
    <w:next w:val="Normal"/>
    <w:qFormat/>
    <w:rsid w:val="00672C8B"/>
    <w:pPr>
      <w:keepNext/>
      <w:ind w:firstLine="360"/>
      <w:jc w:val="both"/>
      <w:outlineLvl w:val="8"/>
    </w:pPr>
    <w:rPr>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72C8B"/>
    <w:pPr>
      <w:tabs>
        <w:tab w:val="center" w:pos="4153"/>
        <w:tab w:val="right" w:pos="8306"/>
      </w:tabs>
    </w:pPr>
  </w:style>
  <w:style w:type="paragraph" w:styleId="Footer">
    <w:name w:val="footer"/>
    <w:basedOn w:val="Normal"/>
    <w:semiHidden/>
    <w:rsid w:val="00672C8B"/>
    <w:pPr>
      <w:tabs>
        <w:tab w:val="center" w:pos="4153"/>
        <w:tab w:val="right" w:pos="8306"/>
      </w:tabs>
    </w:pPr>
  </w:style>
  <w:style w:type="character" w:styleId="PageNumber">
    <w:name w:val="page number"/>
    <w:basedOn w:val="DefaultParagraphFont"/>
    <w:semiHidden/>
    <w:rsid w:val="00672C8B"/>
  </w:style>
  <w:style w:type="paragraph" w:styleId="BodyTextIndent">
    <w:name w:val="Body Text Indent"/>
    <w:basedOn w:val="Normal"/>
    <w:semiHidden/>
    <w:rsid w:val="00672C8B"/>
    <w:pPr>
      <w:jc w:val="both"/>
    </w:pPr>
    <w:rPr>
      <w:rFonts w:cs="Arial"/>
      <w:sz w:val="20"/>
      <w:szCs w:val="20"/>
    </w:rPr>
  </w:style>
  <w:style w:type="paragraph" w:styleId="BodyText2">
    <w:name w:val="Body Text 2"/>
    <w:basedOn w:val="Normal"/>
    <w:semiHidden/>
    <w:rsid w:val="00672C8B"/>
    <w:pPr>
      <w:jc w:val="both"/>
    </w:pPr>
    <w:rPr>
      <w:sz w:val="20"/>
      <w:szCs w:val="20"/>
    </w:rPr>
  </w:style>
  <w:style w:type="paragraph" w:styleId="BodyText">
    <w:name w:val="Body Text"/>
    <w:basedOn w:val="Normal"/>
    <w:semiHidden/>
    <w:rsid w:val="00672C8B"/>
    <w:rPr>
      <w:rFonts w:ascii="Times New Roman" w:hAnsi="Times New Roman"/>
      <w:color w:val="800080"/>
      <w:sz w:val="20"/>
      <w:szCs w:val="20"/>
    </w:rPr>
  </w:style>
  <w:style w:type="paragraph" w:styleId="BodyText3">
    <w:name w:val="Body Text 3"/>
    <w:basedOn w:val="Normal"/>
    <w:semiHidden/>
    <w:rsid w:val="00672C8B"/>
    <w:rPr>
      <w:sz w:val="20"/>
    </w:rPr>
  </w:style>
  <w:style w:type="paragraph" w:styleId="BodyTextIndent2">
    <w:name w:val="Body Text Indent 2"/>
    <w:basedOn w:val="Normal"/>
    <w:semiHidden/>
    <w:rsid w:val="00672C8B"/>
    <w:pPr>
      <w:ind w:left="489"/>
      <w:jc w:val="both"/>
    </w:pPr>
    <w:rPr>
      <w:sz w:val="20"/>
      <w:szCs w:val="20"/>
    </w:rPr>
  </w:style>
  <w:style w:type="paragraph" w:styleId="BodyTextIndent3">
    <w:name w:val="Body Text Indent 3"/>
    <w:basedOn w:val="Normal"/>
    <w:semiHidden/>
    <w:rsid w:val="00672C8B"/>
    <w:pPr>
      <w:tabs>
        <w:tab w:val="left" w:pos="978"/>
      </w:tabs>
      <w:ind w:left="1209"/>
      <w:jc w:val="both"/>
    </w:pPr>
    <w:rPr>
      <w:sz w:val="20"/>
      <w:szCs w:val="20"/>
    </w:rPr>
  </w:style>
  <w:style w:type="paragraph" w:styleId="Index1">
    <w:name w:val="index 1"/>
    <w:basedOn w:val="Normal"/>
    <w:next w:val="Normal"/>
    <w:autoRedefine/>
    <w:semiHidden/>
    <w:rsid w:val="00672C8B"/>
    <w:pPr>
      <w:ind w:left="210" w:hanging="210"/>
    </w:pPr>
  </w:style>
  <w:style w:type="paragraph" w:styleId="Index2">
    <w:name w:val="index 2"/>
    <w:basedOn w:val="Normal"/>
    <w:next w:val="Normal"/>
    <w:autoRedefine/>
    <w:semiHidden/>
    <w:rsid w:val="00672C8B"/>
    <w:pPr>
      <w:ind w:left="420" w:hanging="210"/>
    </w:pPr>
  </w:style>
  <w:style w:type="paragraph" w:styleId="Index3">
    <w:name w:val="index 3"/>
    <w:basedOn w:val="Normal"/>
    <w:next w:val="Normal"/>
    <w:autoRedefine/>
    <w:semiHidden/>
    <w:rsid w:val="00672C8B"/>
    <w:pPr>
      <w:ind w:left="630" w:hanging="210"/>
    </w:pPr>
  </w:style>
  <w:style w:type="paragraph" w:styleId="Index4">
    <w:name w:val="index 4"/>
    <w:basedOn w:val="Normal"/>
    <w:next w:val="Normal"/>
    <w:autoRedefine/>
    <w:semiHidden/>
    <w:rsid w:val="00672C8B"/>
    <w:pPr>
      <w:ind w:left="840" w:hanging="210"/>
    </w:pPr>
  </w:style>
  <w:style w:type="paragraph" w:styleId="Index5">
    <w:name w:val="index 5"/>
    <w:basedOn w:val="Normal"/>
    <w:next w:val="Normal"/>
    <w:autoRedefine/>
    <w:semiHidden/>
    <w:rsid w:val="00672C8B"/>
    <w:pPr>
      <w:ind w:left="1050" w:hanging="210"/>
    </w:pPr>
  </w:style>
  <w:style w:type="paragraph" w:styleId="Index6">
    <w:name w:val="index 6"/>
    <w:basedOn w:val="Normal"/>
    <w:next w:val="Normal"/>
    <w:autoRedefine/>
    <w:semiHidden/>
    <w:rsid w:val="00672C8B"/>
    <w:pPr>
      <w:ind w:left="1260" w:hanging="210"/>
    </w:pPr>
  </w:style>
  <w:style w:type="paragraph" w:styleId="Index7">
    <w:name w:val="index 7"/>
    <w:basedOn w:val="Normal"/>
    <w:next w:val="Normal"/>
    <w:autoRedefine/>
    <w:semiHidden/>
    <w:rsid w:val="00672C8B"/>
    <w:pPr>
      <w:ind w:left="1470" w:hanging="210"/>
    </w:pPr>
  </w:style>
  <w:style w:type="paragraph" w:styleId="Index8">
    <w:name w:val="index 8"/>
    <w:basedOn w:val="Normal"/>
    <w:next w:val="Normal"/>
    <w:autoRedefine/>
    <w:semiHidden/>
    <w:rsid w:val="00672C8B"/>
    <w:pPr>
      <w:ind w:left="1680" w:hanging="210"/>
    </w:pPr>
  </w:style>
  <w:style w:type="paragraph" w:styleId="Index9">
    <w:name w:val="index 9"/>
    <w:basedOn w:val="Normal"/>
    <w:next w:val="Normal"/>
    <w:autoRedefine/>
    <w:semiHidden/>
    <w:rsid w:val="00672C8B"/>
    <w:pPr>
      <w:ind w:left="1890" w:hanging="210"/>
    </w:pPr>
  </w:style>
  <w:style w:type="paragraph" w:styleId="IndexHeading">
    <w:name w:val="index heading"/>
    <w:basedOn w:val="Normal"/>
    <w:next w:val="Index1"/>
    <w:semiHidden/>
    <w:rsid w:val="00672C8B"/>
  </w:style>
  <w:style w:type="paragraph" w:styleId="NormalWeb">
    <w:name w:val="Normal (Web)"/>
    <w:basedOn w:val="Normal"/>
    <w:semiHidden/>
    <w:rsid w:val="00672C8B"/>
    <w:pPr>
      <w:spacing w:before="100" w:beforeAutospacing="1" w:after="100" w:afterAutospacing="1"/>
    </w:pPr>
    <w:rPr>
      <w:rFonts w:ascii="Arial Unicode MS" w:eastAsia="Arial Unicode MS" w:hAnsi="Arial Unicode MS" w:cs="Arial Unicode MS"/>
      <w:sz w:val="24"/>
      <w:lang w:val="en-US"/>
    </w:rPr>
  </w:style>
  <w:style w:type="character" w:styleId="Emphasis">
    <w:name w:val="Emphasis"/>
    <w:qFormat/>
    <w:rsid w:val="00672C8B"/>
    <w:rPr>
      <w:i/>
      <w:iCs/>
    </w:rPr>
  </w:style>
  <w:style w:type="character" w:customStyle="1" w:styleId="HeaderChar">
    <w:name w:val="Header Char"/>
    <w:link w:val="Header"/>
    <w:rsid w:val="000671D3"/>
    <w:rPr>
      <w:rFonts w:ascii="Arial" w:hAnsi="Arial"/>
      <w:sz w:val="21"/>
      <w:szCs w:val="24"/>
      <w:lang w:eastAsia="en-US"/>
    </w:rPr>
  </w:style>
  <w:style w:type="paragraph" w:styleId="NoSpacing">
    <w:name w:val="No Spacing"/>
    <w:uiPriority w:val="1"/>
    <w:qFormat/>
    <w:rsid w:val="00F67CAC"/>
    <w:rPr>
      <w:rFonts w:ascii="Calibri" w:eastAsia="Calibri" w:hAnsi="Calibri"/>
      <w:sz w:val="22"/>
      <w:szCs w:val="22"/>
      <w:lang w:eastAsia="en-US"/>
    </w:rPr>
  </w:style>
  <w:style w:type="paragraph" w:styleId="ListParagraph">
    <w:name w:val="List Paragraph"/>
    <w:basedOn w:val="Normal"/>
    <w:uiPriority w:val="34"/>
    <w:qFormat/>
    <w:rsid w:val="00F240F8"/>
    <w:pPr>
      <w:spacing w:after="200" w:line="276" w:lineRule="auto"/>
      <w:ind w:left="720"/>
      <w:contextualSpacing/>
    </w:pPr>
    <w:rPr>
      <w:rFonts w:eastAsia="Calibri"/>
      <w:szCs w:val="22"/>
    </w:rPr>
  </w:style>
  <w:style w:type="paragraph" w:styleId="BalloonText">
    <w:name w:val="Balloon Text"/>
    <w:basedOn w:val="Normal"/>
    <w:link w:val="BalloonTextChar"/>
    <w:uiPriority w:val="99"/>
    <w:semiHidden/>
    <w:unhideWhenUsed/>
    <w:rsid w:val="000148A8"/>
    <w:rPr>
      <w:rFonts w:ascii="Tahoma" w:hAnsi="Tahoma"/>
      <w:sz w:val="16"/>
      <w:szCs w:val="16"/>
    </w:rPr>
  </w:style>
  <w:style w:type="character" w:customStyle="1" w:styleId="BalloonTextChar">
    <w:name w:val="Balloon Text Char"/>
    <w:link w:val="BalloonText"/>
    <w:uiPriority w:val="99"/>
    <w:semiHidden/>
    <w:rsid w:val="000148A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324743">
      <w:bodyDiv w:val="1"/>
      <w:marLeft w:val="0"/>
      <w:marRight w:val="0"/>
      <w:marTop w:val="0"/>
      <w:marBottom w:val="0"/>
      <w:divBdr>
        <w:top w:val="none" w:sz="0" w:space="0" w:color="auto"/>
        <w:left w:val="none" w:sz="0" w:space="0" w:color="auto"/>
        <w:bottom w:val="none" w:sz="0" w:space="0" w:color="auto"/>
        <w:right w:val="none" w:sz="0" w:space="0" w:color="auto"/>
      </w:divBdr>
    </w:div>
    <w:div w:id="672027335">
      <w:bodyDiv w:val="1"/>
      <w:marLeft w:val="0"/>
      <w:marRight w:val="0"/>
      <w:marTop w:val="0"/>
      <w:marBottom w:val="0"/>
      <w:divBdr>
        <w:top w:val="none" w:sz="0" w:space="0" w:color="auto"/>
        <w:left w:val="none" w:sz="0" w:space="0" w:color="auto"/>
        <w:bottom w:val="none" w:sz="0" w:space="0" w:color="auto"/>
        <w:right w:val="none" w:sz="0" w:space="0" w:color="auto"/>
      </w:divBdr>
    </w:div>
    <w:div w:id="694039135">
      <w:bodyDiv w:val="1"/>
      <w:marLeft w:val="0"/>
      <w:marRight w:val="0"/>
      <w:marTop w:val="0"/>
      <w:marBottom w:val="0"/>
      <w:divBdr>
        <w:top w:val="none" w:sz="0" w:space="0" w:color="auto"/>
        <w:left w:val="none" w:sz="0" w:space="0" w:color="auto"/>
        <w:bottom w:val="none" w:sz="0" w:space="0" w:color="auto"/>
        <w:right w:val="none" w:sz="0" w:space="0" w:color="auto"/>
      </w:divBdr>
    </w:div>
    <w:div w:id="787628251">
      <w:bodyDiv w:val="1"/>
      <w:marLeft w:val="0"/>
      <w:marRight w:val="0"/>
      <w:marTop w:val="0"/>
      <w:marBottom w:val="0"/>
      <w:divBdr>
        <w:top w:val="none" w:sz="0" w:space="0" w:color="auto"/>
        <w:left w:val="none" w:sz="0" w:space="0" w:color="auto"/>
        <w:bottom w:val="none" w:sz="0" w:space="0" w:color="auto"/>
        <w:right w:val="none" w:sz="0" w:space="0" w:color="auto"/>
      </w:divBdr>
    </w:div>
    <w:div w:id="1222132351">
      <w:bodyDiv w:val="1"/>
      <w:marLeft w:val="0"/>
      <w:marRight w:val="0"/>
      <w:marTop w:val="0"/>
      <w:marBottom w:val="0"/>
      <w:divBdr>
        <w:top w:val="none" w:sz="0" w:space="0" w:color="auto"/>
        <w:left w:val="none" w:sz="0" w:space="0" w:color="auto"/>
        <w:bottom w:val="none" w:sz="0" w:space="0" w:color="auto"/>
        <w:right w:val="none" w:sz="0" w:space="0" w:color="auto"/>
      </w:divBdr>
    </w:div>
    <w:div w:id="129067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8.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1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header" Target="header12.xm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header" Target="header7.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image" Target="media/image1.jpeg"/><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header" Target="header9.xml"/><Relationship Id="rId35"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632BF-3BC8-4790-8A89-F07E6B33C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8482</Words>
  <Characters>48352</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Registered Company No:</vt:lpstr>
    </vt:vector>
  </TitlesOfParts>
  <Company>Wylie &amp; Bisset LLP</Company>
  <LinksUpToDate>false</LinksUpToDate>
  <CharactersWithSpaces>56721</CharactersWithSpaces>
  <SharedDoc>false</SharedDoc>
  <HLinks>
    <vt:vector size="6" baseType="variant">
      <vt:variant>
        <vt:i4>2097175</vt:i4>
      </vt:variant>
      <vt:variant>
        <vt:i4>-1</vt:i4>
      </vt:variant>
      <vt:variant>
        <vt:i4>1032</vt:i4>
      </vt:variant>
      <vt:variant>
        <vt:i4>1</vt:i4>
      </vt:variant>
      <vt:variant>
        <vt:lpwstr>cid:image004.jpg@01CD91A3.A71AA350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Registered Company No:</dc:title>
  <dc:creator>elainec</dc:creator>
  <cp:lastModifiedBy>Vanessa</cp:lastModifiedBy>
  <cp:revision>2</cp:revision>
  <cp:lastPrinted>2013-10-21T11:57:00Z</cp:lastPrinted>
  <dcterms:created xsi:type="dcterms:W3CDTF">2013-10-30T15:38:00Z</dcterms:created>
  <dcterms:modified xsi:type="dcterms:W3CDTF">2013-10-30T15:38:00Z</dcterms:modified>
</cp:coreProperties>
</file>